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DC28A" w14:textId="77777777" w:rsidR="000D0FE9" w:rsidRDefault="000D0FE9" w:rsidP="00A826F1">
      <w:pPr>
        <w:widowControl w:val="0"/>
        <w:pBdr>
          <w:top w:val="nil"/>
          <w:left w:val="nil"/>
          <w:bottom w:val="nil"/>
          <w:right w:val="nil"/>
          <w:between w:val="nil"/>
        </w:pBdr>
        <w:spacing w:line="276" w:lineRule="auto"/>
        <w:jc w:val="both"/>
        <w:rPr>
          <w:rFonts w:ascii="Arial" w:eastAsia="Arial" w:hAnsi="Arial" w:cs="Arial"/>
        </w:rPr>
      </w:pPr>
      <w:bookmarkStart w:id="0" w:name="_GoBack"/>
      <w:bookmarkEnd w:id="0"/>
    </w:p>
    <w:p w14:paraId="51CF787C" w14:textId="77777777" w:rsidR="0084630F" w:rsidRPr="0084630F" w:rsidRDefault="0084630F" w:rsidP="0084630F">
      <w:pPr>
        <w:jc w:val="center"/>
        <w:rPr>
          <w:b/>
          <w:i/>
          <w:sz w:val="56"/>
          <w:szCs w:val="56"/>
          <w:lang w:val="es-ES" w:eastAsia="es-ES"/>
        </w:rPr>
      </w:pPr>
      <w:r w:rsidRPr="0084630F">
        <w:rPr>
          <w:rFonts w:ascii="French Script MT" w:hAnsi="French Script MT"/>
          <w:b/>
          <w:sz w:val="56"/>
          <w:szCs w:val="56"/>
          <w:lang w:val="es-ES" w:eastAsia="es-ES"/>
        </w:rPr>
        <w:t>Escuela Particular Chovi San Juan.</w:t>
      </w:r>
    </w:p>
    <w:p w14:paraId="1F4DFDBF" w14:textId="4C78D57B" w:rsidR="0084630F" w:rsidRDefault="0084630F" w:rsidP="0084630F">
      <w:pPr>
        <w:jc w:val="center"/>
        <w:rPr>
          <w:sz w:val="36"/>
          <w:szCs w:val="36"/>
          <w:lang w:val="es-ES" w:eastAsia="es-ES"/>
        </w:rPr>
      </w:pPr>
      <w:r w:rsidRPr="0084630F">
        <w:rPr>
          <w:sz w:val="36"/>
          <w:szCs w:val="36"/>
          <w:lang w:val="es-ES" w:eastAsia="es-ES"/>
        </w:rPr>
        <w:t xml:space="preserve">RBD: 22325 </w:t>
      </w:r>
      <w:r>
        <w:rPr>
          <w:sz w:val="36"/>
          <w:szCs w:val="36"/>
          <w:lang w:val="es-ES" w:eastAsia="es-ES"/>
        </w:rPr>
        <w:t>–</w:t>
      </w:r>
      <w:r w:rsidRPr="0084630F">
        <w:rPr>
          <w:sz w:val="36"/>
          <w:szCs w:val="36"/>
          <w:lang w:val="es-ES" w:eastAsia="es-ES"/>
        </w:rPr>
        <w:t xml:space="preserve"> 5</w:t>
      </w:r>
    </w:p>
    <w:p w14:paraId="1C17CED7" w14:textId="77777777" w:rsidR="0084630F" w:rsidRDefault="0084630F" w:rsidP="0084630F">
      <w:pPr>
        <w:jc w:val="center"/>
        <w:rPr>
          <w:sz w:val="36"/>
          <w:szCs w:val="36"/>
          <w:lang w:val="es-ES" w:eastAsia="es-ES"/>
        </w:rPr>
      </w:pPr>
    </w:p>
    <w:p w14:paraId="23D0E77A" w14:textId="77777777" w:rsidR="0084630F" w:rsidRDefault="0084630F" w:rsidP="0084630F">
      <w:pPr>
        <w:jc w:val="center"/>
        <w:rPr>
          <w:sz w:val="36"/>
          <w:szCs w:val="36"/>
          <w:lang w:val="es-ES" w:eastAsia="es-ES"/>
        </w:rPr>
      </w:pPr>
    </w:p>
    <w:p w14:paraId="427E036D" w14:textId="52A2BD4E" w:rsidR="0084630F" w:rsidRDefault="002B5AF8" w:rsidP="0084630F">
      <w:pPr>
        <w:jc w:val="center"/>
        <w:rPr>
          <w:sz w:val="36"/>
          <w:szCs w:val="36"/>
          <w:lang w:val="es-ES" w:eastAsia="es-ES"/>
        </w:rPr>
      </w:pPr>
      <w:r w:rsidRPr="0084630F">
        <w:rPr>
          <w:noProof/>
          <w:sz w:val="36"/>
          <w:szCs w:val="36"/>
          <w:lang w:eastAsia="es-CL"/>
        </w:rPr>
        <w:drawing>
          <wp:anchor distT="0" distB="524051" distL="141547" distR="133402" simplePos="0" relativeHeight="251663360" behindDoc="0" locked="0" layoutInCell="1" allowOverlap="1" wp14:anchorId="76352691" wp14:editId="4CF4D39E">
            <wp:simplePos x="0" y="0"/>
            <wp:positionH relativeFrom="column">
              <wp:posOffset>2254885</wp:posOffset>
            </wp:positionH>
            <wp:positionV relativeFrom="paragraph">
              <wp:posOffset>211455</wp:posOffset>
            </wp:positionV>
            <wp:extent cx="2059940" cy="2190115"/>
            <wp:effectExtent l="19050" t="0" r="16510" b="648335"/>
            <wp:wrapSquare wrapText="bothSides"/>
            <wp:docPr id="14" name="Imagen 14" descr="E:\UTP\Chovi San Juan\escu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UTP\Chovi San Juan\escudo.jpg"/>
                    <pic:cNvPicPr>
                      <a:picLocks noChangeAspect="1" noChangeArrowheads="1"/>
                    </pic:cNvPicPr>
                  </pic:nvPicPr>
                  <pic:blipFill>
                    <a:blip r:embed="rId9" cstate="print"/>
                    <a:srcRect/>
                    <a:stretch>
                      <a:fillRect/>
                    </a:stretch>
                  </pic:blipFill>
                  <pic:spPr bwMode="auto">
                    <a:xfrm>
                      <a:off x="0" y="0"/>
                      <a:ext cx="2059940" cy="21901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4437E417" w14:textId="77777777" w:rsidR="0084630F" w:rsidRDefault="0084630F" w:rsidP="0084630F">
      <w:pPr>
        <w:jc w:val="center"/>
        <w:rPr>
          <w:sz w:val="36"/>
          <w:szCs w:val="36"/>
          <w:lang w:val="es-ES" w:eastAsia="es-ES"/>
        </w:rPr>
      </w:pPr>
    </w:p>
    <w:p w14:paraId="4D0D5259" w14:textId="77777777" w:rsidR="0084630F" w:rsidRDefault="0084630F" w:rsidP="0084630F">
      <w:pPr>
        <w:jc w:val="center"/>
        <w:rPr>
          <w:sz w:val="36"/>
          <w:szCs w:val="36"/>
          <w:lang w:val="es-ES" w:eastAsia="es-ES"/>
        </w:rPr>
      </w:pPr>
    </w:p>
    <w:p w14:paraId="5C905ACE" w14:textId="77777777" w:rsidR="0084630F" w:rsidRDefault="0084630F" w:rsidP="0084630F">
      <w:pPr>
        <w:jc w:val="center"/>
        <w:rPr>
          <w:sz w:val="36"/>
          <w:szCs w:val="36"/>
          <w:lang w:val="es-ES" w:eastAsia="es-ES"/>
        </w:rPr>
      </w:pPr>
    </w:p>
    <w:p w14:paraId="612C11F6" w14:textId="77777777" w:rsidR="0084630F" w:rsidRDefault="0084630F" w:rsidP="0084630F">
      <w:pPr>
        <w:jc w:val="center"/>
        <w:rPr>
          <w:sz w:val="36"/>
          <w:szCs w:val="36"/>
          <w:lang w:val="es-ES" w:eastAsia="es-ES"/>
        </w:rPr>
      </w:pPr>
    </w:p>
    <w:p w14:paraId="624641F9" w14:textId="77777777" w:rsidR="0084630F" w:rsidRDefault="0084630F" w:rsidP="0084630F">
      <w:pPr>
        <w:jc w:val="center"/>
        <w:rPr>
          <w:sz w:val="36"/>
          <w:szCs w:val="36"/>
          <w:lang w:val="es-ES" w:eastAsia="es-ES"/>
        </w:rPr>
      </w:pPr>
    </w:p>
    <w:p w14:paraId="7811D97B" w14:textId="77777777" w:rsidR="0084630F" w:rsidRDefault="0084630F" w:rsidP="0084630F">
      <w:pPr>
        <w:jc w:val="center"/>
        <w:rPr>
          <w:sz w:val="36"/>
          <w:szCs w:val="36"/>
          <w:lang w:val="es-ES" w:eastAsia="es-ES"/>
        </w:rPr>
      </w:pPr>
    </w:p>
    <w:p w14:paraId="78C77CFC" w14:textId="77777777" w:rsidR="0084630F" w:rsidRDefault="0084630F" w:rsidP="0084630F">
      <w:pPr>
        <w:jc w:val="center"/>
        <w:rPr>
          <w:sz w:val="36"/>
          <w:szCs w:val="36"/>
          <w:lang w:val="es-ES" w:eastAsia="es-ES"/>
        </w:rPr>
      </w:pPr>
    </w:p>
    <w:p w14:paraId="264E1830" w14:textId="77777777" w:rsidR="0084630F" w:rsidRDefault="0084630F" w:rsidP="0084630F">
      <w:pPr>
        <w:jc w:val="center"/>
        <w:rPr>
          <w:sz w:val="36"/>
          <w:szCs w:val="36"/>
          <w:lang w:val="es-ES" w:eastAsia="es-ES"/>
        </w:rPr>
      </w:pPr>
    </w:p>
    <w:p w14:paraId="0D2176F2" w14:textId="77777777" w:rsidR="0084630F" w:rsidRDefault="0084630F" w:rsidP="0084630F">
      <w:pPr>
        <w:jc w:val="center"/>
        <w:rPr>
          <w:sz w:val="36"/>
          <w:szCs w:val="36"/>
          <w:lang w:val="es-ES" w:eastAsia="es-ES"/>
        </w:rPr>
      </w:pPr>
    </w:p>
    <w:p w14:paraId="1E0C9C84" w14:textId="77777777" w:rsidR="0084630F" w:rsidRPr="0084630F" w:rsidRDefault="0084630F" w:rsidP="0084630F">
      <w:pPr>
        <w:rPr>
          <w:b/>
          <w:bCs/>
          <w:sz w:val="66"/>
          <w:szCs w:val="66"/>
          <w:lang w:val="es-ES" w:eastAsia="es-ES"/>
        </w:rPr>
      </w:pPr>
    </w:p>
    <w:p w14:paraId="14793A79" w14:textId="77777777" w:rsidR="0084630F" w:rsidRPr="0084630F" w:rsidRDefault="0084630F" w:rsidP="0084630F">
      <w:pPr>
        <w:jc w:val="center"/>
        <w:rPr>
          <w:b/>
          <w:bCs/>
          <w:sz w:val="66"/>
          <w:szCs w:val="66"/>
          <w:lang w:val="es-ES" w:eastAsia="es-ES"/>
        </w:rPr>
      </w:pPr>
      <w:r w:rsidRPr="0084630F">
        <w:rPr>
          <w:b/>
          <w:bCs/>
          <w:sz w:val="66"/>
          <w:szCs w:val="66"/>
          <w:lang w:val="es-ES" w:eastAsia="es-ES"/>
        </w:rPr>
        <w:t xml:space="preserve">REGLAMENTO INTERNO: </w:t>
      </w:r>
    </w:p>
    <w:p w14:paraId="16FC3442" w14:textId="77777777" w:rsidR="00A733ED" w:rsidRDefault="0084630F" w:rsidP="0084630F">
      <w:pPr>
        <w:jc w:val="center"/>
        <w:rPr>
          <w:b/>
          <w:bCs/>
          <w:sz w:val="66"/>
          <w:szCs w:val="66"/>
          <w:lang w:val="es-ES" w:eastAsia="es-ES"/>
        </w:rPr>
      </w:pPr>
      <w:r w:rsidRPr="0084630F">
        <w:rPr>
          <w:b/>
          <w:bCs/>
          <w:sz w:val="66"/>
          <w:szCs w:val="66"/>
          <w:lang w:val="es-ES" w:eastAsia="es-ES"/>
        </w:rPr>
        <w:t>Man</w:t>
      </w:r>
      <w:r w:rsidR="006E75F5">
        <w:rPr>
          <w:b/>
          <w:bCs/>
          <w:sz w:val="66"/>
          <w:szCs w:val="66"/>
          <w:lang w:val="es-ES" w:eastAsia="es-ES"/>
        </w:rPr>
        <w:t xml:space="preserve">ual de Convivencia Escolar </w:t>
      </w:r>
    </w:p>
    <w:p w14:paraId="76AF0CD7" w14:textId="77777777" w:rsidR="00A733ED" w:rsidRDefault="00A733ED" w:rsidP="0084630F">
      <w:pPr>
        <w:jc w:val="center"/>
        <w:rPr>
          <w:b/>
          <w:bCs/>
          <w:sz w:val="66"/>
          <w:szCs w:val="66"/>
          <w:lang w:val="es-ES" w:eastAsia="es-ES"/>
        </w:rPr>
      </w:pPr>
    </w:p>
    <w:p w14:paraId="4C2B23D6" w14:textId="0C5F578C" w:rsidR="0084630F" w:rsidRDefault="00A733ED" w:rsidP="0084630F">
      <w:pPr>
        <w:jc w:val="center"/>
        <w:rPr>
          <w:b/>
          <w:bCs/>
          <w:sz w:val="66"/>
          <w:szCs w:val="66"/>
          <w:lang w:val="es-ES" w:eastAsia="es-ES"/>
        </w:rPr>
      </w:pPr>
      <w:r>
        <w:rPr>
          <w:b/>
          <w:bCs/>
          <w:sz w:val="66"/>
          <w:szCs w:val="66"/>
          <w:lang w:val="es-ES" w:eastAsia="es-ES"/>
        </w:rPr>
        <w:t>RICE 2025</w:t>
      </w:r>
      <w:r w:rsidR="008D7296">
        <w:rPr>
          <w:b/>
          <w:bCs/>
          <w:sz w:val="66"/>
          <w:szCs w:val="66"/>
          <w:lang w:val="es-ES" w:eastAsia="es-ES"/>
        </w:rPr>
        <w:t xml:space="preserve"> - 2026</w:t>
      </w:r>
    </w:p>
    <w:p w14:paraId="0AAD9ED2" w14:textId="06A61C6F" w:rsidR="00182924" w:rsidRDefault="00182924" w:rsidP="0084630F">
      <w:pPr>
        <w:jc w:val="center"/>
        <w:rPr>
          <w:b/>
          <w:bCs/>
          <w:sz w:val="66"/>
          <w:szCs w:val="66"/>
          <w:lang w:val="es-ES" w:eastAsia="es-ES"/>
        </w:rPr>
      </w:pPr>
    </w:p>
    <w:p w14:paraId="2D9D8732" w14:textId="093662F2" w:rsidR="00182924" w:rsidRDefault="00182924" w:rsidP="0084630F">
      <w:pPr>
        <w:jc w:val="center"/>
        <w:rPr>
          <w:b/>
          <w:bCs/>
          <w:sz w:val="66"/>
          <w:szCs w:val="66"/>
          <w:lang w:val="es-ES" w:eastAsia="es-ES"/>
        </w:rPr>
      </w:pPr>
    </w:p>
    <w:p w14:paraId="067E8B66" w14:textId="3FB68559" w:rsidR="00DA3622" w:rsidRDefault="00DA3622" w:rsidP="0084630F">
      <w:pPr>
        <w:jc w:val="center"/>
        <w:rPr>
          <w:b/>
          <w:bCs/>
          <w:sz w:val="66"/>
          <w:szCs w:val="66"/>
          <w:lang w:val="es-ES" w:eastAsia="es-ES"/>
        </w:rPr>
      </w:pPr>
    </w:p>
    <w:p w14:paraId="58267123" w14:textId="77777777" w:rsidR="00DA3622" w:rsidRPr="0084630F" w:rsidRDefault="00DA3622" w:rsidP="0084630F">
      <w:pPr>
        <w:jc w:val="center"/>
        <w:rPr>
          <w:b/>
          <w:bCs/>
          <w:sz w:val="66"/>
          <w:szCs w:val="66"/>
          <w:lang w:val="es-ES" w:eastAsia="es-ES"/>
        </w:rPr>
      </w:pPr>
    </w:p>
    <w:tbl>
      <w:tblPr>
        <w:tblpPr w:leftFromText="187" w:rightFromText="187" w:horzAnchor="margin" w:tblpXSpec="center" w:tblpYSpec="bottom"/>
        <w:tblOverlap w:val="never"/>
        <w:tblW w:w="0" w:type="auto"/>
        <w:tblLook w:val="04A0" w:firstRow="1" w:lastRow="0" w:firstColumn="1" w:lastColumn="0" w:noHBand="0" w:noVBand="1"/>
      </w:tblPr>
      <w:tblGrid>
        <w:gridCol w:w="8945"/>
      </w:tblGrid>
      <w:tr w:rsidR="0084630F" w:rsidRPr="00965300" w14:paraId="09FC1572" w14:textId="77777777" w:rsidTr="00661F20">
        <w:tc>
          <w:tcPr>
            <w:tcW w:w="9054" w:type="dxa"/>
          </w:tcPr>
          <w:p w14:paraId="0E0C53EB" w14:textId="02F12D63" w:rsidR="0084630F" w:rsidRPr="00965300" w:rsidRDefault="0084630F" w:rsidP="00661F20">
            <w:pPr>
              <w:jc w:val="center"/>
              <w:rPr>
                <w:i/>
                <w:color w:val="7F7F7F"/>
                <w:sz w:val="40"/>
                <w:szCs w:val="40"/>
                <w:lang w:val="es-ES" w:eastAsia="es-ES"/>
              </w:rPr>
            </w:pPr>
          </w:p>
        </w:tc>
      </w:tr>
    </w:tbl>
    <w:p w14:paraId="631BFEAA" w14:textId="15BE9FE4" w:rsidR="0084630F" w:rsidRPr="00A826F1" w:rsidRDefault="0084630F" w:rsidP="00A826F1">
      <w:pPr>
        <w:widowControl w:val="0"/>
        <w:pBdr>
          <w:top w:val="nil"/>
          <w:left w:val="nil"/>
          <w:bottom w:val="nil"/>
          <w:right w:val="nil"/>
          <w:between w:val="nil"/>
        </w:pBdr>
        <w:spacing w:line="276" w:lineRule="auto"/>
        <w:jc w:val="both"/>
        <w:rPr>
          <w:rFonts w:ascii="Arial" w:eastAsia="Arial" w:hAnsi="Arial" w:cs="Arial"/>
        </w:rPr>
      </w:pPr>
    </w:p>
    <w:sdt>
      <w:sdtPr>
        <w:rPr>
          <w:rFonts w:ascii="Times New Roman" w:eastAsia="Times New Roman" w:hAnsi="Times New Roman" w:cs="Times New Roman"/>
          <w:b w:val="0"/>
          <w:color w:val="auto"/>
          <w:sz w:val="24"/>
          <w:szCs w:val="24"/>
          <w:lang w:val="es-ES" w:eastAsia="es-ES_tradnl"/>
        </w:rPr>
        <w:id w:val="-433512193"/>
        <w:docPartObj>
          <w:docPartGallery w:val="Table of Contents"/>
          <w:docPartUnique/>
        </w:docPartObj>
      </w:sdtPr>
      <w:sdtEndPr>
        <w:rPr>
          <w:bCs/>
        </w:rPr>
      </w:sdtEndPr>
      <w:sdtContent>
        <w:p w14:paraId="179FD5D9" w14:textId="72F8DE78" w:rsidR="00B75667" w:rsidRDefault="00B75667">
          <w:pPr>
            <w:pStyle w:val="TtulodeTDC"/>
          </w:pPr>
          <w:r>
            <w:rPr>
              <w:lang w:val="es-ES"/>
            </w:rPr>
            <w:t>CONTENIDO DEL RICE</w:t>
          </w:r>
        </w:p>
        <w:p w14:paraId="00353817" w14:textId="2BFB6DA8" w:rsidR="00202957" w:rsidRPr="002B79AF" w:rsidRDefault="00B75667">
          <w:pPr>
            <w:pStyle w:val="TDC1"/>
            <w:rPr>
              <w:rFonts w:eastAsiaTheme="minorEastAsia" w:cstheme="minorBidi"/>
              <w:b w:val="0"/>
              <w:bCs w:val="0"/>
              <w:caps w:val="0"/>
              <w:noProof/>
              <w:u w:val="none"/>
              <w:lang w:eastAsia="es-CL"/>
            </w:rPr>
          </w:pPr>
          <w:r>
            <w:fldChar w:fldCharType="begin"/>
          </w:r>
          <w:r>
            <w:instrText xml:space="preserve"> TOC \o "1-3" \h \z \u </w:instrText>
          </w:r>
          <w:r>
            <w:fldChar w:fldCharType="separate"/>
          </w:r>
          <w:hyperlink w:anchor="_Toc167437366" w:history="1">
            <w:r w:rsidR="00202957" w:rsidRPr="002B79AF">
              <w:rPr>
                <w:rStyle w:val="Hipervnculo"/>
                <w:noProof/>
              </w:rPr>
              <w:t>TÍTULO PRIMERO---ANTECEDENTES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_Toc167437366 \h </w:instrText>
            </w:r>
            <w:r w:rsidR="00202957" w:rsidRPr="002B79AF">
              <w:rPr>
                <w:noProof/>
                <w:webHidden/>
              </w:rPr>
            </w:r>
            <w:r w:rsidR="00202957" w:rsidRPr="002B79AF">
              <w:rPr>
                <w:noProof/>
                <w:webHidden/>
              </w:rPr>
              <w:fldChar w:fldCharType="separate"/>
            </w:r>
            <w:r w:rsidR="009B73A2">
              <w:rPr>
                <w:noProof/>
                <w:webHidden/>
              </w:rPr>
              <w:t>8</w:t>
            </w:r>
            <w:r w:rsidR="00202957" w:rsidRPr="002B79AF">
              <w:rPr>
                <w:noProof/>
                <w:webHidden/>
              </w:rPr>
              <w:fldChar w:fldCharType="end"/>
            </w:r>
          </w:hyperlink>
        </w:p>
        <w:p w14:paraId="14B575D1" w14:textId="7D18404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67" w:history="1">
            <w:r w:rsidR="00202957" w:rsidRPr="002B79AF">
              <w:rPr>
                <w:rStyle w:val="Hipervnculo"/>
                <w:rFonts w:eastAsia="Arial"/>
                <w:noProof/>
              </w:rPr>
              <w:t>Artículo 1 Introducción.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_Toc167437367 \h </w:instrText>
            </w:r>
            <w:r w:rsidR="00202957" w:rsidRPr="002B79AF">
              <w:rPr>
                <w:noProof/>
                <w:webHidden/>
              </w:rPr>
            </w:r>
            <w:r w:rsidR="00202957" w:rsidRPr="002B79AF">
              <w:rPr>
                <w:noProof/>
                <w:webHidden/>
              </w:rPr>
              <w:fldChar w:fldCharType="separate"/>
            </w:r>
            <w:r w:rsidR="009B73A2">
              <w:rPr>
                <w:noProof/>
                <w:webHidden/>
              </w:rPr>
              <w:t>8</w:t>
            </w:r>
            <w:r w:rsidR="00202957" w:rsidRPr="002B79AF">
              <w:rPr>
                <w:noProof/>
                <w:webHidden/>
              </w:rPr>
              <w:fldChar w:fldCharType="end"/>
            </w:r>
          </w:hyperlink>
        </w:p>
        <w:p w14:paraId="107593E5" w14:textId="3EE4759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68" w:history="1">
            <w:r w:rsidR="00202957" w:rsidRPr="002B79AF">
              <w:rPr>
                <w:rStyle w:val="Hipervnculo"/>
                <w:rFonts w:eastAsia="Arial"/>
                <w:noProof/>
              </w:rPr>
              <w:t>Artículo 2 Objetivo y Aplicación.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_Toc167437368 \h </w:instrText>
            </w:r>
            <w:r w:rsidR="00202957" w:rsidRPr="002B79AF">
              <w:rPr>
                <w:noProof/>
                <w:webHidden/>
              </w:rPr>
            </w:r>
            <w:r w:rsidR="00202957" w:rsidRPr="002B79AF">
              <w:rPr>
                <w:noProof/>
                <w:webHidden/>
              </w:rPr>
              <w:fldChar w:fldCharType="separate"/>
            </w:r>
            <w:r w:rsidR="009B73A2">
              <w:rPr>
                <w:noProof/>
                <w:webHidden/>
              </w:rPr>
              <w:t>8</w:t>
            </w:r>
            <w:r w:rsidR="00202957" w:rsidRPr="002B79AF">
              <w:rPr>
                <w:noProof/>
                <w:webHidden/>
              </w:rPr>
              <w:fldChar w:fldCharType="end"/>
            </w:r>
          </w:hyperlink>
        </w:p>
        <w:p w14:paraId="09B7662F" w14:textId="3E2DCF6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69" w:history="1">
            <w:r w:rsidR="00202957" w:rsidRPr="002B79AF">
              <w:rPr>
                <w:rStyle w:val="Hipervnculo"/>
                <w:rFonts w:eastAsia="Arial"/>
                <w:noProof/>
              </w:rPr>
              <w:t>Artículo 3 Difusión y Adhesión.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_Toc167437369 \h </w:instrText>
            </w:r>
            <w:r w:rsidR="00202957" w:rsidRPr="002B79AF">
              <w:rPr>
                <w:noProof/>
                <w:webHidden/>
              </w:rPr>
            </w:r>
            <w:r w:rsidR="00202957" w:rsidRPr="002B79AF">
              <w:rPr>
                <w:noProof/>
                <w:webHidden/>
              </w:rPr>
              <w:fldChar w:fldCharType="separate"/>
            </w:r>
            <w:r w:rsidR="009B73A2">
              <w:rPr>
                <w:noProof/>
                <w:webHidden/>
              </w:rPr>
              <w:t>8</w:t>
            </w:r>
            <w:r w:rsidR="00202957" w:rsidRPr="002B79AF">
              <w:rPr>
                <w:noProof/>
                <w:webHidden/>
              </w:rPr>
              <w:fldChar w:fldCharType="end"/>
            </w:r>
          </w:hyperlink>
        </w:p>
        <w:p w14:paraId="5BD7C244" w14:textId="3E6D859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0" w:history="1">
            <w:r w:rsidR="00202957" w:rsidRPr="002B79AF">
              <w:rPr>
                <w:rStyle w:val="Hipervnculo"/>
                <w:rFonts w:eastAsia="Arial"/>
                <w:noProof/>
              </w:rPr>
              <w:t>Artículo 4 Antecedentes del Establecimiento.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_Toc167437370 \h </w:instrText>
            </w:r>
            <w:r w:rsidR="00202957" w:rsidRPr="002B79AF">
              <w:rPr>
                <w:noProof/>
                <w:webHidden/>
              </w:rPr>
            </w:r>
            <w:r w:rsidR="00202957" w:rsidRPr="002B79AF">
              <w:rPr>
                <w:noProof/>
                <w:webHidden/>
              </w:rPr>
              <w:fldChar w:fldCharType="separate"/>
            </w:r>
            <w:r w:rsidR="009B73A2">
              <w:rPr>
                <w:noProof/>
                <w:webHidden/>
              </w:rPr>
              <w:t>8</w:t>
            </w:r>
            <w:r w:rsidR="00202957" w:rsidRPr="002B79AF">
              <w:rPr>
                <w:noProof/>
                <w:webHidden/>
              </w:rPr>
              <w:fldChar w:fldCharType="end"/>
            </w:r>
          </w:hyperlink>
        </w:p>
        <w:p w14:paraId="7F4488A4" w14:textId="4DBE14C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1" w:history="1">
            <w:r w:rsidR="00202957" w:rsidRPr="002B79AF">
              <w:rPr>
                <w:rStyle w:val="Hipervnculo"/>
                <w:rFonts w:eastAsia="Arial"/>
                <w:noProof/>
              </w:rPr>
              <w:t>Artículo 6 Sobre el Equipo Directivo.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_Toc167437371 \h </w:instrText>
            </w:r>
            <w:r w:rsidR="00202957" w:rsidRPr="002B79AF">
              <w:rPr>
                <w:noProof/>
                <w:webHidden/>
              </w:rPr>
            </w:r>
            <w:r w:rsidR="00202957" w:rsidRPr="002B79AF">
              <w:rPr>
                <w:noProof/>
                <w:webHidden/>
              </w:rPr>
              <w:fldChar w:fldCharType="separate"/>
            </w:r>
            <w:r w:rsidR="009B73A2">
              <w:rPr>
                <w:noProof/>
                <w:webHidden/>
              </w:rPr>
              <w:t>10</w:t>
            </w:r>
            <w:r w:rsidR="00202957" w:rsidRPr="002B79AF">
              <w:rPr>
                <w:noProof/>
                <w:webHidden/>
              </w:rPr>
              <w:fldChar w:fldCharType="end"/>
            </w:r>
          </w:hyperlink>
        </w:p>
        <w:p w14:paraId="033AFB1C" w14:textId="00D87D0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2" w:history="1">
            <w:r w:rsidR="00202957" w:rsidRPr="002B79AF">
              <w:rPr>
                <w:rStyle w:val="Hipervnculo"/>
                <w:rFonts w:eastAsia="Arial"/>
                <w:noProof/>
              </w:rPr>
              <w:t>Artículo 7 Ubicación del Establecimiento.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_Toc167437372 \h </w:instrText>
            </w:r>
            <w:r w:rsidR="00202957" w:rsidRPr="002B79AF">
              <w:rPr>
                <w:noProof/>
                <w:webHidden/>
              </w:rPr>
            </w:r>
            <w:r w:rsidR="00202957" w:rsidRPr="002B79AF">
              <w:rPr>
                <w:noProof/>
                <w:webHidden/>
              </w:rPr>
              <w:fldChar w:fldCharType="separate"/>
            </w:r>
            <w:r w:rsidR="009B73A2">
              <w:rPr>
                <w:noProof/>
                <w:webHidden/>
              </w:rPr>
              <w:t>10</w:t>
            </w:r>
            <w:r w:rsidR="00202957" w:rsidRPr="002B79AF">
              <w:rPr>
                <w:noProof/>
                <w:webHidden/>
              </w:rPr>
              <w:fldChar w:fldCharType="end"/>
            </w:r>
          </w:hyperlink>
        </w:p>
        <w:p w14:paraId="08C01AA5" w14:textId="2204940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3" w:history="1">
            <w:r w:rsidR="00202957" w:rsidRPr="002B79AF">
              <w:rPr>
                <w:rStyle w:val="Hipervnculo"/>
                <w:rFonts w:eastAsia="Arial"/>
                <w:noProof/>
              </w:rPr>
              <w:t>Artículo 8 Autorización de Funcionamiento.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_Toc167437373 \h </w:instrText>
            </w:r>
            <w:r w:rsidR="00202957" w:rsidRPr="002B79AF">
              <w:rPr>
                <w:noProof/>
                <w:webHidden/>
              </w:rPr>
            </w:r>
            <w:r w:rsidR="00202957" w:rsidRPr="002B79AF">
              <w:rPr>
                <w:noProof/>
                <w:webHidden/>
              </w:rPr>
              <w:fldChar w:fldCharType="separate"/>
            </w:r>
            <w:r w:rsidR="009B73A2">
              <w:rPr>
                <w:noProof/>
                <w:webHidden/>
              </w:rPr>
              <w:t>10</w:t>
            </w:r>
            <w:r w:rsidR="00202957" w:rsidRPr="002B79AF">
              <w:rPr>
                <w:noProof/>
                <w:webHidden/>
              </w:rPr>
              <w:fldChar w:fldCharType="end"/>
            </w:r>
          </w:hyperlink>
        </w:p>
        <w:p w14:paraId="4CCAEBA2" w14:textId="16236D2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4" w:history="1">
            <w:r w:rsidR="00202957" w:rsidRPr="002B79AF">
              <w:rPr>
                <w:rStyle w:val="Hipervnculo"/>
                <w:rFonts w:eastAsia="Arial"/>
                <w:noProof/>
              </w:rPr>
              <w:t>Artículo 9 Visión Institucional.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_Toc167437374 \h </w:instrText>
            </w:r>
            <w:r w:rsidR="00202957" w:rsidRPr="002B79AF">
              <w:rPr>
                <w:noProof/>
                <w:webHidden/>
              </w:rPr>
            </w:r>
            <w:r w:rsidR="00202957" w:rsidRPr="002B79AF">
              <w:rPr>
                <w:noProof/>
                <w:webHidden/>
              </w:rPr>
              <w:fldChar w:fldCharType="separate"/>
            </w:r>
            <w:r w:rsidR="009B73A2">
              <w:rPr>
                <w:noProof/>
                <w:webHidden/>
              </w:rPr>
              <w:t>10</w:t>
            </w:r>
            <w:r w:rsidR="00202957" w:rsidRPr="002B79AF">
              <w:rPr>
                <w:noProof/>
                <w:webHidden/>
              </w:rPr>
              <w:fldChar w:fldCharType="end"/>
            </w:r>
          </w:hyperlink>
        </w:p>
        <w:p w14:paraId="1FBE7F75" w14:textId="7E75A05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5" w:history="1">
            <w:r w:rsidR="00202957" w:rsidRPr="002B79AF">
              <w:rPr>
                <w:rStyle w:val="Hipervnculo"/>
                <w:rFonts w:eastAsia="Arial"/>
                <w:noProof/>
              </w:rPr>
              <w:t>Artículo 10 Visión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_Toc167437375 \h </w:instrText>
            </w:r>
            <w:r w:rsidR="00202957" w:rsidRPr="002B79AF">
              <w:rPr>
                <w:noProof/>
                <w:webHidden/>
              </w:rPr>
            </w:r>
            <w:r w:rsidR="00202957" w:rsidRPr="002B79AF">
              <w:rPr>
                <w:noProof/>
                <w:webHidden/>
              </w:rPr>
              <w:fldChar w:fldCharType="separate"/>
            </w:r>
            <w:r w:rsidR="009B73A2">
              <w:rPr>
                <w:noProof/>
                <w:webHidden/>
              </w:rPr>
              <w:t>11</w:t>
            </w:r>
            <w:r w:rsidR="00202957" w:rsidRPr="002B79AF">
              <w:rPr>
                <w:noProof/>
                <w:webHidden/>
              </w:rPr>
              <w:fldChar w:fldCharType="end"/>
            </w:r>
          </w:hyperlink>
        </w:p>
        <w:p w14:paraId="6A2C7F59" w14:textId="488D4DF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6" w:history="1">
            <w:r w:rsidR="00202957" w:rsidRPr="002B79AF">
              <w:rPr>
                <w:rStyle w:val="Hipervnculo"/>
                <w:rFonts w:eastAsia="Arial"/>
                <w:noProof/>
              </w:rPr>
              <w:t>Artículo 11 Misión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_Toc167437376 \h </w:instrText>
            </w:r>
            <w:r w:rsidR="00202957" w:rsidRPr="002B79AF">
              <w:rPr>
                <w:noProof/>
                <w:webHidden/>
              </w:rPr>
            </w:r>
            <w:r w:rsidR="00202957" w:rsidRPr="002B79AF">
              <w:rPr>
                <w:noProof/>
                <w:webHidden/>
              </w:rPr>
              <w:fldChar w:fldCharType="separate"/>
            </w:r>
            <w:r w:rsidR="009B73A2">
              <w:rPr>
                <w:noProof/>
                <w:webHidden/>
              </w:rPr>
              <w:t>11</w:t>
            </w:r>
            <w:r w:rsidR="00202957" w:rsidRPr="002B79AF">
              <w:rPr>
                <w:noProof/>
                <w:webHidden/>
              </w:rPr>
              <w:fldChar w:fldCharType="end"/>
            </w:r>
          </w:hyperlink>
        </w:p>
        <w:p w14:paraId="481E5CFD" w14:textId="134AA141" w:rsidR="00202957" w:rsidRPr="002B79AF" w:rsidRDefault="00744F00">
          <w:pPr>
            <w:pStyle w:val="TDC2"/>
            <w:tabs>
              <w:tab w:val="right" w:leader="dot" w:pos="10303"/>
            </w:tabs>
            <w:rPr>
              <w:rStyle w:val="Hipervnculo"/>
              <w:noProof/>
            </w:rPr>
          </w:pPr>
          <w:hyperlink w:anchor="_Toc167437377" w:history="1">
            <w:r w:rsidR="00202957" w:rsidRPr="002B79AF">
              <w:rPr>
                <w:rStyle w:val="Hipervnculo"/>
                <w:rFonts w:eastAsia="Arial"/>
                <w:noProof/>
              </w:rPr>
              <w:t>Artículo 12 Valores Institucionales.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_Toc167437377 \h </w:instrText>
            </w:r>
            <w:r w:rsidR="00202957" w:rsidRPr="002B79AF">
              <w:rPr>
                <w:noProof/>
                <w:webHidden/>
              </w:rPr>
            </w:r>
            <w:r w:rsidR="00202957" w:rsidRPr="002B79AF">
              <w:rPr>
                <w:noProof/>
                <w:webHidden/>
              </w:rPr>
              <w:fldChar w:fldCharType="separate"/>
            </w:r>
            <w:r w:rsidR="009B73A2">
              <w:rPr>
                <w:noProof/>
                <w:webHidden/>
              </w:rPr>
              <w:t>12</w:t>
            </w:r>
            <w:r w:rsidR="00202957" w:rsidRPr="002B79AF">
              <w:rPr>
                <w:noProof/>
                <w:webHidden/>
              </w:rPr>
              <w:fldChar w:fldCharType="end"/>
            </w:r>
          </w:hyperlink>
        </w:p>
        <w:p w14:paraId="23937A77" w14:textId="723EA291" w:rsidR="00202957" w:rsidRPr="002B79AF" w:rsidRDefault="00202957" w:rsidP="00202957">
          <w:pPr>
            <w:rPr>
              <w:rFonts w:asciiTheme="minorHAnsi" w:eastAsiaTheme="minorEastAsia" w:hAnsiTheme="minorHAnsi" w:cstheme="minorHAnsi"/>
              <w:b/>
              <w:noProof/>
              <w:sz w:val="22"/>
              <w:szCs w:val="22"/>
            </w:rPr>
          </w:pPr>
          <w:r w:rsidRPr="002B79AF">
            <w:rPr>
              <w:rFonts w:asciiTheme="minorHAnsi" w:eastAsiaTheme="minorEastAsia" w:hAnsiTheme="minorHAnsi" w:cstheme="minorHAnsi"/>
              <w:b/>
              <w:noProof/>
              <w:sz w:val="22"/>
              <w:szCs w:val="22"/>
            </w:rPr>
            <w:t>Artículo 13 Sellos Educativos……………………………………………………………………………………………………………………………</w:t>
          </w:r>
          <w:r w:rsidR="00182924">
            <w:rPr>
              <w:rFonts w:asciiTheme="minorHAnsi" w:eastAsiaTheme="minorEastAsia" w:hAnsiTheme="minorHAnsi" w:cstheme="minorHAnsi"/>
              <w:b/>
              <w:noProof/>
              <w:sz w:val="22"/>
              <w:szCs w:val="22"/>
            </w:rPr>
            <w:t>……</w:t>
          </w:r>
          <w:r w:rsidR="00DA3622">
            <w:rPr>
              <w:rFonts w:asciiTheme="minorHAnsi" w:eastAsiaTheme="minorEastAsia" w:hAnsiTheme="minorHAnsi" w:cstheme="minorHAnsi"/>
              <w:b/>
              <w:noProof/>
              <w:sz w:val="22"/>
              <w:szCs w:val="22"/>
            </w:rPr>
            <w:t>.</w:t>
          </w:r>
          <w:r w:rsidRPr="002B79AF">
            <w:rPr>
              <w:rFonts w:asciiTheme="minorHAnsi" w:eastAsiaTheme="minorEastAsia" w:hAnsiTheme="minorHAnsi" w:cstheme="minorHAnsi"/>
              <w:b/>
              <w:noProof/>
              <w:sz w:val="22"/>
              <w:szCs w:val="22"/>
            </w:rPr>
            <w:t>10</w:t>
          </w:r>
        </w:p>
        <w:p w14:paraId="4FE21FB7" w14:textId="264A24D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8" w:history="1">
            <w:r w:rsidR="00202957" w:rsidRPr="002B79AF">
              <w:rPr>
                <w:rStyle w:val="Hipervnculo"/>
                <w:rFonts w:eastAsia="Arial"/>
                <w:noProof/>
              </w:rPr>
              <w:t>Artículo 14 Principios Reguladores de la Comunidad Educativa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_Toc167437378 \h </w:instrText>
            </w:r>
            <w:r w:rsidR="00202957" w:rsidRPr="002B79AF">
              <w:rPr>
                <w:noProof/>
                <w:webHidden/>
              </w:rPr>
            </w:r>
            <w:r w:rsidR="00202957" w:rsidRPr="002B79AF">
              <w:rPr>
                <w:noProof/>
                <w:webHidden/>
              </w:rPr>
              <w:fldChar w:fldCharType="separate"/>
            </w:r>
            <w:r w:rsidR="009B73A2">
              <w:rPr>
                <w:noProof/>
                <w:webHidden/>
              </w:rPr>
              <w:t>12</w:t>
            </w:r>
            <w:r w:rsidR="00202957" w:rsidRPr="002B79AF">
              <w:rPr>
                <w:noProof/>
                <w:webHidden/>
              </w:rPr>
              <w:fldChar w:fldCharType="end"/>
            </w:r>
          </w:hyperlink>
        </w:p>
        <w:p w14:paraId="30E78619" w14:textId="33843B4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79" w:history="1">
            <w:r w:rsidR="00202957" w:rsidRPr="002B79AF">
              <w:rPr>
                <w:rStyle w:val="Hipervnculo"/>
                <w:rFonts w:eastAsia="Arial"/>
                <w:noProof/>
              </w:rPr>
              <w:t>Artículo 15 Principio de Dignidad del Ser Humano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_Toc167437379 \h </w:instrText>
            </w:r>
            <w:r w:rsidR="00202957" w:rsidRPr="002B79AF">
              <w:rPr>
                <w:noProof/>
                <w:webHidden/>
              </w:rPr>
            </w:r>
            <w:r w:rsidR="00202957" w:rsidRPr="002B79AF">
              <w:rPr>
                <w:noProof/>
                <w:webHidden/>
              </w:rPr>
              <w:fldChar w:fldCharType="separate"/>
            </w:r>
            <w:r w:rsidR="009B73A2">
              <w:rPr>
                <w:noProof/>
                <w:webHidden/>
              </w:rPr>
              <w:t>12</w:t>
            </w:r>
            <w:r w:rsidR="00202957" w:rsidRPr="002B79AF">
              <w:rPr>
                <w:noProof/>
                <w:webHidden/>
              </w:rPr>
              <w:fldChar w:fldCharType="end"/>
            </w:r>
          </w:hyperlink>
        </w:p>
        <w:p w14:paraId="3D104606" w14:textId="2C6E20F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0" w:history="1">
            <w:r w:rsidR="00202957" w:rsidRPr="002B79AF">
              <w:rPr>
                <w:rStyle w:val="Hipervnculo"/>
                <w:rFonts w:eastAsia="Arial"/>
                <w:noProof/>
              </w:rPr>
              <w:t>Artículo 16 Principio del Interés Superior del Niño.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_Toc167437380 \h </w:instrText>
            </w:r>
            <w:r w:rsidR="00202957" w:rsidRPr="002B79AF">
              <w:rPr>
                <w:noProof/>
                <w:webHidden/>
              </w:rPr>
            </w:r>
            <w:r w:rsidR="00202957" w:rsidRPr="002B79AF">
              <w:rPr>
                <w:noProof/>
                <w:webHidden/>
              </w:rPr>
              <w:fldChar w:fldCharType="separate"/>
            </w:r>
            <w:r w:rsidR="009B73A2">
              <w:rPr>
                <w:noProof/>
                <w:webHidden/>
              </w:rPr>
              <w:t>12</w:t>
            </w:r>
            <w:r w:rsidR="00202957" w:rsidRPr="002B79AF">
              <w:rPr>
                <w:noProof/>
                <w:webHidden/>
              </w:rPr>
              <w:fldChar w:fldCharType="end"/>
            </w:r>
          </w:hyperlink>
        </w:p>
        <w:p w14:paraId="345B1EF6" w14:textId="6305556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1" w:history="1">
            <w:r w:rsidR="00202957" w:rsidRPr="002B79AF">
              <w:rPr>
                <w:rStyle w:val="Hipervnculo"/>
                <w:rFonts w:eastAsia="Arial"/>
                <w:noProof/>
              </w:rPr>
              <w:t>Artículo 17 Principio de No Discriminación Arbitraria.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_Toc167437381 \h </w:instrText>
            </w:r>
            <w:r w:rsidR="00202957" w:rsidRPr="002B79AF">
              <w:rPr>
                <w:noProof/>
                <w:webHidden/>
              </w:rPr>
            </w:r>
            <w:r w:rsidR="00202957" w:rsidRPr="002B79AF">
              <w:rPr>
                <w:noProof/>
                <w:webHidden/>
              </w:rPr>
              <w:fldChar w:fldCharType="separate"/>
            </w:r>
            <w:r w:rsidR="009B73A2">
              <w:rPr>
                <w:noProof/>
                <w:webHidden/>
              </w:rPr>
              <w:t>12</w:t>
            </w:r>
            <w:r w:rsidR="00202957" w:rsidRPr="002B79AF">
              <w:rPr>
                <w:noProof/>
                <w:webHidden/>
              </w:rPr>
              <w:fldChar w:fldCharType="end"/>
            </w:r>
          </w:hyperlink>
        </w:p>
        <w:p w14:paraId="26BF817C" w14:textId="5F4CDC4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2" w:history="1">
            <w:r w:rsidR="00202957" w:rsidRPr="002B79AF">
              <w:rPr>
                <w:rStyle w:val="Hipervnculo"/>
                <w:rFonts w:eastAsia="Arial"/>
                <w:noProof/>
              </w:rPr>
              <w:t>Artículo 24 Principio de Responsabilidad.</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_Toc167437382 \h </w:instrText>
            </w:r>
            <w:r w:rsidR="00202957" w:rsidRPr="002B79AF">
              <w:rPr>
                <w:noProof/>
                <w:webHidden/>
              </w:rPr>
            </w:r>
            <w:r w:rsidR="00202957" w:rsidRPr="002B79AF">
              <w:rPr>
                <w:noProof/>
                <w:webHidden/>
              </w:rPr>
              <w:fldChar w:fldCharType="separate"/>
            </w:r>
            <w:r w:rsidR="009B73A2">
              <w:rPr>
                <w:noProof/>
                <w:webHidden/>
              </w:rPr>
              <w:t>14</w:t>
            </w:r>
            <w:r w:rsidR="00202957" w:rsidRPr="002B79AF">
              <w:rPr>
                <w:noProof/>
                <w:webHidden/>
              </w:rPr>
              <w:fldChar w:fldCharType="end"/>
            </w:r>
          </w:hyperlink>
        </w:p>
        <w:p w14:paraId="1BD73BC7" w14:textId="279B1F8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3" w:history="1">
            <w:r w:rsidR="00202957" w:rsidRPr="002B79AF">
              <w:rPr>
                <w:rStyle w:val="Hipervnculo"/>
                <w:rFonts w:eastAsia="Arial"/>
                <w:noProof/>
              </w:rPr>
              <w:t>Artículo 27 Principales Autoridades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_Toc167437383 \h </w:instrText>
            </w:r>
            <w:r w:rsidR="00202957" w:rsidRPr="002B79AF">
              <w:rPr>
                <w:noProof/>
                <w:webHidden/>
              </w:rPr>
            </w:r>
            <w:r w:rsidR="00202957" w:rsidRPr="002B79AF">
              <w:rPr>
                <w:noProof/>
                <w:webHidden/>
              </w:rPr>
              <w:fldChar w:fldCharType="separate"/>
            </w:r>
            <w:r w:rsidR="009B73A2">
              <w:rPr>
                <w:noProof/>
                <w:webHidden/>
              </w:rPr>
              <w:t>14</w:t>
            </w:r>
            <w:r w:rsidR="00202957" w:rsidRPr="002B79AF">
              <w:rPr>
                <w:noProof/>
                <w:webHidden/>
              </w:rPr>
              <w:fldChar w:fldCharType="end"/>
            </w:r>
          </w:hyperlink>
        </w:p>
        <w:p w14:paraId="2B1D10F1" w14:textId="13BB8AC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4" w:history="1">
            <w:r w:rsidR="00202957" w:rsidRPr="002B79AF">
              <w:rPr>
                <w:rStyle w:val="Hipervnculo"/>
                <w:rFonts w:eastAsia="Arial"/>
                <w:noProof/>
              </w:rPr>
              <w:t>Artículo 28 Niveles de Enseñanza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_Toc167437384 \h </w:instrText>
            </w:r>
            <w:r w:rsidR="00202957" w:rsidRPr="002B79AF">
              <w:rPr>
                <w:noProof/>
                <w:webHidden/>
              </w:rPr>
            </w:r>
            <w:r w:rsidR="00202957" w:rsidRPr="002B79AF">
              <w:rPr>
                <w:noProof/>
                <w:webHidden/>
              </w:rPr>
              <w:fldChar w:fldCharType="separate"/>
            </w:r>
            <w:r w:rsidR="009B73A2">
              <w:rPr>
                <w:noProof/>
                <w:webHidden/>
              </w:rPr>
              <w:t>14</w:t>
            </w:r>
            <w:r w:rsidR="00202957" w:rsidRPr="002B79AF">
              <w:rPr>
                <w:noProof/>
                <w:webHidden/>
              </w:rPr>
              <w:fldChar w:fldCharType="end"/>
            </w:r>
          </w:hyperlink>
        </w:p>
        <w:p w14:paraId="151FCA9D" w14:textId="62685A4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5" w:history="1">
            <w:r w:rsidR="00202957" w:rsidRPr="002B79AF">
              <w:rPr>
                <w:rStyle w:val="Hipervnculo"/>
                <w:noProof/>
              </w:rPr>
              <w:t>Articulo 29 Sobre el Horario de clases.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_Toc167437385 \h </w:instrText>
            </w:r>
            <w:r w:rsidR="00202957" w:rsidRPr="002B79AF">
              <w:rPr>
                <w:noProof/>
                <w:webHidden/>
              </w:rPr>
            </w:r>
            <w:r w:rsidR="00202957" w:rsidRPr="002B79AF">
              <w:rPr>
                <w:noProof/>
                <w:webHidden/>
              </w:rPr>
              <w:fldChar w:fldCharType="separate"/>
            </w:r>
            <w:r w:rsidR="009B73A2">
              <w:rPr>
                <w:noProof/>
                <w:webHidden/>
              </w:rPr>
              <w:t>15</w:t>
            </w:r>
            <w:r w:rsidR="00202957" w:rsidRPr="002B79AF">
              <w:rPr>
                <w:noProof/>
                <w:webHidden/>
              </w:rPr>
              <w:fldChar w:fldCharType="end"/>
            </w:r>
          </w:hyperlink>
        </w:p>
        <w:p w14:paraId="7FACB36F" w14:textId="60CD8BD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6" w:history="1">
            <w:r w:rsidR="00202957" w:rsidRPr="002B79AF">
              <w:rPr>
                <w:rStyle w:val="Hipervnculo"/>
                <w:noProof/>
              </w:rPr>
              <w:t>Artículo 30 Sobre los horarios de administrativos.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_Toc167437386 \h </w:instrText>
            </w:r>
            <w:r w:rsidR="00202957" w:rsidRPr="002B79AF">
              <w:rPr>
                <w:noProof/>
                <w:webHidden/>
              </w:rPr>
            </w:r>
            <w:r w:rsidR="00202957" w:rsidRPr="002B79AF">
              <w:rPr>
                <w:noProof/>
                <w:webHidden/>
              </w:rPr>
              <w:fldChar w:fldCharType="separate"/>
            </w:r>
            <w:r w:rsidR="009B73A2">
              <w:rPr>
                <w:noProof/>
                <w:webHidden/>
              </w:rPr>
              <w:t>15</w:t>
            </w:r>
            <w:r w:rsidR="00202957" w:rsidRPr="002B79AF">
              <w:rPr>
                <w:noProof/>
                <w:webHidden/>
              </w:rPr>
              <w:fldChar w:fldCharType="end"/>
            </w:r>
          </w:hyperlink>
        </w:p>
        <w:p w14:paraId="1F6CB7B1" w14:textId="3730671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7" w:history="1">
            <w:r w:rsidR="00202957" w:rsidRPr="002B79AF">
              <w:rPr>
                <w:rStyle w:val="Hipervnculo"/>
                <w:noProof/>
              </w:rPr>
              <w:t>Artículo 31 Sobre los Protocolos de Actuación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_Toc167437387 \h </w:instrText>
            </w:r>
            <w:r w:rsidR="00202957" w:rsidRPr="002B79AF">
              <w:rPr>
                <w:noProof/>
                <w:webHidden/>
              </w:rPr>
            </w:r>
            <w:r w:rsidR="00202957" w:rsidRPr="002B79AF">
              <w:rPr>
                <w:noProof/>
                <w:webHidden/>
              </w:rPr>
              <w:fldChar w:fldCharType="separate"/>
            </w:r>
            <w:r w:rsidR="009B73A2">
              <w:rPr>
                <w:noProof/>
                <w:webHidden/>
              </w:rPr>
              <w:t>15</w:t>
            </w:r>
            <w:r w:rsidR="00202957" w:rsidRPr="002B79AF">
              <w:rPr>
                <w:noProof/>
                <w:webHidden/>
              </w:rPr>
              <w:fldChar w:fldCharType="end"/>
            </w:r>
          </w:hyperlink>
        </w:p>
        <w:p w14:paraId="28CFB946" w14:textId="2BEDAF5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8" w:history="1">
            <w:r w:rsidR="00202957" w:rsidRPr="002B79AF">
              <w:rPr>
                <w:rStyle w:val="Hipervnculo"/>
                <w:noProof/>
              </w:rPr>
              <w:t>Artículo 32 Sobre la Igualdad de oportunidades.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_Toc167437388 \h </w:instrText>
            </w:r>
            <w:r w:rsidR="00202957" w:rsidRPr="002B79AF">
              <w:rPr>
                <w:noProof/>
                <w:webHidden/>
              </w:rPr>
            </w:r>
            <w:r w:rsidR="00202957" w:rsidRPr="002B79AF">
              <w:rPr>
                <w:noProof/>
                <w:webHidden/>
              </w:rPr>
              <w:fldChar w:fldCharType="separate"/>
            </w:r>
            <w:r w:rsidR="009B73A2">
              <w:rPr>
                <w:noProof/>
                <w:webHidden/>
              </w:rPr>
              <w:t>15</w:t>
            </w:r>
            <w:r w:rsidR="00202957" w:rsidRPr="002B79AF">
              <w:rPr>
                <w:noProof/>
                <w:webHidden/>
              </w:rPr>
              <w:fldChar w:fldCharType="end"/>
            </w:r>
          </w:hyperlink>
        </w:p>
        <w:p w14:paraId="44038035" w14:textId="01E434E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89" w:history="1">
            <w:r w:rsidR="00202957" w:rsidRPr="002B79AF">
              <w:rPr>
                <w:rStyle w:val="Hipervnculo"/>
                <w:noProof/>
              </w:rPr>
              <w:t>Artículo 33 Reglamento Interno de Convivencia Escolar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_Toc167437389 \h </w:instrText>
            </w:r>
            <w:r w:rsidR="00202957" w:rsidRPr="002B79AF">
              <w:rPr>
                <w:noProof/>
                <w:webHidden/>
              </w:rPr>
            </w:r>
            <w:r w:rsidR="00202957" w:rsidRPr="002B79AF">
              <w:rPr>
                <w:noProof/>
                <w:webHidden/>
              </w:rPr>
              <w:fldChar w:fldCharType="separate"/>
            </w:r>
            <w:r w:rsidR="009B73A2">
              <w:rPr>
                <w:noProof/>
                <w:webHidden/>
              </w:rPr>
              <w:t>16</w:t>
            </w:r>
            <w:r w:rsidR="00202957" w:rsidRPr="002B79AF">
              <w:rPr>
                <w:noProof/>
                <w:webHidden/>
              </w:rPr>
              <w:fldChar w:fldCharType="end"/>
            </w:r>
          </w:hyperlink>
        </w:p>
        <w:p w14:paraId="555A398F" w14:textId="623A17E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0" w:history="1">
            <w:r w:rsidR="00202957" w:rsidRPr="002B79AF">
              <w:rPr>
                <w:rStyle w:val="Hipervnculo"/>
                <w:noProof/>
              </w:rPr>
              <w:t>Artículo 34 Finalidad del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_Toc167437390 \h </w:instrText>
            </w:r>
            <w:r w:rsidR="00202957" w:rsidRPr="002B79AF">
              <w:rPr>
                <w:noProof/>
                <w:webHidden/>
              </w:rPr>
            </w:r>
            <w:r w:rsidR="00202957" w:rsidRPr="002B79AF">
              <w:rPr>
                <w:noProof/>
                <w:webHidden/>
              </w:rPr>
              <w:fldChar w:fldCharType="separate"/>
            </w:r>
            <w:r w:rsidR="009B73A2">
              <w:rPr>
                <w:noProof/>
                <w:webHidden/>
              </w:rPr>
              <w:t>16</w:t>
            </w:r>
            <w:r w:rsidR="00202957" w:rsidRPr="002B79AF">
              <w:rPr>
                <w:noProof/>
                <w:webHidden/>
              </w:rPr>
              <w:fldChar w:fldCharType="end"/>
            </w:r>
          </w:hyperlink>
        </w:p>
        <w:p w14:paraId="015F07A8" w14:textId="57132AB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1" w:history="1">
            <w:r w:rsidR="00202957" w:rsidRPr="002B79AF">
              <w:rPr>
                <w:rStyle w:val="Hipervnculo"/>
                <w:noProof/>
              </w:rPr>
              <w:t>Artículo 35 Suspensión de actividades pedagógicas.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_Toc167437391 \h </w:instrText>
            </w:r>
            <w:r w:rsidR="00202957" w:rsidRPr="002B79AF">
              <w:rPr>
                <w:noProof/>
                <w:webHidden/>
              </w:rPr>
            </w:r>
            <w:r w:rsidR="00202957" w:rsidRPr="002B79AF">
              <w:rPr>
                <w:noProof/>
                <w:webHidden/>
              </w:rPr>
              <w:fldChar w:fldCharType="separate"/>
            </w:r>
            <w:r w:rsidR="009B73A2">
              <w:rPr>
                <w:noProof/>
                <w:webHidden/>
              </w:rPr>
              <w:t>16</w:t>
            </w:r>
            <w:r w:rsidR="00202957" w:rsidRPr="002B79AF">
              <w:rPr>
                <w:noProof/>
                <w:webHidden/>
              </w:rPr>
              <w:fldChar w:fldCharType="end"/>
            </w:r>
          </w:hyperlink>
        </w:p>
        <w:p w14:paraId="35B5704E" w14:textId="78F9EAF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2" w:history="1">
            <w:r w:rsidR="00202957" w:rsidRPr="002B79AF">
              <w:rPr>
                <w:rStyle w:val="Hipervnculo"/>
                <w:noProof/>
              </w:rPr>
              <w:t>Artículo 37 Sana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_Toc167437392 \h </w:instrText>
            </w:r>
            <w:r w:rsidR="00202957" w:rsidRPr="002B79AF">
              <w:rPr>
                <w:noProof/>
                <w:webHidden/>
              </w:rPr>
            </w:r>
            <w:r w:rsidR="00202957" w:rsidRPr="002B79AF">
              <w:rPr>
                <w:noProof/>
                <w:webHidden/>
              </w:rPr>
              <w:fldChar w:fldCharType="separate"/>
            </w:r>
            <w:r w:rsidR="009B73A2">
              <w:rPr>
                <w:noProof/>
                <w:webHidden/>
              </w:rPr>
              <w:t>17</w:t>
            </w:r>
            <w:r w:rsidR="00202957" w:rsidRPr="002B79AF">
              <w:rPr>
                <w:noProof/>
                <w:webHidden/>
              </w:rPr>
              <w:fldChar w:fldCharType="end"/>
            </w:r>
          </w:hyperlink>
        </w:p>
        <w:p w14:paraId="0CA223A0" w14:textId="70EA1C5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3" w:history="1">
            <w:r w:rsidR="00202957" w:rsidRPr="002B79AF">
              <w:rPr>
                <w:rStyle w:val="Hipervnculo"/>
                <w:noProof/>
              </w:rPr>
              <w:t>Artículo 38 Plan de Gestión de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_Toc167437393 \h </w:instrText>
            </w:r>
            <w:r w:rsidR="00202957" w:rsidRPr="002B79AF">
              <w:rPr>
                <w:noProof/>
                <w:webHidden/>
              </w:rPr>
            </w:r>
            <w:r w:rsidR="00202957" w:rsidRPr="002B79AF">
              <w:rPr>
                <w:noProof/>
                <w:webHidden/>
              </w:rPr>
              <w:fldChar w:fldCharType="separate"/>
            </w:r>
            <w:r w:rsidR="009B73A2">
              <w:rPr>
                <w:noProof/>
                <w:webHidden/>
              </w:rPr>
              <w:t>17</w:t>
            </w:r>
            <w:r w:rsidR="00202957" w:rsidRPr="002B79AF">
              <w:rPr>
                <w:noProof/>
                <w:webHidden/>
              </w:rPr>
              <w:fldChar w:fldCharType="end"/>
            </w:r>
          </w:hyperlink>
        </w:p>
        <w:p w14:paraId="433D7469" w14:textId="32DABEE0" w:rsidR="00202957" w:rsidRPr="002B79AF" w:rsidRDefault="00744F00">
          <w:pPr>
            <w:pStyle w:val="TDC1"/>
            <w:rPr>
              <w:rFonts w:eastAsiaTheme="minorEastAsia" w:cstheme="minorBidi"/>
              <w:b w:val="0"/>
              <w:bCs w:val="0"/>
              <w:caps w:val="0"/>
              <w:noProof/>
              <w:u w:val="none"/>
              <w:lang w:eastAsia="es-CL"/>
            </w:rPr>
          </w:pPr>
          <w:hyperlink w:anchor="_Toc167437394" w:history="1">
            <w:r w:rsidR="00202957" w:rsidRPr="002B79AF">
              <w:rPr>
                <w:rStyle w:val="Hipervnculo"/>
                <w:noProof/>
              </w:rPr>
              <w:t>TÍTULO SEGUNDOFUNCIONAMIENTO GENERAL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_Toc167437394 \h </w:instrText>
            </w:r>
            <w:r w:rsidR="00202957" w:rsidRPr="002B79AF">
              <w:rPr>
                <w:noProof/>
                <w:webHidden/>
              </w:rPr>
            </w:r>
            <w:r w:rsidR="00202957" w:rsidRPr="002B79AF">
              <w:rPr>
                <w:noProof/>
                <w:webHidden/>
              </w:rPr>
              <w:fldChar w:fldCharType="separate"/>
            </w:r>
            <w:r w:rsidR="009B73A2">
              <w:rPr>
                <w:noProof/>
                <w:webHidden/>
              </w:rPr>
              <w:t>17</w:t>
            </w:r>
            <w:r w:rsidR="00202957" w:rsidRPr="002B79AF">
              <w:rPr>
                <w:noProof/>
                <w:webHidden/>
              </w:rPr>
              <w:fldChar w:fldCharType="end"/>
            </w:r>
          </w:hyperlink>
        </w:p>
        <w:p w14:paraId="27A7BE55" w14:textId="0D1B39A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5" w:history="1">
            <w:r w:rsidR="00202957" w:rsidRPr="002B79AF">
              <w:rPr>
                <w:rStyle w:val="Hipervnculo"/>
                <w:noProof/>
              </w:rPr>
              <w:t>Artículo 40 Sobre los Planes y Programas de Estudio.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_Toc167437395 \h </w:instrText>
            </w:r>
            <w:r w:rsidR="00202957" w:rsidRPr="002B79AF">
              <w:rPr>
                <w:noProof/>
                <w:webHidden/>
              </w:rPr>
            </w:r>
            <w:r w:rsidR="00202957" w:rsidRPr="002B79AF">
              <w:rPr>
                <w:noProof/>
                <w:webHidden/>
              </w:rPr>
              <w:fldChar w:fldCharType="separate"/>
            </w:r>
            <w:r w:rsidR="009B73A2">
              <w:rPr>
                <w:noProof/>
                <w:webHidden/>
              </w:rPr>
              <w:t>17</w:t>
            </w:r>
            <w:r w:rsidR="00202957" w:rsidRPr="002B79AF">
              <w:rPr>
                <w:noProof/>
                <w:webHidden/>
              </w:rPr>
              <w:fldChar w:fldCharType="end"/>
            </w:r>
          </w:hyperlink>
        </w:p>
        <w:p w14:paraId="693D82B7" w14:textId="270F9E5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6" w:history="1">
            <w:r w:rsidR="00202957" w:rsidRPr="002B79AF">
              <w:rPr>
                <w:rStyle w:val="Hipervnculo"/>
                <w:noProof/>
              </w:rPr>
              <w:t>Artículo 41 Evaluación, calificación y promoción de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_Toc167437396 \h </w:instrText>
            </w:r>
            <w:r w:rsidR="00202957" w:rsidRPr="002B79AF">
              <w:rPr>
                <w:noProof/>
                <w:webHidden/>
              </w:rPr>
            </w:r>
            <w:r w:rsidR="00202957" w:rsidRPr="002B79AF">
              <w:rPr>
                <w:noProof/>
                <w:webHidden/>
              </w:rPr>
              <w:fldChar w:fldCharType="separate"/>
            </w:r>
            <w:r w:rsidR="009B73A2">
              <w:rPr>
                <w:noProof/>
                <w:webHidden/>
              </w:rPr>
              <w:t>18</w:t>
            </w:r>
            <w:r w:rsidR="00202957" w:rsidRPr="002B79AF">
              <w:rPr>
                <w:noProof/>
                <w:webHidden/>
              </w:rPr>
              <w:fldChar w:fldCharType="end"/>
            </w:r>
          </w:hyperlink>
        </w:p>
        <w:p w14:paraId="77CC9D63" w14:textId="5D602BC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7" w:history="1">
            <w:r w:rsidR="00202957" w:rsidRPr="002B79AF">
              <w:rPr>
                <w:rStyle w:val="Hipervnculo"/>
                <w:noProof/>
              </w:rPr>
              <w:t>Artículo 42 Regulaciones del proceso evaluativo.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_Toc167437397 \h </w:instrText>
            </w:r>
            <w:r w:rsidR="00202957" w:rsidRPr="002B79AF">
              <w:rPr>
                <w:noProof/>
                <w:webHidden/>
              </w:rPr>
            </w:r>
            <w:r w:rsidR="00202957" w:rsidRPr="002B79AF">
              <w:rPr>
                <w:noProof/>
                <w:webHidden/>
              </w:rPr>
              <w:fldChar w:fldCharType="separate"/>
            </w:r>
            <w:r w:rsidR="009B73A2">
              <w:rPr>
                <w:noProof/>
                <w:webHidden/>
              </w:rPr>
              <w:t>18</w:t>
            </w:r>
            <w:r w:rsidR="00202957" w:rsidRPr="002B79AF">
              <w:rPr>
                <w:noProof/>
                <w:webHidden/>
              </w:rPr>
              <w:fldChar w:fldCharType="end"/>
            </w:r>
          </w:hyperlink>
        </w:p>
        <w:p w14:paraId="7FBEE947" w14:textId="2A9EF92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8" w:history="1">
            <w:r w:rsidR="00202957" w:rsidRPr="002B79AF">
              <w:rPr>
                <w:rStyle w:val="Hipervnculo"/>
                <w:noProof/>
              </w:rPr>
              <w:t>Artículo 43 Rendimiento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_Toc167437398 \h </w:instrText>
            </w:r>
            <w:r w:rsidR="00202957" w:rsidRPr="002B79AF">
              <w:rPr>
                <w:noProof/>
                <w:webHidden/>
              </w:rPr>
            </w:r>
            <w:r w:rsidR="00202957" w:rsidRPr="002B79AF">
              <w:rPr>
                <w:noProof/>
                <w:webHidden/>
              </w:rPr>
              <w:fldChar w:fldCharType="separate"/>
            </w:r>
            <w:r w:rsidR="009B73A2">
              <w:rPr>
                <w:noProof/>
                <w:webHidden/>
              </w:rPr>
              <w:t>18</w:t>
            </w:r>
            <w:r w:rsidR="00202957" w:rsidRPr="002B79AF">
              <w:rPr>
                <w:noProof/>
                <w:webHidden/>
              </w:rPr>
              <w:fldChar w:fldCharType="end"/>
            </w:r>
          </w:hyperlink>
        </w:p>
        <w:p w14:paraId="5A0854FC" w14:textId="4DDFA37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399" w:history="1">
            <w:r w:rsidR="00202957" w:rsidRPr="002B79AF">
              <w:rPr>
                <w:rStyle w:val="Hipervnculo"/>
                <w:noProof/>
              </w:rPr>
              <w:t>Artículo 44 Conducta y actitudes positivas.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_Toc167437399 \h </w:instrText>
            </w:r>
            <w:r w:rsidR="00202957" w:rsidRPr="002B79AF">
              <w:rPr>
                <w:noProof/>
                <w:webHidden/>
              </w:rPr>
            </w:r>
            <w:r w:rsidR="00202957" w:rsidRPr="002B79AF">
              <w:rPr>
                <w:noProof/>
                <w:webHidden/>
              </w:rPr>
              <w:fldChar w:fldCharType="separate"/>
            </w:r>
            <w:r w:rsidR="009B73A2">
              <w:rPr>
                <w:noProof/>
                <w:webHidden/>
              </w:rPr>
              <w:t>18</w:t>
            </w:r>
            <w:r w:rsidR="00202957" w:rsidRPr="002B79AF">
              <w:rPr>
                <w:noProof/>
                <w:webHidden/>
              </w:rPr>
              <w:fldChar w:fldCharType="end"/>
            </w:r>
          </w:hyperlink>
        </w:p>
        <w:p w14:paraId="0CB11BB2" w14:textId="6161E39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0" w:history="1">
            <w:r w:rsidR="00202957" w:rsidRPr="002B79AF">
              <w:rPr>
                <w:rStyle w:val="Hipervnculo"/>
                <w:noProof/>
              </w:rPr>
              <w:t>Artículo 45 Distinción de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_Toc167437400 \h </w:instrText>
            </w:r>
            <w:r w:rsidR="00202957" w:rsidRPr="002B79AF">
              <w:rPr>
                <w:noProof/>
                <w:webHidden/>
              </w:rPr>
            </w:r>
            <w:r w:rsidR="00202957" w:rsidRPr="002B79AF">
              <w:rPr>
                <w:noProof/>
                <w:webHidden/>
              </w:rPr>
              <w:fldChar w:fldCharType="separate"/>
            </w:r>
            <w:r w:rsidR="009B73A2">
              <w:rPr>
                <w:noProof/>
                <w:webHidden/>
              </w:rPr>
              <w:t>18</w:t>
            </w:r>
            <w:r w:rsidR="00202957" w:rsidRPr="002B79AF">
              <w:rPr>
                <w:noProof/>
                <w:webHidden/>
              </w:rPr>
              <w:fldChar w:fldCharType="end"/>
            </w:r>
          </w:hyperlink>
        </w:p>
        <w:p w14:paraId="01802E78" w14:textId="5D3B30D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1" w:history="1">
            <w:r w:rsidR="00202957" w:rsidRPr="002B79AF">
              <w:rPr>
                <w:rStyle w:val="Hipervnculo"/>
                <w:noProof/>
              </w:rPr>
              <w:t>Artículo 46 Proceso de Admisión y Matrícula.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_Toc167437401 \h </w:instrText>
            </w:r>
            <w:r w:rsidR="00202957" w:rsidRPr="002B79AF">
              <w:rPr>
                <w:noProof/>
                <w:webHidden/>
              </w:rPr>
            </w:r>
            <w:r w:rsidR="00202957" w:rsidRPr="002B79AF">
              <w:rPr>
                <w:noProof/>
                <w:webHidden/>
              </w:rPr>
              <w:fldChar w:fldCharType="separate"/>
            </w:r>
            <w:r w:rsidR="009B73A2">
              <w:rPr>
                <w:noProof/>
                <w:webHidden/>
              </w:rPr>
              <w:t>19</w:t>
            </w:r>
            <w:r w:rsidR="00202957" w:rsidRPr="002B79AF">
              <w:rPr>
                <w:noProof/>
                <w:webHidden/>
              </w:rPr>
              <w:fldChar w:fldCharType="end"/>
            </w:r>
          </w:hyperlink>
        </w:p>
        <w:p w14:paraId="2D836AEA" w14:textId="04FBB41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2" w:history="1">
            <w:r w:rsidR="00202957" w:rsidRPr="002B79AF">
              <w:rPr>
                <w:rStyle w:val="Hipervnculo"/>
                <w:noProof/>
              </w:rPr>
              <w:t>Artículo 47 Deserción Escolar y Asistencia.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_Toc167437402 \h </w:instrText>
            </w:r>
            <w:r w:rsidR="00202957" w:rsidRPr="002B79AF">
              <w:rPr>
                <w:noProof/>
                <w:webHidden/>
              </w:rPr>
            </w:r>
            <w:r w:rsidR="00202957" w:rsidRPr="002B79AF">
              <w:rPr>
                <w:noProof/>
                <w:webHidden/>
              </w:rPr>
              <w:fldChar w:fldCharType="separate"/>
            </w:r>
            <w:r w:rsidR="009B73A2">
              <w:rPr>
                <w:noProof/>
                <w:webHidden/>
              </w:rPr>
              <w:t>19</w:t>
            </w:r>
            <w:r w:rsidR="00202957" w:rsidRPr="002B79AF">
              <w:rPr>
                <w:noProof/>
                <w:webHidden/>
              </w:rPr>
              <w:fldChar w:fldCharType="end"/>
            </w:r>
          </w:hyperlink>
        </w:p>
        <w:p w14:paraId="25A96B20" w14:textId="6E93EF31" w:rsidR="00202957" w:rsidRPr="002B79AF" w:rsidRDefault="00744F00">
          <w:pPr>
            <w:pStyle w:val="TDC1"/>
            <w:rPr>
              <w:rFonts w:eastAsiaTheme="minorEastAsia" w:cstheme="minorBidi"/>
              <w:b w:val="0"/>
              <w:bCs w:val="0"/>
              <w:caps w:val="0"/>
              <w:noProof/>
              <w:u w:val="none"/>
              <w:lang w:eastAsia="es-CL"/>
            </w:rPr>
          </w:pPr>
          <w:hyperlink w:anchor="_Toc167437403" w:history="1">
            <w:r w:rsidR="00202957" w:rsidRPr="002B79AF">
              <w:rPr>
                <w:rStyle w:val="Hipervnculo"/>
                <w:noProof/>
              </w:rPr>
              <w:t>TÍTULO TERCERO FUNCIONES Y RESPONSABILIDADES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_Toc167437403 \h </w:instrText>
            </w:r>
            <w:r w:rsidR="00202957" w:rsidRPr="002B79AF">
              <w:rPr>
                <w:noProof/>
                <w:webHidden/>
              </w:rPr>
            </w:r>
            <w:r w:rsidR="00202957" w:rsidRPr="002B79AF">
              <w:rPr>
                <w:noProof/>
                <w:webHidden/>
              </w:rPr>
              <w:fldChar w:fldCharType="separate"/>
            </w:r>
            <w:r w:rsidR="009B73A2">
              <w:rPr>
                <w:noProof/>
                <w:webHidden/>
              </w:rPr>
              <w:t>19</w:t>
            </w:r>
            <w:r w:rsidR="00202957" w:rsidRPr="002B79AF">
              <w:rPr>
                <w:noProof/>
                <w:webHidden/>
              </w:rPr>
              <w:fldChar w:fldCharType="end"/>
            </w:r>
          </w:hyperlink>
        </w:p>
        <w:p w14:paraId="6F7F80FA" w14:textId="4DCA9D3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4" w:history="1">
            <w:r w:rsidR="00202957" w:rsidRPr="002B79AF">
              <w:rPr>
                <w:rStyle w:val="Hipervnculo"/>
                <w:noProof/>
              </w:rPr>
              <w:t>Artículo 48 Estructura organizacional.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_Toc167437404 \h </w:instrText>
            </w:r>
            <w:r w:rsidR="00202957" w:rsidRPr="002B79AF">
              <w:rPr>
                <w:noProof/>
                <w:webHidden/>
              </w:rPr>
            </w:r>
            <w:r w:rsidR="00202957" w:rsidRPr="002B79AF">
              <w:rPr>
                <w:noProof/>
                <w:webHidden/>
              </w:rPr>
              <w:fldChar w:fldCharType="separate"/>
            </w:r>
            <w:r w:rsidR="009B73A2">
              <w:rPr>
                <w:noProof/>
                <w:webHidden/>
              </w:rPr>
              <w:t>19</w:t>
            </w:r>
            <w:r w:rsidR="00202957" w:rsidRPr="002B79AF">
              <w:rPr>
                <w:noProof/>
                <w:webHidden/>
              </w:rPr>
              <w:fldChar w:fldCharType="end"/>
            </w:r>
          </w:hyperlink>
        </w:p>
        <w:p w14:paraId="0983F0EB" w14:textId="36256EC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5" w:history="1">
            <w:r w:rsidR="00202957" w:rsidRPr="002B79AF">
              <w:rPr>
                <w:rStyle w:val="Hipervnculo"/>
                <w:noProof/>
              </w:rPr>
              <w:t>Artículo 49 Organigrama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_Toc167437405 \h </w:instrText>
            </w:r>
            <w:r w:rsidR="00202957" w:rsidRPr="002B79AF">
              <w:rPr>
                <w:noProof/>
                <w:webHidden/>
              </w:rPr>
            </w:r>
            <w:r w:rsidR="00202957" w:rsidRPr="002B79AF">
              <w:rPr>
                <w:noProof/>
                <w:webHidden/>
              </w:rPr>
              <w:fldChar w:fldCharType="separate"/>
            </w:r>
            <w:r w:rsidR="009B73A2">
              <w:rPr>
                <w:noProof/>
                <w:webHidden/>
              </w:rPr>
              <w:t>20</w:t>
            </w:r>
            <w:r w:rsidR="00202957" w:rsidRPr="002B79AF">
              <w:rPr>
                <w:noProof/>
                <w:webHidden/>
              </w:rPr>
              <w:fldChar w:fldCharType="end"/>
            </w:r>
          </w:hyperlink>
        </w:p>
        <w:p w14:paraId="25BE2D6E" w14:textId="2D4E4767" w:rsidR="00202957" w:rsidRPr="002B79AF" w:rsidRDefault="00744F00">
          <w:pPr>
            <w:pStyle w:val="TDC1"/>
            <w:rPr>
              <w:rFonts w:eastAsiaTheme="minorEastAsia" w:cstheme="minorBidi"/>
              <w:b w:val="0"/>
              <w:bCs w:val="0"/>
              <w:caps w:val="0"/>
              <w:noProof/>
              <w:u w:val="none"/>
              <w:lang w:eastAsia="es-CL"/>
            </w:rPr>
          </w:pPr>
          <w:hyperlink w:anchor="_Toc167437406" w:history="1">
            <w:r w:rsidR="00202957" w:rsidRPr="002B79AF">
              <w:rPr>
                <w:rStyle w:val="Hipervnculo"/>
                <w:noProof/>
              </w:rPr>
              <w:t>TÍTULO CUARTO: DERECHOS, DEBERES Y RESPONSABILIDADES DE LA COMUNIDAD EDUCATIVA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_Toc167437406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0BE1A86F" w14:textId="7B310F5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7" w:history="1">
            <w:r w:rsidR="00202957" w:rsidRPr="002B79AF">
              <w:rPr>
                <w:rStyle w:val="Hipervnculo"/>
                <w:noProof/>
              </w:rPr>
              <w:t>Artículo 50 Comunidad Educativa. -</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_Toc167437407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6B076B23" w14:textId="21C08EE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8" w:history="1">
            <w:r w:rsidR="00202957" w:rsidRPr="002B79AF">
              <w:rPr>
                <w:rStyle w:val="Hipervnculo"/>
                <w:noProof/>
              </w:rPr>
              <w:t>Artículo 51 Integrantes de la Comunidad Educativa.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_Toc167437408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16A5FC21" w14:textId="1DB3AFB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09" w:history="1">
            <w:r w:rsidR="00202957" w:rsidRPr="002B79AF">
              <w:rPr>
                <w:rStyle w:val="Hipervnculo"/>
                <w:noProof/>
              </w:rPr>
              <w:t>Artículo 52 Apoderado Titular.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_Toc167437409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78C62C5E" w14:textId="7E5A70F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0" w:history="1">
            <w:r w:rsidR="00202957" w:rsidRPr="002B79AF">
              <w:rPr>
                <w:rStyle w:val="Hipervnculo"/>
                <w:noProof/>
              </w:rPr>
              <w:t>Artículo 53 Apoderado Suplente.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_Toc167437410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65A0FCB2" w14:textId="0066497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1" w:history="1">
            <w:r w:rsidR="00202957" w:rsidRPr="002B79AF">
              <w:rPr>
                <w:rStyle w:val="Hipervnculo"/>
                <w:noProof/>
              </w:rPr>
              <w:t>Artículo 54 Derechos de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_Toc167437411 \h </w:instrText>
            </w:r>
            <w:r w:rsidR="00202957" w:rsidRPr="002B79AF">
              <w:rPr>
                <w:noProof/>
                <w:webHidden/>
              </w:rPr>
            </w:r>
            <w:r w:rsidR="00202957" w:rsidRPr="002B79AF">
              <w:rPr>
                <w:noProof/>
                <w:webHidden/>
              </w:rPr>
              <w:fldChar w:fldCharType="separate"/>
            </w:r>
            <w:r w:rsidR="009B73A2">
              <w:rPr>
                <w:noProof/>
                <w:webHidden/>
              </w:rPr>
              <w:t>21</w:t>
            </w:r>
            <w:r w:rsidR="00202957" w:rsidRPr="002B79AF">
              <w:rPr>
                <w:noProof/>
                <w:webHidden/>
              </w:rPr>
              <w:fldChar w:fldCharType="end"/>
            </w:r>
          </w:hyperlink>
        </w:p>
        <w:p w14:paraId="6C0B1DE4" w14:textId="4F719C0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2" w:history="1">
            <w:r w:rsidR="00202957" w:rsidRPr="002B79AF">
              <w:rPr>
                <w:rStyle w:val="Hipervnculo"/>
                <w:noProof/>
              </w:rPr>
              <w:t>Artículo 55 Deberes de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_Toc167437412 \h </w:instrText>
            </w:r>
            <w:r w:rsidR="00202957" w:rsidRPr="002B79AF">
              <w:rPr>
                <w:noProof/>
                <w:webHidden/>
              </w:rPr>
            </w:r>
            <w:r w:rsidR="00202957" w:rsidRPr="002B79AF">
              <w:rPr>
                <w:noProof/>
                <w:webHidden/>
              </w:rPr>
              <w:fldChar w:fldCharType="separate"/>
            </w:r>
            <w:r w:rsidR="009B73A2">
              <w:rPr>
                <w:noProof/>
                <w:webHidden/>
              </w:rPr>
              <w:t>23</w:t>
            </w:r>
            <w:r w:rsidR="00202957" w:rsidRPr="002B79AF">
              <w:rPr>
                <w:noProof/>
                <w:webHidden/>
              </w:rPr>
              <w:fldChar w:fldCharType="end"/>
            </w:r>
          </w:hyperlink>
        </w:p>
        <w:p w14:paraId="01869CE2" w14:textId="4D70AA2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3" w:history="1">
            <w:r w:rsidR="00202957" w:rsidRPr="002B79AF">
              <w:rPr>
                <w:rStyle w:val="Hipervnculo"/>
                <w:noProof/>
              </w:rPr>
              <w:t>Artículo 56 Regulaciones de uniforme y presentación personal.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_Toc167437413 \h </w:instrText>
            </w:r>
            <w:r w:rsidR="00202957" w:rsidRPr="002B79AF">
              <w:rPr>
                <w:noProof/>
                <w:webHidden/>
              </w:rPr>
            </w:r>
            <w:r w:rsidR="00202957" w:rsidRPr="002B79AF">
              <w:rPr>
                <w:noProof/>
                <w:webHidden/>
              </w:rPr>
              <w:fldChar w:fldCharType="separate"/>
            </w:r>
            <w:r w:rsidR="009B73A2">
              <w:rPr>
                <w:noProof/>
                <w:webHidden/>
              </w:rPr>
              <w:t>24</w:t>
            </w:r>
            <w:r w:rsidR="00202957" w:rsidRPr="002B79AF">
              <w:rPr>
                <w:noProof/>
                <w:webHidden/>
              </w:rPr>
              <w:fldChar w:fldCharType="end"/>
            </w:r>
          </w:hyperlink>
        </w:p>
        <w:p w14:paraId="243D30B1" w14:textId="32A719C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4" w:history="1">
            <w:r w:rsidR="00202957" w:rsidRPr="002B79AF">
              <w:rPr>
                <w:rStyle w:val="Hipervnculo"/>
                <w:noProof/>
              </w:rPr>
              <w:t>Artículo 57 Participación en actividades extracurriculares.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_Toc167437414 \h </w:instrText>
            </w:r>
            <w:r w:rsidR="00202957" w:rsidRPr="002B79AF">
              <w:rPr>
                <w:noProof/>
                <w:webHidden/>
              </w:rPr>
            </w:r>
            <w:r w:rsidR="00202957" w:rsidRPr="002B79AF">
              <w:rPr>
                <w:noProof/>
                <w:webHidden/>
              </w:rPr>
              <w:fldChar w:fldCharType="separate"/>
            </w:r>
            <w:r w:rsidR="009B73A2">
              <w:rPr>
                <w:noProof/>
                <w:webHidden/>
              </w:rPr>
              <w:t>24</w:t>
            </w:r>
            <w:r w:rsidR="00202957" w:rsidRPr="002B79AF">
              <w:rPr>
                <w:noProof/>
                <w:webHidden/>
              </w:rPr>
              <w:fldChar w:fldCharType="end"/>
            </w:r>
          </w:hyperlink>
        </w:p>
        <w:p w14:paraId="5A81BEAE" w14:textId="41DAADB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5" w:history="1">
            <w:r w:rsidR="00202957" w:rsidRPr="002B79AF">
              <w:rPr>
                <w:rStyle w:val="Hipervnculo"/>
                <w:noProof/>
              </w:rPr>
              <w:t>Artículo 58 Uso de equipos tecnológicos.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_Toc167437415 \h </w:instrText>
            </w:r>
            <w:r w:rsidR="00202957" w:rsidRPr="002B79AF">
              <w:rPr>
                <w:noProof/>
                <w:webHidden/>
              </w:rPr>
            </w:r>
            <w:r w:rsidR="00202957" w:rsidRPr="002B79AF">
              <w:rPr>
                <w:noProof/>
                <w:webHidden/>
              </w:rPr>
              <w:fldChar w:fldCharType="separate"/>
            </w:r>
            <w:r w:rsidR="009B73A2">
              <w:rPr>
                <w:noProof/>
                <w:webHidden/>
              </w:rPr>
              <w:t>25</w:t>
            </w:r>
            <w:r w:rsidR="00202957" w:rsidRPr="002B79AF">
              <w:rPr>
                <w:noProof/>
                <w:webHidden/>
              </w:rPr>
              <w:fldChar w:fldCharType="end"/>
            </w:r>
          </w:hyperlink>
        </w:p>
        <w:p w14:paraId="3E7D1063" w14:textId="0908376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6" w:history="1">
            <w:r w:rsidR="00202957" w:rsidRPr="002B79AF">
              <w:rPr>
                <w:rStyle w:val="Hipervnculo"/>
                <w:noProof/>
              </w:rPr>
              <w:t>Artículo 59 Prohibiciones para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_Toc167437416 \h </w:instrText>
            </w:r>
            <w:r w:rsidR="00202957" w:rsidRPr="002B79AF">
              <w:rPr>
                <w:noProof/>
                <w:webHidden/>
              </w:rPr>
            </w:r>
            <w:r w:rsidR="00202957" w:rsidRPr="002B79AF">
              <w:rPr>
                <w:noProof/>
                <w:webHidden/>
              </w:rPr>
              <w:fldChar w:fldCharType="separate"/>
            </w:r>
            <w:r w:rsidR="009B73A2">
              <w:rPr>
                <w:noProof/>
                <w:webHidden/>
              </w:rPr>
              <w:t>25</w:t>
            </w:r>
            <w:r w:rsidR="00202957" w:rsidRPr="002B79AF">
              <w:rPr>
                <w:noProof/>
                <w:webHidden/>
              </w:rPr>
              <w:fldChar w:fldCharType="end"/>
            </w:r>
          </w:hyperlink>
        </w:p>
        <w:p w14:paraId="5EEA68CD" w14:textId="4508470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7" w:history="1">
            <w:r w:rsidR="00202957" w:rsidRPr="002B79AF">
              <w:rPr>
                <w:rStyle w:val="Hipervnculo"/>
                <w:noProof/>
              </w:rPr>
              <w:t>Artículo 60 Padres y Apoderados.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_Toc167437417 \h </w:instrText>
            </w:r>
            <w:r w:rsidR="00202957" w:rsidRPr="002B79AF">
              <w:rPr>
                <w:noProof/>
                <w:webHidden/>
              </w:rPr>
            </w:r>
            <w:r w:rsidR="00202957" w:rsidRPr="002B79AF">
              <w:rPr>
                <w:noProof/>
                <w:webHidden/>
              </w:rPr>
              <w:fldChar w:fldCharType="separate"/>
            </w:r>
            <w:r w:rsidR="009B73A2">
              <w:rPr>
                <w:noProof/>
                <w:webHidden/>
              </w:rPr>
              <w:t>25</w:t>
            </w:r>
            <w:r w:rsidR="00202957" w:rsidRPr="002B79AF">
              <w:rPr>
                <w:noProof/>
                <w:webHidden/>
              </w:rPr>
              <w:fldChar w:fldCharType="end"/>
            </w:r>
          </w:hyperlink>
        </w:p>
        <w:p w14:paraId="61C35B36" w14:textId="6FD9C5C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8" w:history="1">
            <w:r w:rsidR="00202957" w:rsidRPr="002B79AF">
              <w:rPr>
                <w:rStyle w:val="Hipervnculo"/>
                <w:noProof/>
              </w:rPr>
              <w:t>Art</w:t>
            </w:r>
            <w:r w:rsidR="00202957" w:rsidRPr="002B79AF">
              <w:rPr>
                <w:rStyle w:val="Hipervnculo"/>
                <w:rFonts w:eastAsia="Arial"/>
                <w:noProof/>
              </w:rPr>
              <w:t xml:space="preserve">ículo </w:t>
            </w:r>
            <w:r w:rsidR="00202957" w:rsidRPr="002B79AF">
              <w:rPr>
                <w:rStyle w:val="Hipervnculo"/>
                <w:noProof/>
              </w:rPr>
              <w:t xml:space="preserve">70 Sobre los derechos del equipo </w:t>
            </w:r>
            <w:r w:rsidR="00202957" w:rsidRPr="002B79AF">
              <w:rPr>
                <w:rStyle w:val="Hipervnculo"/>
                <w:rFonts w:eastAsia="Arial"/>
                <w:noProof/>
              </w:rPr>
              <w:t>D</w:t>
            </w:r>
            <w:r w:rsidR="00202957" w:rsidRPr="002B79AF">
              <w:rPr>
                <w:rStyle w:val="Hipervnculo"/>
                <w:noProof/>
              </w:rPr>
              <w:t>ocente Directivo.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_Toc167437418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1E8EFF2F" w14:textId="3ED22E5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19" w:history="1">
            <w:r w:rsidR="00202957" w:rsidRPr="002B79AF">
              <w:rPr>
                <w:rStyle w:val="Hipervnculo"/>
                <w:rFonts w:eastAsia="Arial"/>
                <w:noProof/>
              </w:rPr>
              <w:t>Artículo 71 Deberes del Equipo Directivo.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_Toc167437419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6EE07C5F" w14:textId="31E2225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0" w:history="1">
            <w:r w:rsidR="00202957" w:rsidRPr="002B79AF">
              <w:rPr>
                <w:rStyle w:val="Hipervnculo"/>
                <w:rFonts w:eastAsia="Arial"/>
                <w:noProof/>
              </w:rPr>
              <w:t>Artículo 72 Derechos del Sostenedor.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_Toc167437420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35104199" w14:textId="6110425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1" w:history="1">
            <w:r w:rsidR="00202957" w:rsidRPr="002B79AF">
              <w:rPr>
                <w:rStyle w:val="Hipervnculo"/>
                <w:rFonts w:eastAsia="Arial"/>
                <w:noProof/>
              </w:rPr>
              <w:t>Artículo 73 Deberes del Sostenedor.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_Toc167437421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4BB15270" w14:textId="6A1867E1" w:rsidR="00202957" w:rsidRPr="002B79AF" w:rsidRDefault="00744F00">
          <w:pPr>
            <w:pStyle w:val="TDC1"/>
            <w:rPr>
              <w:rFonts w:eastAsiaTheme="minorEastAsia" w:cstheme="minorBidi"/>
              <w:b w:val="0"/>
              <w:bCs w:val="0"/>
              <w:caps w:val="0"/>
              <w:noProof/>
              <w:u w:val="none"/>
              <w:lang w:eastAsia="es-CL"/>
            </w:rPr>
          </w:pPr>
          <w:hyperlink w:anchor="_Toc167437422" w:history="1">
            <w:r w:rsidR="00202957" w:rsidRPr="002B79AF">
              <w:rPr>
                <w:rStyle w:val="Hipervnculo"/>
                <w:rFonts w:eastAsia="Arial"/>
                <w:noProof/>
              </w:rPr>
              <w:t>TÍTULO QUINTO INFRAESTRUCTURA, MOBILIARIO Y MATERIAL DIDÁCTICO.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_Toc167437422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6CB473F1" w14:textId="117C4C4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3" w:history="1">
            <w:r w:rsidR="00202957" w:rsidRPr="002B79AF">
              <w:rPr>
                <w:rStyle w:val="Hipervnculo"/>
                <w:rFonts w:eastAsia="Arial"/>
                <w:noProof/>
              </w:rPr>
              <w:t>Artículo 74 Buen uso de infraestructura y mobiliario.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_Toc167437423 \h </w:instrText>
            </w:r>
            <w:r w:rsidR="00202957" w:rsidRPr="002B79AF">
              <w:rPr>
                <w:noProof/>
                <w:webHidden/>
              </w:rPr>
            </w:r>
            <w:r w:rsidR="00202957" w:rsidRPr="002B79AF">
              <w:rPr>
                <w:noProof/>
                <w:webHidden/>
              </w:rPr>
              <w:fldChar w:fldCharType="separate"/>
            </w:r>
            <w:r w:rsidR="009B73A2">
              <w:rPr>
                <w:noProof/>
                <w:webHidden/>
              </w:rPr>
              <w:t>26</w:t>
            </w:r>
            <w:r w:rsidR="00202957" w:rsidRPr="002B79AF">
              <w:rPr>
                <w:noProof/>
                <w:webHidden/>
              </w:rPr>
              <w:fldChar w:fldCharType="end"/>
            </w:r>
          </w:hyperlink>
        </w:p>
        <w:p w14:paraId="61D0DBE9" w14:textId="17024B5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4" w:history="1">
            <w:r w:rsidR="00202957" w:rsidRPr="002B79AF">
              <w:rPr>
                <w:rStyle w:val="Hipervnculo"/>
                <w:rFonts w:eastAsia="Arial"/>
                <w:noProof/>
              </w:rPr>
              <w:t>Artículo 75 Responsabilidad sobre el mobiliario.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_Toc167437424 \h </w:instrText>
            </w:r>
            <w:r w:rsidR="00202957" w:rsidRPr="002B79AF">
              <w:rPr>
                <w:noProof/>
                <w:webHidden/>
              </w:rPr>
            </w:r>
            <w:r w:rsidR="00202957" w:rsidRPr="002B79AF">
              <w:rPr>
                <w:noProof/>
                <w:webHidden/>
              </w:rPr>
              <w:fldChar w:fldCharType="separate"/>
            </w:r>
            <w:r w:rsidR="009B73A2">
              <w:rPr>
                <w:noProof/>
                <w:webHidden/>
              </w:rPr>
              <w:t>27</w:t>
            </w:r>
            <w:r w:rsidR="00202957" w:rsidRPr="002B79AF">
              <w:rPr>
                <w:noProof/>
                <w:webHidden/>
              </w:rPr>
              <w:fldChar w:fldCharType="end"/>
            </w:r>
          </w:hyperlink>
        </w:p>
        <w:p w14:paraId="2491611F" w14:textId="1C50767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5" w:history="1">
            <w:r w:rsidR="00202957" w:rsidRPr="002B79AF">
              <w:rPr>
                <w:rStyle w:val="Hipervnculo"/>
                <w:rFonts w:eastAsia="Arial"/>
                <w:noProof/>
              </w:rPr>
              <w:t>Artículo 76 Control de infraestructura, mobiliario y materiales pedagógicos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_Toc167437425 \h </w:instrText>
            </w:r>
            <w:r w:rsidR="00202957" w:rsidRPr="002B79AF">
              <w:rPr>
                <w:noProof/>
                <w:webHidden/>
              </w:rPr>
            </w:r>
            <w:r w:rsidR="00202957" w:rsidRPr="002B79AF">
              <w:rPr>
                <w:noProof/>
                <w:webHidden/>
              </w:rPr>
              <w:fldChar w:fldCharType="separate"/>
            </w:r>
            <w:r w:rsidR="009B73A2">
              <w:rPr>
                <w:noProof/>
                <w:webHidden/>
              </w:rPr>
              <w:t>27</w:t>
            </w:r>
            <w:r w:rsidR="00202957" w:rsidRPr="002B79AF">
              <w:rPr>
                <w:noProof/>
                <w:webHidden/>
              </w:rPr>
              <w:fldChar w:fldCharType="end"/>
            </w:r>
          </w:hyperlink>
        </w:p>
        <w:p w14:paraId="7847B62E" w14:textId="3AB15C04" w:rsidR="00202957" w:rsidRPr="002B79AF" w:rsidRDefault="00744F00">
          <w:pPr>
            <w:pStyle w:val="TDC1"/>
            <w:rPr>
              <w:rFonts w:eastAsiaTheme="minorEastAsia" w:cstheme="minorBidi"/>
              <w:b w:val="0"/>
              <w:bCs w:val="0"/>
              <w:caps w:val="0"/>
              <w:noProof/>
              <w:u w:val="none"/>
              <w:lang w:eastAsia="es-CL"/>
            </w:rPr>
          </w:pPr>
          <w:hyperlink w:anchor="_Toc167437426" w:history="1">
            <w:r w:rsidR="00202957" w:rsidRPr="002B79AF">
              <w:rPr>
                <w:rStyle w:val="Hipervnculo"/>
                <w:rFonts w:eastAsia="Arial"/>
                <w:noProof/>
              </w:rPr>
              <w:t>TÍTULO SEXTO: ASPECTOS PROCEDIMENTALES DEL FUNCIONAMIENTO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_Toc167437426 \h </w:instrText>
            </w:r>
            <w:r w:rsidR="00202957" w:rsidRPr="002B79AF">
              <w:rPr>
                <w:noProof/>
                <w:webHidden/>
              </w:rPr>
            </w:r>
            <w:r w:rsidR="00202957" w:rsidRPr="002B79AF">
              <w:rPr>
                <w:noProof/>
                <w:webHidden/>
              </w:rPr>
              <w:fldChar w:fldCharType="separate"/>
            </w:r>
            <w:r w:rsidR="009B73A2">
              <w:rPr>
                <w:noProof/>
                <w:webHidden/>
              </w:rPr>
              <w:t>27</w:t>
            </w:r>
            <w:r w:rsidR="00202957" w:rsidRPr="002B79AF">
              <w:rPr>
                <w:noProof/>
                <w:webHidden/>
              </w:rPr>
              <w:fldChar w:fldCharType="end"/>
            </w:r>
          </w:hyperlink>
        </w:p>
        <w:p w14:paraId="7224ED55" w14:textId="165A078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7" w:history="1">
            <w:r w:rsidR="00202957" w:rsidRPr="002B79AF">
              <w:rPr>
                <w:rStyle w:val="Hipervnculo"/>
                <w:rFonts w:eastAsia="Arial"/>
                <w:noProof/>
              </w:rPr>
              <w:t>Artículo 77 Consejo de Profesores.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_Toc167437427 \h </w:instrText>
            </w:r>
            <w:r w:rsidR="00202957" w:rsidRPr="002B79AF">
              <w:rPr>
                <w:noProof/>
                <w:webHidden/>
              </w:rPr>
            </w:r>
            <w:r w:rsidR="00202957" w:rsidRPr="002B79AF">
              <w:rPr>
                <w:noProof/>
                <w:webHidden/>
              </w:rPr>
              <w:fldChar w:fldCharType="separate"/>
            </w:r>
            <w:r w:rsidR="009B73A2">
              <w:rPr>
                <w:noProof/>
                <w:webHidden/>
              </w:rPr>
              <w:t>27</w:t>
            </w:r>
            <w:r w:rsidR="00202957" w:rsidRPr="002B79AF">
              <w:rPr>
                <w:noProof/>
                <w:webHidden/>
              </w:rPr>
              <w:fldChar w:fldCharType="end"/>
            </w:r>
          </w:hyperlink>
        </w:p>
        <w:p w14:paraId="0DB1C201" w14:textId="0A5BDE3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8" w:history="1">
            <w:r w:rsidR="00202957" w:rsidRPr="002B79AF">
              <w:rPr>
                <w:rStyle w:val="Hipervnculo"/>
                <w:rFonts w:eastAsia="Arial"/>
                <w:noProof/>
              </w:rPr>
              <w:t>Artículo 78 Funciones del Consejo de Profesores.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_Toc167437428 \h </w:instrText>
            </w:r>
            <w:r w:rsidR="00202957" w:rsidRPr="002B79AF">
              <w:rPr>
                <w:noProof/>
                <w:webHidden/>
              </w:rPr>
            </w:r>
            <w:r w:rsidR="00202957" w:rsidRPr="002B79AF">
              <w:rPr>
                <w:noProof/>
                <w:webHidden/>
              </w:rPr>
              <w:fldChar w:fldCharType="separate"/>
            </w:r>
            <w:r w:rsidR="009B73A2">
              <w:rPr>
                <w:noProof/>
                <w:webHidden/>
              </w:rPr>
              <w:t>27</w:t>
            </w:r>
            <w:r w:rsidR="00202957" w:rsidRPr="002B79AF">
              <w:rPr>
                <w:noProof/>
                <w:webHidden/>
              </w:rPr>
              <w:fldChar w:fldCharType="end"/>
            </w:r>
          </w:hyperlink>
        </w:p>
        <w:p w14:paraId="776C5808" w14:textId="18D11C1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29" w:history="1">
            <w:r w:rsidR="00202957" w:rsidRPr="002B79AF">
              <w:rPr>
                <w:rStyle w:val="Hipervnculo"/>
                <w:rFonts w:eastAsia="Arial"/>
                <w:noProof/>
              </w:rPr>
              <w:t>Artículo 79 Consejo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_Toc167437429 \h </w:instrText>
            </w:r>
            <w:r w:rsidR="00202957" w:rsidRPr="002B79AF">
              <w:rPr>
                <w:noProof/>
                <w:webHidden/>
              </w:rPr>
            </w:r>
            <w:r w:rsidR="00202957" w:rsidRPr="002B79AF">
              <w:rPr>
                <w:noProof/>
                <w:webHidden/>
              </w:rPr>
              <w:fldChar w:fldCharType="separate"/>
            </w:r>
            <w:r w:rsidR="009B73A2">
              <w:rPr>
                <w:noProof/>
                <w:webHidden/>
              </w:rPr>
              <w:t>28</w:t>
            </w:r>
            <w:r w:rsidR="00202957" w:rsidRPr="002B79AF">
              <w:rPr>
                <w:noProof/>
                <w:webHidden/>
              </w:rPr>
              <w:fldChar w:fldCharType="end"/>
            </w:r>
          </w:hyperlink>
        </w:p>
        <w:p w14:paraId="127A298A" w14:textId="750FE0E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0" w:history="1">
            <w:r w:rsidR="00202957" w:rsidRPr="002B79AF">
              <w:rPr>
                <w:rStyle w:val="Hipervnculo"/>
                <w:rFonts w:eastAsia="Arial"/>
                <w:noProof/>
              </w:rPr>
              <w:t>Artículo 80 Constitución del Consejo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_Toc167437430 \h </w:instrText>
            </w:r>
            <w:r w:rsidR="00202957" w:rsidRPr="002B79AF">
              <w:rPr>
                <w:noProof/>
                <w:webHidden/>
              </w:rPr>
            </w:r>
            <w:r w:rsidR="00202957" w:rsidRPr="002B79AF">
              <w:rPr>
                <w:noProof/>
                <w:webHidden/>
              </w:rPr>
              <w:fldChar w:fldCharType="separate"/>
            </w:r>
            <w:r w:rsidR="009B73A2">
              <w:rPr>
                <w:noProof/>
                <w:webHidden/>
              </w:rPr>
              <w:t>28</w:t>
            </w:r>
            <w:r w:rsidR="00202957" w:rsidRPr="002B79AF">
              <w:rPr>
                <w:noProof/>
                <w:webHidden/>
              </w:rPr>
              <w:fldChar w:fldCharType="end"/>
            </w:r>
          </w:hyperlink>
        </w:p>
        <w:p w14:paraId="739845B5" w14:textId="4785FF2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1" w:history="1">
            <w:r w:rsidR="00202957" w:rsidRPr="002B79AF">
              <w:rPr>
                <w:rStyle w:val="Hipervnculo"/>
                <w:rFonts w:eastAsia="Arial"/>
                <w:noProof/>
              </w:rPr>
              <w:t>Artículo 81 Información al Consejo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_Toc167437431 \h </w:instrText>
            </w:r>
            <w:r w:rsidR="00202957" w:rsidRPr="002B79AF">
              <w:rPr>
                <w:noProof/>
                <w:webHidden/>
              </w:rPr>
            </w:r>
            <w:r w:rsidR="00202957" w:rsidRPr="002B79AF">
              <w:rPr>
                <w:noProof/>
                <w:webHidden/>
              </w:rPr>
              <w:fldChar w:fldCharType="separate"/>
            </w:r>
            <w:r w:rsidR="009B73A2">
              <w:rPr>
                <w:noProof/>
                <w:webHidden/>
              </w:rPr>
              <w:t>28</w:t>
            </w:r>
            <w:r w:rsidR="00202957" w:rsidRPr="002B79AF">
              <w:rPr>
                <w:noProof/>
                <w:webHidden/>
              </w:rPr>
              <w:fldChar w:fldCharType="end"/>
            </w:r>
          </w:hyperlink>
        </w:p>
        <w:p w14:paraId="33B721E6" w14:textId="157B662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2" w:history="1">
            <w:r w:rsidR="00202957" w:rsidRPr="002B79AF">
              <w:rPr>
                <w:rStyle w:val="Hipervnculo"/>
                <w:rFonts w:eastAsia="Arial"/>
                <w:noProof/>
              </w:rPr>
              <w:t>Artículo 82 Consulta al Consejo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_Toc167437432 \h </w:instrText>
            </w:r>
            <w:r w:rsidR="00202957" w:rsidRPr="002B79AF">
              <w:rPr>
                <w:noProof/>
                <w:webHidden/>
              </w:rPr>
            </w:r>
            <w:r w:rsidR="00202957" w:rsidRPr="002B79AF">
              <w:rPr>
                <w:noProof/>
                <w:webHidden/>
              </w:rPr>
              <w:fldChar w:fldCharType="separate"/>
            </w:r>
            <w:r w:rsidR="009B73A2">
              <w:rPr>
                <w:noProof/>
                <w:webHidden/>
              </w:rPr>
              <w:t>29</w:t>
            </w:r>
            <w:r w:rsidR="00202957" w:rsidRPr="002B79AF">
              <w:rPr>
                <w:noProof/>
                <w:webHidden/>
              </w:rPr>
              <w:fldChar w:fldCharType="end"/>
            </w:r>
          </w:hyperlink>
        </w:p>
        <w:p w14:paraId="139C32D3" w14:textId="59F0A08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3" w:history="1">
            <w:r w:rsidR="00202957" w:rsidRPr="002B79AF">
              <w:rPr>
                <w:rStyle w:val="Hipervnculo"/>
                <w:rFonts w:eastAsia="Arial"/>
                <w:noProof/>
              </w:rPr>
              <w:t>Artículo 83 Atribuciones del Consejo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_Toc167437433 \h </w:instrText>
            </w:r>
            <w:r w:rsidR="00202957" w:rsidRPr="002B79AF">
              <w:rPr>
                <w:noProof/>
                <w:webHidden/>
              </w:rPr>
            </w:r>
            <w:r w:rsidR="00202957" w:rsidRPr="002B79AF">
              <w:rPr>
                <w:noProof/>
                <w:webHidden/>
              </w:rPr>
              <w:fldChar w:fldCharType="separate"/>
            </w:r>
            <w:r w:rsidR="009B73A2">
              <w:rPr>
                <w:noProof/>
                <w:webHidden/>
              </w:rPr>
              <w:t>29</w:t>
            </w:r>
            <w:r w:rsidR="00202957" w:rsidRPr="002B79AF">
              <w:rPr>
                <w:noProof/>
                <w:webHidden/>
              </w:rPr>
              <w:fldChar w:fldCharType="end"/>
            </w:r>
          </w:hyperlink>
        </w:p>
        <w:p w14:paraId="6A5679F4" w14:textId="21A6754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4" w:history="1">
            <w:r w:rsidR="00202957" w:rsidRPr="002B79AF">
              <w:rPr>
                <w:rStyle w:val="Hipervnculo"/>
                <w:rFonts w:eastAsia="Arial"/>
                <w:noProof/>
              </w:rPr>
              <w:t>Artículo 84 Organización de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_Toc167437434 \h </w:instrText>
            </w:r>
            <w:r w:rsidR="00202957" w:rsidRPr="002B79AF">
              <w:rPr>
                <w:noProof/>
                <w:webHidden/>
              </w:rPr>
            </w:r>
            <w:r w:rsidR="00202957" w:rsidRPr="002B79AF">
              <w:rPr>
                <w:noProof/>
                <w:webHidden/>
              </w:rPr>
              <w:fldChar w:fldCharType="separate"/>
            </w:r>
            <w:r w:rsidR="009B73A2">
              <w:rPr>
                <w:noProof/>
                <w:webHidden/>
              </w:rPr>
              <w:t>30</w:t>
            </w:r>
            <w:r w:rsidR="00202957" w:rsidRPr="002B79AF">
              <w:rPr>
                <w:noProof/>
                <w:webHidden/>
              </w:rPr>
              <w:fldChar w:fldCharType="end"/>
            </w:r>
          </w:hyperlink>
        </w:p>
        <w:p w14:paraId="1291736A" w14:textId="2C14D98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5" w:history="1">
            <w:r w:rsidR="00202957" w:rsidRPr="002B79AF">
              <w:rPr>
                <w:rStyle w:val="Hipervnculo"/>
                <w:rFonts w:eastAsia="Arial"/>
                <w:noProof/>
              </w:rPr>
              <w:t>Artículo 85 Organización de Padres y Apoderados.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_Toc167437435 \h </w:instrText>
            </w:r>
            <w:r w:rsidR="00202957" w:rsidRPr="002B79AF">
              <w:rPr>
                <w:noProof/>
                <w:webHidden/>
              </w:rPr>
            </w:r>
            <w:r w:rsidR="00202957" w:rsidRPr="002B79AF">
              <w:rPr>
                <w:noProof/>
                <w:webHidden/>
              </w:rPr>
              <w:fldChar w:fldCharType="separate"/>
            </w:r>
            <w:r w:rsidR="009B73A2">
              <w:rPr>
                <w:noProof/>
                <w:webHidden/>
              </w:rPr>
              <w:t>30</w:t>
            </w:r>
            <w:r w:rsidR="00202957" w:rsidRPr="002B79AF">
              <w:rPr>
                <w:noProof/>
                <w:webHidden/>
              </w:rPr>
              <w:fldChar w:fldCharType="end"/>
            </w:r>
          </w:hyperlink>
        </w:p>
        <w:p w14:paraId="710560F4" w14:textId="2EF626B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6" w:history="1">
            <w:r w:rsidR="00202957" w:rsidRPr="002B79AF">
              <w:rPr>
                <w:rStyle w:val="Hipervnculo"/>
                <w:rFonts w:eastAsia="Arial"/>
                <w:noProof/>
              </w:rPr>
              <w:t>Artículo 86 Centro General de Padres y Apoderados.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_Toc167437436 \h </w:instrText>
            </w:r>
            <w:r w:rsidR="00202957" w:rsidRPr="002B79AF">
              <w:rPr>
                <w:noProof/>
                <w:webHidden/>
              </w:rPr>
            </w:r>
            <w:r w:rsidR="00202957" w:rsidRPr="002B79AF">
              <w:rPr>
                <w:noProof/>
                <w:webHidden/>
              </w:rPr>
              <w:fldChar w:fldCharType="separate"/>
            </w:r>
            <w:r w:rsidR="009B73A2">
              <w:rPr>
                <w:noProof/>
                <w:webHidden/>
              </w:rPr>
              <w:t>30</w:t>
            </w:r>
            <w:r w:rsidR="00202957" w:rsidRPr="002B79AF">
              <w:rPr>
                <w:noProof/>
                <w:webHidden/>
              </w:rPr>
              <w:fldChar w:fldCharType="end"/>
            </w:r>
          </w:hyperlink>
        </w:p>
        <w:p w14:paraId="76655A5D" w14:textId="3B5DCF8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7" w:history="1">
            <w:r w:rsidR="00202957" w:rsidRPr="002B79AF">
              <w:rPr>
                <w:rStyle w:val="Hipervnculo"/>
                <w:rFonts w:eastAsia="Arial"/>
                <w:noProof/>
              </w:rPr>
              <w:t>Artículo 87 Reglamento Interno del Centro General de Padres y Apoderados.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_Toc167437437 \h </w:instrText>
            </w:r>
            <w:r w:rsidR="00202957" w:rsidRPr="002B79AF">
              <w:rPr>
                <w:noProof/>
                <w:webHidden/>
              </w:rPr>
            </w:r>
            <w:r w:rsidR="00202957" w:rsidRPr="002B79AF">
              <w:rPr>
                <w:noProof/>
                <w:webHidden/>
              </w:rPr>
              <w:fldChar w:fldCharType="separate"/>
            </w:r>
            <w:r w:rsidR="009B73A2">
              <w:rPr>
                <w:noProof/>
                <w:webHidden/>
              </w:rPr>
              <w:t>30</w:t>
            </w:r>
            <w:r w:rsidR="00202957" w:rsidRPr="002B79AF">
              <w:rPr>
                <w:noProof/>
                <w:webHidden/>
              </w:rPr>
              <w:fldChar w:fldCharType="end"/>
            </w:r>
          </w:hyperlink>
        </w:p>
        <w:p w14:paraId="29488704" w14:textId="5739E76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38" w:history="1">
            <w:r w:rsidR="00202957" w:rsidRPr="002B79AF">
              <w:rPr>
                <w:rStyle w:val="Hipervnculo"/>
                <w:rFonts w:eastAsia="Arial"/>
                <w:noProof/>
              </w:rPr>
              <w:t>Artículo 88 Participación en Organizaciones.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_Toc167437438 \h </w:instrText>
            </w:r>
            <w:r w:rsidR="00202957" w:rsidRPr="002B79AF">
              <w:rPr>
                <w:noProof/>
                <w:webHidden/>
              </w:rPr>
            </w:r>
            <w:r w:rsidR="00202957" w:rsidRPr="002B79AF">
              <w:rPr>
                <w:noProof/>
                <w:webHidden/>
              </w:rPr>
              <w:fldChar w:fldCharType="separate"/>
            </w:r>
            <w:r w:rsidR="009B73A2">
              <w:rPr>
                <w:noProof/>
                <w:webHidden/>
              </w:rPr>
              <w:t>31</w:t>
            </w:r>
            <w:r w:rsidR="00202957" w:rsidRPr="002B79AF">
              <w:rPr>
                <w:noProof/>
                <w:webHidden/>
              </w:rPr>
              <w:fldChar w:fldCharType="end"/>
            </w:r>
          </w:hyperlink>
        </w:p>
        <w:p w14:paraId="5E706736" w14:textId="299C6FD0" w:rsidR="00202957" w:rsidRPr="002B79AF" w:rsidRDefault="00744F00">
          <w:pPr>
            <w:pStyle w:val="TDC1"/>
            <w:rPr>
              <w:rFonts w:eastAsiaTheme="minorEastAsia" w:cstheme="minorBidi"/>
              <w:b w:val="0"/>
              <w:bCs w:val="0"/>
              <w:caps w:val="0"/>
              <w:noProof/>
              <w:u w:val="none"/>
              <w:lang w:eastAsia="es-CL"/>
            </w:rPr>
          </w:pPr>
          <w:hyperlink w:anchor="_Toc167437439" w:history="1">
            <w:r w:rsidR="00202957" w:rsidRPr="002B79AF">
              <w:rPr>
                <w:rStyle w:val="Hipervnculo"/>
                <w:rFonts w:eastAsia="Arial"/>
                <w:noProof/>
              </w:rPr>
              <w:t>TÍTULO SÉPTIMO: NORMAS SOBRE NO DISCRIMINACIÓN E IDENTIDAD DE GÉNERO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_Toc167437439 \h </w:instrText>
            </w:r>
            <w:r w:rsidR="00202957" w:rsidRPr="002B79AF">
              <w:rPr>
                <w:noProof/>
                <w:webHidden/>
              </w:rPr>
            </w:r>
            <w:r w:rsidR="00202957" w:rsidRPr="002B79AF">
              <w:rPr>
                <w:noProof/>
                <w:webHidden/>
              </w:rPr>
              <w:fldChar w:fldCharType="separate"/>
            </w:r>
            <w:r w:rsidR="009B73A2">
              <w:rPr>
                <w:noProof/>
                <w:webHidden/>
              </w:rPr>
              <w:t>31</w:t>
            </w:r>
            <w:r w:rsidR="00202957" w:rsidRPr="002B79AF">
              <w:rPr>
                <w:noProof/>
                <w:webHidden/>
              </w:rPr>
              <w:fldChar w:fldCharType="end"/>
            </w:r>
          </w:hyperlink>
        </w:p>
        <w:p w14:paraId="19347CC1" w14:textId="7CEC011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0" w:history="1">
            <w:r w:rsidR="00202957" w:rsidRPr="002B79AF">
              <w:rPr>
                <w:rStyle w:val="Hipervnculo"/>
                <w:rFonts w:eastAsia="Arial"/>
                <w:noProof/>
              </w:rPr>
              <w:t>Artículo 90 Discriminación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_Toc167437440 \h </w:instrText>
            </w:r>
            <w:r w:rsidR="00202957" w:rsidRPr="002B79AF">
              <w:rPr>
                <w:noProof/>
                <w:webHidden/>
              </w:rPr>
            </w:r>
            <w:r w:rsidR="00202957" w:rsidRPr="002B79AF">
              <w:rPr>
                <w:noProof/>
                <w:webHidden/>
              </w:rPr>
              <w:fldChar w:fldCharType="separate"/>
            </w:r>
            <w:r w:rsidR="009B73A2">
              <w:rPr>
                <w:noProof/>
                <w:webHidden/>
              </w:rPr>
              <w:t>31</w:t>
            </w:r>
            <w:r w:rsidR="00202957" w:rsidRPr="002B79AF">
              <w:rPr>
                <w:noProof/>
                <w:webHidden/>
              </w:rPr>
              <w:fldChar w:fldCharType="end"/>
            </w:r>
          </w:hyperlink>
        </w:p>
        <w:p w14:paraId="0DA2AE71" w14:textId="070B011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1" w:history="1">
            <w:r w:rsidR="00202957" w:rsidRPr="002B79AF">
              <w:rPr>
                <w:rStyle w:val="Hipervnculo"/>
                <w:rFonts w:eastAsia="Arial"/>
                <w:noProof/>
              </w:rPr>
              <w:t>Artículo 91 Retención y apoyo a estudiantes padres, madres y embarazadas.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_Toc167437441 \h </w:instrText>
            </w:r>
            <w:r w:rsidR="00202957" w:rsidRPr="002B79AF">
              <w:rPr>
                <w:noProof/>
                <w:webHidden/>
              </w:rPr>
            </w:r>
            <w:r w:rsidR="00202957" w:rsidRPr="002B79AF">
              <w:rPr>
                <w:noProof/>
                <w:webHidden/>
              </w:rPr>
              <w:fldChar w:fldCharType="separate"/>
            </w:r>
            <w:r w:rsidR="009B73A2">
              <w:rPr>
                <w:noProof/>
                <w:webHidden/>
              </w:rPr>
              <w:t>31</w:t>
            </w:r>
            <w:r w:rsidR="00202957" w:rsidRPr="002B79AF">
              <w:rPr>
                <w:noProof/>
                <w:webHidden/>
              </w:rPr>
              <w:fldChar w:fldCharType="end"/>
            </w:r>
          </w:hyperlink>
        </w:p>
        <w:p w14:paraId="350ACC9D" w14:textId="670FA60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2" w:history="1">
            <w:r w:rsidR="00202957" w:rsidRPr="002B79AF">
              <w:rPr>
                <w:rStyle w:val="Hipervnculo"/>
                <w:rFonts w:eastAsia="Arial"/>
                <w:noProof/>
              </w:rPr>
              <w:t>Artículo 92 Aspectos disciplinarios y de convivencia para alumnas madres lactantes y padres.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_Toc167437442 \h </w:instrText>
            </w:r>
            <w:r w:rsidR="00202957" w:rsidRPr="002B79AF">
              <w:rPr>
                <w:noProof/>
                <w:webHidden/>
              </w:rPr>
            </w:r>
            <w:r w:rsidR="00202957" w:rsidRPr="002B79AF">
              <w:rPr>
                <w:noProof/>
                <w:webHidden/>
              </w:rPr>
              <w:fldChar w:fldCharType="separate"/>
            </w:r>
            <w:r w:rsidR="009B73A2">
              <w:rPr>
                <w:noProof/>
                <w:webHidden/>
              </w:rPr>
              <w:t>32</w:t>
            </w:r>
            <w:r w:rsidR="00202957" w:rsidRPr="002B79AF">
              <w:rPr>
                <w:noProof/>
                <w:webHidden/>
              </w:rPr>
              <w:fldChar w:fldCharType="end"/>
            </w:r>
          </w:hyperlink>
        </w:p>
        <w:p w14:paraId="7A587946" w14:textId="75962CF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3" w:history="1">
            <w:r w:rsidR="00202957" w:rsidRPr="002B79AF">
              <w:rPr>
                <w:rStyle w:val="Hipervnculo"/>
                <w:rFonts w:eastAsia="Arial"/>
                <w:noProof/>
              </w:rPr>
              <w:t>Artículo 93 Identidad de Género.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_Toc167437443 \h </w:instrText>
            </w:r>
            <w:r w:rsidR="00202957" w:rsidRPr="002B79AF">
              <w:rPr>
                <w:noProof/>
                <w:webHidden/>
              </w:rPr>
            </w:r>
            <w:r w:rsidR="00202957" w:rsidRPr="002B79AF">
              <w:rPr>
                <w:noProof/>
                <w:webHidden/>
              </w:rPr>
              <w:fldChar w:fldCharType="separate"/>
            </w:r>
            <w:r w:rsidR="009B73A2">
              <w:rPr>
                <w:noProof/>
                <w:webHidden/>
              </w:rPr>
              <w:t>32</w:t>
            </w:r>
            <w:r w:rsidR="00202957" w:rsidRPr="002B79AF">
              <w:rPr>
                <w:noProof/>
                <w:webHidden/>
              </w:rPr>
              <w:fldChar w:fldCharType="end"/>
            </w:r>
          </w:hyperlink>
        </w:p>
        <w:p w14:paraId="2F317541" w14:textId="0FDEE1C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4" w:history="1">
            <w:r w:rsidR="00202957" w:rsidRPr="002B79AF">
              <w:rPr>
                <w:rStyle w:val="Hipervnculo"/>
                <w:rFonts w:eastAsia="Arial"/>
                <w:noProof/>
              </w:rPr>
              <w:t>Artículo 94 Principios relativos a la identidad de género.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_Toc167437444 \h </w:instrText>
            </w:r>
            <w:r w:rsidR="00202957" w:rsidRPr="002B79AF">
              <w:rPr>
                <w:noProof/>
                <w:webHidden/>
              </w:rPr>
            </w:r>
            <w:r w:rsidR="00202957" w:rsidRPr="002B79AF">
              <w:rPr>
                <w:noProof/>
                <w:webHidden/>
              </w:rPr>
              <w:fldChar w:fldCharType="separate"/>
            </w:r>
            <w:r w:rsidR="009B73A2">
              <w:rPr>
                <w:noProof/>
                <w:webHidden/>
              </w:rPr>
              <w:t>33</w:t>
            </w:r>
            <w:r w:rsidR="00202957" w:rsidRPr="002B79AF">
              <w:rPr>
                <w:noProof/>
                <w:webHidden/>
              </w:rPr>
              <w:fldChar w:fldCharType="end"/>
            </w:r>
          </w:hyperlink>
        </w:p>
        <w:p w14:paraId="176C1E26" w14:textId="4E11572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5" w:history="1">
            <w:r w:rsidR="00202957" w:rsidRPr="002B79AF">
              <w:rPr>
                <w:rStyle w:val="Hipervnculo"/>
                <w:rFonts w:eastAsia="Arial"/>
                <w:noProof/>
              </w:rPr>
              <w:t>Artículo 95 Derechos a la identidad de género en el ámbito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_Toc167437445 \h </w:instrText>
            </w:r>
            <w:r w:rsidR="00202957" w:rsidRPr="002B79AF">
              <w:rPr>
                <w:noProof/>
                <w:webHidden/>
              </w:rPr>
            </w:r>
            <w:r w:rsidR="00202957" w:rsidRPr="002B79AF">
              <w:rPr>
                <w:noProof/>
                <w:webHidden/>
              </w:rPr>
              <w:fldChar w:fldCharType="separate"/>
            </w:r>
            <w:r w:rsidR="009B73A2">
              <w:rPr>
                <w:noProof/>
                <w:webHidden/>
              </w:rPr>
              <w:t>33</w:t>
            </w:r>
            <w:r w:rsidR="00202957" w:rsidRPr="002B79AF">
              <w:rPr>
                <w:noProof/>
                <w:webHidden/>
              </w:rPr>
              <w:fldChar w:fldCharType="end"/>
            </w:r>
          </w:hyperlink>
        </w:p>
        <w:p w14:paraId="29CD61FC" w14:textId="2FA7C44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6" w:history="1">
            <w:r w:rsidR="00202957" w:rsidRPr="002B79AF">
              <w:rPr>
                <w:rStyle w:val="Hipervnculo"/>
                <w:rFonts w:eastAsia="Arial"/>
                <w:noProof/>
              </w:rPr>
              <w:t>Artículo 96 Procedimiento de reconocimiento de la identidad de género.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_Toc167437446 \h </w:instrText>
            </w:r>
            <w:r w:rsidR="00202957" w:rsidRPr="002B79AF">
              <w:rPr>
                <w:noProof/>
                <w:webHidden/>
              </w:rPr>
            </w:r>
            <w:r w:rsidR="00202957" w:rsidRPr="002B79AF">
              <w:rPr>
                <w:noProof/>
                <w:webHidden/>
              </w:rPr>
              <w:fldChar w:fldCharType="separate"/>
            </w:r>
            <w:r w:rsidR="009B73A2">
              <w:rPr>
                <w:noProof/>
                <w:webHidden/>
              </w:rPr>
              <w:t>34</w:t>
            </w:r>
            <w:r w:rsidR="00202957" w:rsidRPr="002B79AF">
              <w:rPr>
                <w:noProof/>
                <w:webHidden/>
              </w:rPr>
              <w:fldChar w:fldCharType="end"/>
            </w:r>
          </w:hyperlink>
        </w:p>
        <w:p w14:paraId="4734D3A4" w14:textId="056B81E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7" w:history="1">
            <w:r w:rsidR="00202957" w:rsidRPr="002B79AF">
              <w:rPr>
                <w:rStyle w:val="Hipervnculo"/>
                <w:rFonts w:eastAsia="Arial"/>
                <w:noProof/>
              </w:rPr>
              <w:t>Artículo 97 Medidas de apoyo a adoptar por 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_Toc167437447 \h </w:instrText>
            </w:r>
            <w:r w:rsidR="00202957" w:rsidRPr="002B79AF">
              <w:rPr>
                <w:noProof/>
                <w:webHidden/>
              </w:rPr>
            </w:r>
            <w:r w:rsidR="00202957" w:rsidRPr="002B79AF">
              <w:rPr>
                <w:noProof/>
                <w:webHidden/>
              </w:rPr>
              <w:fldChar w:fldCharType="separate"/>
            </w:r>
            <w:r w:rsidR="009B73A2">
              <w:rPr>
                <w:noProof/>
                <w:webHidden/>
              </w:rPr>
              <w:t>34</w:t>
            </w:r>
            <w:r w:rsidR="00202957" w:rsidRPr="002B79AF">
              <w:rPr>
                <w:noProof/>
                <w:webHidden/>
              </w:rPr>
              <w:fldChar w:fldCharType="end"/>
            </w:r>
          </w:hyperlink>
        </w:p>
        <w:p w14:paraId="50A82546" w14:textId="70C9A8A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8" w:history="1">
            <w:r w:rsidR="00202957" w:rsidRPr="002B79AF">
              <w:rPr>
                <w:rStyle w:val="Hipervnculo"/>
                <w:rFonts w:eastAsia="Arial"/>
                <w:noProof/>
              </w:rPr>
              <w:t>Artículo 98 Respeto a estudiantes de distinta etnia o nacionalidad</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_Toc167437448 \h </w:instrText>
            </w:r>
            <w:r w:rsidR="00202957" w:rsidRPr="002B79AF">
              <w:rPr>
                <w:noProof/>
                <w:webHidden/>
              </w:rPr>
            </w:r>
            <w:r w:rsidR="00202957" w:rsidRPr="002B79AF">
              <w:rPr>
                <w:noProof/>
                <w:webHidden/>
              </w:rPr>
              <w:fldChar w:fldCharType="separate"/>
            </w:r>
            <w:r w:rsidR="009B73A2">
              <w:rPr>
                <w:noProof/>
                <w:webHidden/>
              </w:rPr>
              <w:t>35</w:t>
            </w:r>
            <w:r w:rsidR="00202957" w:rsidRPr="002B79AF">
              <w:rPr>
                <w:noProof/>
                <w:webHidden/>
              </w:rPr>
              <w:fldChar w:fldCharType="end"/>
            </w:r>
          </w:hyperlink>
        </w:p>
        <w:p w14:paraId="5DAAE171" w14:textId="42285B6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49" w:history="1">
            <w:r w:rsidR="00202957" w:rsidRPr="002B79AF">
              <w:rPr>
                <w:rStyle w:val="Hipervnculo"/>
                <w:rFonts w:eastAsia="Arial"/>
                <w:noProof/>
              </w:rPr>
              <w:t>Artículo 99 Respeto a estudiantes portadores del VIH o con SIDA.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_Toc167437449 \h </w:instrText>
            </w:r>
            <w:r w:rsidR="00202957" w:rsidRPr="002B79AF">
              <w:rPr>
                <w:noProof/>
                <w:webHidden/>
              </w:rPr>
            </w:r>
            <w:r w:rsidR="00202957" w:rsidRPr="002B79AF">
              <w:rPr>
                <w:noProof/>
                <w:webHidden/>
              </w:rPr>
              <w:fldChar w:fldCharType="separate"/>
            </w:r>
            <w:r w:rsidR="009B73A2">
              <w:rPr>
                <w:noProof/>
                <w:webHidden/>
              </w:rPr>
              <w:t>35</w:t>
            </w:r>
            <w:r w:rsidR="00202957" w:rsidRPr="002B79AF">
              <w:rPr>
                <w:noProof/>
                <w:webHidden/>
              </w:rPr>
              <w:fldChar w:fldCharType="end"/>
            </w:r>
          </w:hyperlink>
        </w:p>
        <w:p w14:paraId="7F97A548" w14:textId="39900040" w:rsidR="00202957" w:rsidRPr="002B79AF" w:rsidRDefault="00744F00">
          <w:pPr>
            <w:pStyle w:val="TDC1"/>
            <w:rPr>
              <w:rFonts w:eastAsiaTheme="minorEastAsia" w:cstheme="minorBidi"/>
              <w:b w:val="0"/>
              <w:bCs w:val="0"/>
              <w:caps w:val="0"/>
              <w:noProof/>
              <w:u w:val="none"/>
              <w:lang w:eastAsia="es-CL"/>
            </w:rPr>
          </w:pPr>
          <w:hyperlink w:anchor="_Toc167437450" w:history="1">
            <w:r w:rsidR="00202957" w:rsidRPr="002B79AF">
              <w:rPr>
                <w:rStyle w:val="Hipervnculo"/>
                <w:rFonts w:eastAsia="Arial"/>
                <w:noProof/>
              </w:rPr>
              <w:t>TÍTULO OCTAVO CANALES DE COMUNICACIÓN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_Toc167437450 \h </w:instrText>
            </w:r>
            <w:r w:rsidR="00202957" w:rsidRPr="002B79AF">
              <w:rPr>
                <w:noProof/>
                <w:webHidden/>
              </w:rPr>
            </w:r>
            <w:r w:rsidR="00202957" w:rsidRPr="002B79AF">
              <w:rPr>
                <w:noProof/>
                <w:webHidden/>
              </w:rPr>
              <w:fldChar w:fldCharType="separate"/>
            </w:r>
            <w:r w:rsidR="009B73A2">
              <w:rPr>
                <w:noProof/>
                <w:webHidden/>
              </w:rPr>
              <w:t>36</w:t>
            </w:r>
            <w:r w:rsidR="00202957" w:rsidRPr="002B79AF">
              <w:rPr>
                <w:noProof/>
                <w:webHidden/>
              </w:rPr>
              <w:fldChar w:fldCharType="end"/>
            </w:r>
          </w:hyperlink>
        </w:p>
        <w:p w14:paraId="77ACB74F" w14:textId="453EDCD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1" w:history="1">
            <w:r w:rsidR="00202957" w:rsidRPr="002B79AF">
              <w:rPr>
                <w:rStyle w:val="Hipervnculo"/>
                <w:rFonts w:eastAsia="Arial"/>
                <w:noProof/>
              </w:rPr>
              <w:t>Artículo 100 Canales de comunicación oficiales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_Toc167437451 \h </w:instrText>
            </w:r>
            <w:r w:rsidR="00202957" w:rsidRPr="002B79AF">
              <w:rPr>
                <w:noProof/>
                <w:webHidden/>
              </w:rPr>
            </w:r>
            <w:r w:rsidR="00202957" w:rsidRPr="002B79AF">
              <w:rPr>
                <w:noProof/>
                <w:webHidden/>
              </w:rPr>
              <w:fldChar w:fldCharType="separate"/>
            </w:r>
            <w:r w:rsidR="009B73A2">
              <w:rPr>
                <w:noProof/>
                <w:webHidden/>
              </w:rPr>
              <w:t>36</w:t>
            </w:r>
            <w:r w:rsidR="00202957" w:rsidRPr="002B79AF">
              <w:rPr>
                <w:noProof/>
                <w:webHidden/>
              </w:rPr>
              <w:fldChar w:fldCharType="end"/>
            </w:r>
          </w:hyperlink>
        </w:p>
        <w:p w14:paraId="38015127" w14:textId="406E345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2" w:history="1">
            <w:r w:rsidR="00202957" w:rsidRPr="002B79AF">
              <w:rPr>
                <w:rStyle w:val="Hipervnculo"/>
                <w:rFonts w:eastAsia="Arial"/>
                <w:noProof/>
              </w:rPr>
              <w:t>Artículo 101 Solicitud de entrevistas.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_Toc167437452 \h </w:instrText>
            </w:r>
            <w:r w:rsidR="00202957" w:rsidRPr="002B79AF">
              <w:rPr>
                <w:noProof/>
                <w:webHidden/>
              </w:rPr>
            </w:r>
            <w:r w:rsidR="00202957" w:rsidRPr="002B79AF">
              <w:rPr>
                <w:noProof/>
                <w:webHidden/>
              </w:rPr>
              <w:fldChar w:fldCharType="separate"/>
            </w:r>
            <w:r w:rsidR="009B73A2">
              <w:rPr>
                <w:noProof/>
                <w:webHidden/>
              </w:rPr>
              <w:t>36</w:t>
            </w:r>
            <w:r w:rsidR="00202957" w:rsidRPr="002B79AF">
              <w:rPr>
                <w:noProof/>
                <w:webHidden/>
              </w:rPr>
              <w:fldChar w:fldCharType="end"/>
            </w:r>
          </w:hyperlink>
        </w:p>
        <w:p w14:paraId="25931DF6" w14:textId="6076F20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3" w:history="1">
            <w:r w:rsidR="00202957" w:rsidRPr="002B79AF">
              <w:rPr>
                <w:rStyle w:val="Hipervnculo"/>
                <w:rFonts w:eastAsia="Arial"/>
                <w:noProof/>
              </w:rPr>
              <w:t>Artículo 102 Conducto regular de comunicación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_Toc167437453 \h </w:instrText>
            </w:r>
            <w:r w:rsidR="00202957" w:rsidRPr="002B79AF">
              <w:rPr>
                <w:noProof/>
                <w:webHidden/>
              </w:rPr>
            </w:r>
            <w:r w:rsidR="00202957" w:rsidRPr="002B79AF">
              <w:rPr>
                <w:noProof/>
                <w:webHidden/>
              </w:rPr>
              <w:fldChar w:fldCharType="separate"/>
            </w:r>
            <w:r w:rsidR="009B73A2">
              <w:rPr>
                <w:noProof/>
                <w:webHidden/>
              </w:rPr>
              <w:t>36</w:t>
            </w:r>
            <w:r w:rsidR="00202957" w:rsidRPr="002B79AF">
              <w:rPr>
                <w:noProof/>
                <w:webHidden/>
              </w:rPr>
              <w:fldChar w:fldCharType="end"/>
            </w:r>
          </w:hyperlink>
        </w:p>
        <w:p w14:paraId="17F12336" w14:textId="07FB905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4" w:history="1">
            <w:r w:rsidR="00202957" w:rsidRPr="002B79AF">
              <w:rPr>
                <w:rStyle w:val="Hipervnculo"/>
                <w:rFonts w:eastAsia="Arial"/>
                <w:noProof/>
              </w:rPr>
              <w:t>Artículo 103 Deber de asistencia al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_Toc167437454 \h </w:instrText>
            </w:r>
            <w:r w:rsidR="00202957" w:rsidRPr="002B79AF">
              <w:rPr>
                <w:noProof/>
                <w:webHidden/>
              </w:rPr>
            </w:r>
            <w:r w:rsidR="00202957" w:rsidRPr="002B79AF">
              <w:rPr>
                <w:noProof/>
                <w:webHidden/>
              </w:rPr>
              <w:fldChar w:fldCharType="separate"/>
            </w:r>
            <w:r w:rsidR="009B73A2">
              <w:rPr>
                <w:noProof/>
                <w:webHidden/>
              </w:rPr>
              <w:t>37</w:t>
            </w:r>
            <w:r w:rsidR="00202957" w:rsidRPr="002B79AF">
              <w:rPr>
                <w:noProof/>
                <w:webHidden/>
              </w:rPr>
              <w:fldChar w:fldCharType="end"/>
            </w:r>
          </w:hyperlink>
        </w:p>
        <w:p w14:paraId="18E094FA" w14:textId="57766FB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5" w:history="1">
            <w:r w:rsidR="00202957" w:rsidRPr="002B79AF">
              <w:rPr>
                <w:rStyle w:val="Hipervnculo"/>
                <w:rFonts w:eastAsia="Arial"/>
                <w:noProof/>
              </w:rPr>
              <w:t>Artículo 104 Registro de entrevistas y deber de cumplimiento de compromisos.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_Toc167437455 \h </w:instrText>
            </w:r>
            <w:r w:rsidR="00202957" w:rsidRPr="002B79AF">
              <w:rPr>
                <w:noProof/>
                <w:webHidden/>
              </w:rPr>
            </w:r>
            <w:r w:rsidR="00202957" w:rsidRPr="002B79AF">
              <w:rPr>
                <w:noProof/>
                <w:webHidden/>
              </w:rPr>
              <w:fldChar w:fldCharType="separate"/>
            </w:r>
            <w:r w:rsidR="009B73A2">
              <w:rPr>
                <w:noProof/>
                <w:webHidden/>
              </w:rPr>
              <w:t>37</w:t>
            </w:r>
            <w:r w:rsidR="00202957" w:rsidRPr="002B79AF">
              <w:rPr>
                <w:noProof/>
                <w:webHidden/>
              </w:rPr>
              <w:fldChar w:fldCharType="end"/>
            </w:r>
          </w:hyperlink>
        </w:p>
        <w:p w14:paraId="7AC003CC" w14:textId="0833022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6" w:history="1">
            <w:r w:rsidR="00202957" w:rsidRPr="002B79AF">
              <w:rPr>
                <w:rStyle w:val="Hipervnculo"/>
                <w:noProof/>
              </w:rPr>
              <w:t>Artículo 105 Reuniones a las que debe asistir el Apoderado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_Toc167437456 \h </w:instrText>
            </w:r>
            <w:r w:rsidR="00202957" w:rsidRPr="002B79AF">
              <w:rPr>
                <w:noProof/>
                <w:webHidden/>
              </w:rPr>
            </w:r>
            <w:r w:rsidR="00202957" w:rsidRPr="002B79AF">
              <w:rPr>
                <w:noProof/>
                <w:webHidden/>
              </w:rPr>
              <w:fldChar w:fldCharType="separate"/>
            </w:r>
            <w:r w:rsidR="009B73A2">
              <w:rPr>
                <w:noProof/>
                <w:webHidden/>
              </w:rPr>
              <w:t>37</w:t>
            </w:r>
            <w:r w:rsidR="00202957" w:rsidRPr="002B79AF">
              <w:rPr>
                <w:noProof/>
                <w:webHidden/>
              </w:rPr>
              <w:fldChar w:fldCharType="end"/>
            </w:r>
          </w:hyperlink>
        </w:p>
        <w:p w14:paraId="335EA62A" w14:textId="1F8D2EF7" w:rsidR="00202957" w:rsidRPr="00845088" w:rsidRDefault="00744F00">
          <w:pPr>
            <w:pStyle w:val="TDC2"/>
            <w:tabs>
              <w:tab w:val="right" w:leader="dot" w:pos="10303"/>
            </w:tabs>
            <w:rPr>
              <w:rFonts w:eastAsiaTheme="minorEastAsia" w:cstheme="minorBidi"/>
              <w:b w:val="0"/>
              <w:bCs w:val="0"/>
              <w:smallCaps w:val="0"/>
              <w:noProof/>
              <w:color w:val="FF0000"/>
              <w:lang w:eastAsia="es-CL"/>
            </w:rPr>
          </w:pPr>
          <w:hyperlink w:anchor="_Toc167437457" w:history="1">
            <w:r w:rsidR="00202957" w:rsidRPr="002B79AF">
              <w:rPr>
                <w:rStyle w:val="Hipervnculo"/>
                <w:rFonts w:eastAsia="Arial"/>
                <w:noProof/>
              </w:rPr>
              <w:t>Artículo 106 Reuniones especiales con Centros de Padres y Apoderados.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_Toc167437457 \h </w:instrText>
            </w:r>
            <w:r w:rsidR="00202957" w:rsidRPr="002B79AF">
              <w:rPr>
                <w:noProof/>
                <w:webHidden/>
              </w:rPr>
            </w:r>
            <w:r w:rsidR="00202957" w:rsidRPr="002B79AF">
              <w:rPr>
                <w:noProof/>
                <w:webHidden/>
              </w:rPr>
              <w:fldChar w:fldCharType="separate"/>
            </w:r>
            <w:r w:rsidR="009B73A2">
              <w:rPr>
                <w:noProof/>
                <w:webHidden/>
              </w:rPr>
              <w:t>37</w:t>
            </w:r>
            <w:r w:rsidR="00202957" w:rsidRPr="002B79AF">
              <w:rPr>
                <w:noProof/>
                <w:webHidden/>
              </w:rPr>
              <w:fldChar w:fldCharType="end"/>
            </w:r>
          </w:hyperlink>
        </w:p>
        <w:p w14:paraId="5119793E" w14:textId="3222C4A6" w:rsidR="00202957" w:rsidRPr="002B79AF" w:rsidRDefault="00744F00">
          <w:pPr>
            <w:pStyle w:val="TDC1"/>
            <w:rPr>
              <w:rFonts w:eastAsiaTheme="minorEastAsia" w:cstheme="minorBidi"/>
              <w:b w:val="0"/>
              <w:bCs w:val="0"/>
              <w:caps w:val="0"/>
              <w:noProof/>
              <w:u w:val="none"/>
              <w:lang w:eastAsia="es-CL"/>
            </w:rPr>
          </w:pPr>
          <w:hyperlink w:anchor="_Toc167437458" w:history="1">
            <w:r w:rsidR="00202957" w:rsidRPr="002B79AF">
              <w:rPr>
                <w:rStyle w:val="Hipervnculo"/>
                <w:rFonts w:eastAsia="Arial"/>
                <w:noProof/>
              </w:rPr>
              <w:t>TÍTULO NOVENO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_Toc167437458 \h </w:instrText>
            </w:r>
            <w:r w:rsidR="00202957" w:rsidRPr="002B79AF">
              <w:rPr>
                <w:noProof/>
                <w:webHidden/>
              </w:rPr>
            </w:r>
            <w:r w:rsidR="00202957" w:rsidRPr="002B79AF">
              <w:rPr>
                <w:noProof/>
                <w:webHidden/>
              </w:rPr>
              <w:fldChar w:fldCharType="separate"/>
            </w:r>
            <w:r w:rsidR="009B73A2">
              <w:rPr>
                <w:noProof/>
                <w:webHidden/>
              </w:rPr>
              <w:t>38</w:t>
            </w:r>
            <w:r w:rsidR="00202957" w:rsidRPr="002B79AF">
              <w:rPr>
                <w:noProof/>
                <w:webHidden/>
              </w:rPr>
              <w:fldChar w:fldCharType="end"/>
            </w:r>
          </w:hyperlink>
        </w:p>
        <w:p w14:paraId="594D0D26" w14:textId="53632A2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59" w:history="1">
            <w:r w:rsidR="00202957" w:rsidRPr="002B79AF">
              <w:rPr>
                <w:rStyle w:val="Hipervnculo"/>
                <w:noProof/>
              </w:rPr>
              <w:t>Artículo 107 Definición de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_Toc167437459 \h </w:instrText>
            </w:r>
            <w:r w:rsidR="00202957" w:rsidRPr="002B79AF">
              <w:rPr>
                <w:noProof/>
                <w:webHidden/>
              </w:rPr>
            </w:r>
            <w:r w:rsidR="00202957" w:rsidRPr="002B79AF">
              <w:rPr>
                <w:noProof/>
                <w:webHidden/>
              </w:rPr>
              <w:fldChar w:fldCharType="separate"/>
            </w:r>
            <w:r w:rsidR="009B73A2">
              <w:rPr>
                <w:noProof/>
                <w:webHidden/>
              </w:rPr>
              <w:t>38</w:t>
            </w:r>
            <w:r w:rsidR="00202957" w:rsidRPr="002B79AF">
              <w:rPr>
                <w:noProof/>
                <w:webHidden/>
              </w:rPr>
              <w:fldChar w:fldCharType="end"/>
            </w:r>
          </w:hyperlink>
        </w:p>
        <w:p w14:paraId="7BFE4B89" w14:textId="2004063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0" w:history="1">
            <w:r w:rsidR="00202957" w:rsidRPr="002B79AF">
              <w:rPr>
                <w:rStyle w:val="Hipervnculo"/>
                <w:rFonts w:eastAsia="Arial"/>
                <w:noProof/>
              </w:rPr>
              <w:t>Artículo 108 Deber de Sana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_Toc167437460 \h </w:instrText>
            </w:r>
            <w:r w:rsidR="00202957" w:rsidRPr="002B79AF">
              <w:rPr>
                <w:noProof/>
                <w:webHidden/>
              </w:rPr>
            </w:r>
            <w:r w:rsidR="00202957" w:rsidRPr="002B79AF">
              <w:rPr>
                <w:noProof/>
                <w:webHidden/>
              </w:rPr>
              <w:fldChar w:fldCharType="separate"/>
            </w:r>
            <w:r w:rsidR="009B73A2">
              <w:rPr>
                <w:noProof/>
                <w:webHidden/>
              </w:rPr>
              <w:t>38</w:t>
            </w:r>
            <w:r w:rsidR="00202957" w:rsidRPr="002B79AF">
              <w:rPr>
                <w:noProof/>
                <w:webHidden/>
              </w:rPr>
              <w:fldChar w:fldCharType="end"/>
            </w:r>
          </w:hyperlink>
        </w:p>
        <w:p w14:paraId="65A4B3B7" w14:textId="3FAD13E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1" w:history="1">
            <w:r w:rsidR="00202957" w:rsidRPr="002B79AF">
              <w:rPr>
                <w:rStyle w:val="Hipervnculo"/>
                <w:rFonts w:eastAsia="Arial"/>
                <w:noProof/>
              </w:rPr>
              <w:t>Artículo 109 Rol del Encargado de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_Toc167437461 \h </w:instrText>
            </w:r>
            <w:r w:rsidR="00202957" w:rsidRPr="002B79AF">
              <w:rPr>
                <w:noProof/>
                <w:webHidden/>
              </w:rPr>
            </w:r>
            <w:r w:rsidR="00202957" w:rsidRPr="002B79AF">
              <w:rPr>
                <w:noProof/>
                <w:webHidden/>
              </w:rPr>
              <w:fldChar w:fldCharType="separate"/>
            </w:r>
            <w:r w:rsidR="009B73A2">
              <w:rPr>
                <w:noProof/>
                <w:webHidden/>
              </w:rPr>
              <w:t>38</w:t>
            </w:r>
            <w:r w:rsidR="00202957" w:rsidRPr="002B79AF">
              <w:rPr>
                <w:noProof/>
                <w:webHidden/>
              </w:rPr>
              <w:fldChar w:fldCharType="end"/>
            </w:r>
          </w:hyperlink>
        </w:p>
        <w:p w14:paraId="7A8F5183" w14:textId="0850E52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2" w:history="1">
            <w:r w:rsidR="00202957" w:rsidRPr="002B79AF">
              <w:rPr>
                <w:rStyle w:val="Hipervnculo"/>
                <w:rFonts w:eastAsia="Arial"/>
                <w:noProof/>
              </w:rPr>
              <w:t>Artículo 111 Deber del Apoderado en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_Toc167437462 \h </w:instrText>
            </w:r>
            <w:r w:rsidR="00202957" w:rsidRPr="002B79AF">
              <w:rPr>
                <w:noProof/>
                <w:webHidden/>
              </w:rPr>
            </w:r>
            <w:r w:rsidR="00202957" w:rsidRPr="002B79AF">
              <w:rPr>
                <w:noProof/>
                <w:webHidden/>
              </w:rPr>
              <w:fldChar w:fldCharType="separate"/>
            </w:r>
            <w:r w:rsidR="009B73A2">
              <w:rPr>
                <w:noProof/>
                <w:webHidden/>
              </w:rPr>
              <w:t>39</w:t>
            </w:r>
            <w:r w:rsidR="00202957" w:rsidRPr="002B79AF">
              <w:rPr>
                <w:noProof/>
                <w:webHidden/>
              </w:rPr>
              <w:fldChar w:fldCharType="end"/>
            </w:r>
          </w:hyperlink>
        </w:p>
        <w:p w14:paraId="67370D37" w14:textId="2FE727D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3" w:history="1">
            <w:r w:rsidR="00202957" w:rsidRPr="002B79AF">
              <w:rPr>
                <w:rStyle w:val="Hipervnculo"/>
                <w:rFonts w:eastAsia="Arial"/>
                <w:noProof/>
              </w:rPr>
              <w:t>Artículo 112 Incumplimiento de normas de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_Toc167437463 \h </w:instrText>
            </w:r>
            <w:r w:rsidR="00202957" w:rsidRPr="002B79AF">
              <w:rPr>
                <w:noProof/>
                <w:webHidden/>
              </w:rPr>
            </w:r>
            <w:r w:rsidR="00202957" w:rsidRPr="002B79AF">
              <w:rPr>
                <w:noProof/>
                <w:webHidden/>
              </w:rPr>
              <w:fldChar w:fldCharType="separate"/>
            </w:r>
            <w:r w:rsidR="009B73A2">
              <w:rPr>
                <w:noProof/>
                <w:webHidden/>
              </w:rPr>
              <w:t>39</w:t>
            </w:r>
            <w:r w:rsidR="00202957" w:rsidRPr="002B79AF">
              <w:rPr>
                <w:noProof/>
                <w:webHidden/>
              </w:rPr>
              <w:fldChar w:fldCharType="end"/>
            </w:r>
          </w:hyperlink>
        </w:p>
        <w:p w14:paraId="4602F649" w14:textId="26C143A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4" w:history="1">
            <w:r w:rsidR="00202957" w:rsidRPr="002B79AF">
              <w:rPr>
                <w:rStyle w:val="Hipervnculo"/>
                <w:rFonts w:eastAsia="Arial"/>
                <w:noProof/>
              </w:rPr>
              <w:t>Artículo 113 Especial gravedad y obligación de informar.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_Toc167437464 \h </w:instrText>
            </w:r>
            <w:r w:rsidR="00202957" w:rsidRPr="002B79AF">
              <w:rPr>
                <w:noProof/>
                <w:webHidden/>
              </w:rPr>
            </w:r>
            <w:r w:rsidR="00202957" w:rsidRPr="002B79AF">
              <w:rPr>
                <w:noProof/>
                <w:webHidden/>
              </w:rPr>
              <w:fldChar w:fldCharType="separate"/>
            </w:r>
            <w:r w:rsidR="009B73A2">
              <w:rPr>
                <w:noProof/>
                <w:webHidden/>
              </w:rPr>
              <w:t>40</w:t>
            </w:r>
            <w:r w:rsidR="00202957" w:rsidRPr="002B79AF">
              <w:rPr>
                <w:noProof/>
                <w:webHidden/>
              </w:rPr>
              <w:fldChar w:fldCharType="end"/>
            </w:r>
          </w:hyperlink>
        </w:p>
        <w:p w14:paraId="7AAF194B" w14:textId="0F99410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5" w:history="1">
            <w:r w:rsidR="00202957" w:rsidRPr="002B79AF">
              <w:rPr>
                <w:rStyle w:val="Hipervnculo"/>
                <w:rFonts w:eastAsia="Arial"/>
                <w:noProof/>
              </w:rPr>
              <w:t>Artículo 114 Amenazas, agresiones y maltrato contra funcionarios.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_Toc167437465 \h </w:instrText>
            </w:r>
            <w:r w:rsidR="00202957" w:rsidRPr="002B79AF">
              <w:rPr>
                <w:noProof/>
                <w:webHidden/>
              </w:rPr>
            </w:r>
            <w:r w:rsidR="00202957" w:rsidRPr="002B79AF">
              <w:rPr>
                <w:noProof/>
                <w:webHidden/>
              </w:rPr>
              <w:fldChar w:fldCharType="separate"/>
            </w:r>
            <w:r w:rsidR="009B73A2">
              <w:rPr>
                <w:noProof/>
                <w:webHidden/>
              </w:rPr>
              <w:t>40</w:t>
            </w:r>
            <w:r w:rsidR="00202957" w:rsidRPr="002B79AF">
              <w:rPr>
                <w:noProof/>
                <w:webHidden/>
              </w:rPr>
              <w:fldChar w:fldCharType="end"/>
            </w:r>
          </w:hyperlink>
        </w:p>
        <w:p w14:paraId="2A6A5D17" w14:textId="4CF151D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6" w:history="1">
            <w:r w:rsidR="00202957" w:rsidRPr="002B79AF">
              <w:rPr>
                <w:rStyle w:val="Hipervnculo"/>
                <w:rFonts w:eastAsia="Arial"/>
                <w:noProof/>
              </w:rPr>
              <w:t>Artículo 115 Acoso escolar o bullying y ciberbullying.</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_Toc167437466 \h </w:instrText>
            </w:r>
            <w:r w:rsidR="00202957" w:rsidRPr="002B79AF">
              <w:rPr>
                <w:noProof/>
                <w:webHidden/>
              </w:rPr>
            </w:r>
            <w:r w:rsidR="00202957" w:rsidRPr="002B79AF">
              <w:rPr>
                <w:noProof/>
                <w:webHidden/>
              </w:rPr>
              <w:fldChar w:fldCharType="separate"/>
            </w:r>
            <w:r w:rsidR="009B73A2">
              <w:rPr>
                <w:noProof/>
                <w:webHidden/>
              </w:rPr>
              <w:t>40</w:t>
            </w:r>
            <w:r w:rsidR="00202957" w:rsidRPr="002B79AF">
              <w:rPr>
                <w:noProof/>
                <w:webHidden/>
              </w:rPr>
              <w:fldChar w:fldCharType="end"/>
            </w:r>
          </w:hyperlink>
        </w:p>
        <w:p w14:paraId="4D820529" w14:textId="5C25B52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7" w:history="1">
            <w:r w:rsidR="00202957" w:rsidRPr="002B79AF">
              <w:rPr>
                <w:rStyle w:val="Hipervnculo"/>
                <w:rFonts w:eastAsia="Arial"/>
                <w:noProof/>
              </w:rPr>
              <w:t>Artículo 116 Concepto de conflicto.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_Toc167437467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100CCC84" w14:textId="13D9254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8" w:history="1">
            <w:r w:rsidR="00202957" w:rsidRPr="002B79AF">
              <w:rPr>
                <w:rStyle w:val="Hipervnculo"/>
                <w:rFonts w:eastAsia="Arial"/>
                <w:noProof/>
              </w:rPr>
              <w:t>Artículo 117 Concepto de violencia.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_Toc167437468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560E9687" w14:textId="123884D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69" w:history="1">
            <w:r w:rsidR="00202957" w:rsidRPr="002B79AF">
              <w:rPr>
                <w:rStyle w:val="Hipervnculo"/>
                <w:rFonts w:eastAsia="Arial"/>
                <w:noProof/>
              </w:rPr>
              <w:t>Artículo 118 Maltrato infantil.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_Toc167437469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08B1AA30" w14:textId="45E31DF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0" w:history="1">
            <w:r w:rsidR="00202957" w:rsidRPr="002B79AF">
              <w:rPr>
                <w:rStyle w:val="Hipervnculo"/>
                <w:rFonts w:eastAsia="Arial"/>
                <w:noProof/>
              </w:rPr>
              <w:t>Artículo 119 Maltrato emocional o psicológico.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_Toc167437470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22DAB18E" w14:textId="2FB2683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1" w:history="1">
            <w:r w:rsidR="00202957" w:rsidRPr="002B79AF">
              <w:rPr>
                <w:rStyle w:val="Hipervnculo"/>
                <w:rFonts w:eastAsia="Arial"/>
                <w:noProof/>
              </w:rPr>
              <w:t>Artículo 120 Negligencia sobre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_Toc167437471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3ADA5E51" w14:textId="2BCEE89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2" w:history="1">
            <w:r w:rsidR="00202957" w:rsidRPr="002B79AF">
              <w:rPr>
                <w:rStyle w:val="Hipervnculo"/>
                <w:rFonts w:eastAsia="Arial"/>
                <w:noProof/>
              </w:rPr>
              <w:t>Artículo 121 Abandono emocional.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_Toc167437472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66611913" w14:textId="285F60E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3" w:history="1">
            <w:r w:rsidR="00202957" w:rsidRPr="002B79AF">
              <w:rPr>
                <w:rStyle w:val="Hipervnculo"/>
                <w:rFonts w:eastAsia="Arial"/>
                <w:noProof/>
              </w:rPr>
              <w:t>Artículo 122 Abuso sexual y estupro.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_Toc167437473 \h </w:instrText>
            </w:r>
            <w:r w:rsidR="00202957" w:rsidRPr="002B79AF">
              <w:rPr>
                <w:noProof/>
                <w:webHidden/>
              </w:rPr>
            </w:r>
            <w:r w:rsidR="00202957" w:rsidRPr="002B79AF">
              <w:rPr>
                <w:noProof/>
                <w:webHidden/>
              </w:rPr>
              <w:fldChar w:fldCharType="separate"/>
            </w:r>
            <w:r w:rsidR="009B73A2">
              <w:rPr>
                <w:noProof/>
                <w:webHidden/>
              </w:rPr>
              <w:t>41</w:t>
            </w:r>
            <w:r w:rsidR="00202957" w:rsidRPr="002B79AF">
              <w:rPr>
                <w:noProof/>
                <w:webHidden/>
              </w:rPr>
              <w:fldChar w:fldCharType="end"/>
            </w:r>
          </w:hyperlink>
        </w:p>
        <w:p w14:paraId="360BCAF7" w14:textId="67D4208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4" w:history="1">
            <w:r w:rsidR="00202957" w:rsidRPr="002B79AF">
              <w:rPr>
                <w:rStyle w:val="Hipervnculo"/>
                <w:rFonts w:eastAsia="Arial"/>
                <w:noProof/>
              </w:rPr>
              <w:t>Artículo 123 Situaciones que pueden afectar la convivencia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_Toc167437474 \h </w:instrText>
            </w:r>
            <w:r w:rsidR="00202957" w:rsidRPr="002B79AF">
              <w:rPr>
                <w:noProof/>
                <w:webHidden/>
              </w:rPr>
            </w:r>
            <w:r w:rsidR="00202957" w:rsidRPr="002B79AF">
              <w:rPr>
                <w:noProof/>
                <w:webHidden/>
              </w:rPr>
              <w:fldChar w:fldCharType="separate"/>
            </w:r>
            <w:r w:rsidR="009B73A2">
              <w:rPr>
                <w:noProof/>
                <w:webHidden/>
              </w:rPr>
              <w:t>42</w:t>
            </w:r>
            <w:r w:rsidR="00202957" w:rsidRPr="002B79AF">
              <w:rPr>
                <w:noProof/>
                <w:webHidden/>
              </w:rPr>
              <w:fldChar w:fldCharType="end"/>
            </w:r>
          </w:hyperlink>
        </w:p>
        <w:p w14:paraId="7D763021" w14:textId="63C1EC7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5" w:history="1">
            <w:r w:rsidR="00202957" w:rsidRPr="002B79AF">
              <w:rPr>
                <w:rStyle w:val="Hipervnculo"/>
                <w:rFonts w:eastAsia="Arial"/>
                <w:noProof/>
              </w:rPr>
              <w:t>Artículo 124 Maltrato relevante.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_Toc167437475 \h </w:instrText>
            </w:r>
            <w:r w:rsidR="00202957" w:rsidRPr="002B79AF">
              <w:rPr>
                <w:noProof/>
                <w:webHidden/>
              </w:rPr>
            </w:r>
            <w:r w:rsidR="00202957" w:rsidRPr="002B79AF">
              <w:rPr>
                <w:noProof/>
                <w:webHidden/>
              </w:rPr>
              <w:fldChar w:fldCharType="separate"/>
            </w:r>
            <w:r w:rsidR="009B73A2">
              <w:rPr>
                <w:noProof/>
                <w:webHidden/>
              </w:rPr>
              <w:t>42</w:t>
            </w:r>
            <w:r w:rsidR="00202957" w:rsidRPr="002B79AF">
              <w:rPr>
                <w:noProof/>
                <w:webHidden/>
              </w:rPr>
              <w:fldChar w:fldCharType="end"/>
            </w:r>
          </w:hyperlink>
        </w:p>
        <w:p w14:paraId="3A21705A" w14:textId="0C1691A9"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6" w:history="1">
            <w:r w:rsidR="00202957" w:rsidRPr="002B79AF">
              <w:rPr>
                <w:rStyle w:val="Hipervnculo"/>
                <w:rFonts w:eastAsia="Arial"/>
                <w:noProof/>
              </w:rPr>
              <w:t>Artículo 125 Trato degradante.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_Toc167437476 \h </w:instrText>
            </w:r>
            <w:r w:rsidR="00202957" w:rsidRPr="002B79AF">
              <w:rPr>
                <w:noProof/>
                <w:webHidden/>
              </w:rPr>
            </w:r>
            <w:r w:rsidR="00202957" w:rsidRPr="002B79AF">
              <w:rPr>
                <w:noProof/>
                <w:webHidden/>
              </w:rPr>
              <w:fldChar w:fldCharType="separate"/>
            </w:r>
            <w:r w:rsidR="009B73A2">
              <w:rPr>
                <w:noProof/>
                <w:webHidden/>
              </w:rPr>
              <w:t>42</w:t>
            </w:r>
            <w:r w:rsidR="00202957" w:rsidRPr="002B79AF">
              <w:rPr>
                <w:noProof/>
                <w:webHidden/>
              </w:rPr>
              <w:fldChar w:fldCharType="end"/>
            </w:r>
          </w:hyperlink>
        </w:p>
        <w:p w14:paraId="2FE00B08" w14:textId="7114D5C9"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7" w:history="1">
            <w:r w:rsidR="00202957" w:rsidRPr="002B79AF">
              <w:rPr>
                <w:rStyle w:val="Hipervnculo"/>
                <w:rFonts w:eastAsia="Arial"/>
                <w:noProof/>
              </w:rPr>
              <w:t>Artículo 126 Negligencia parental.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_Toc167437477 \h </w:instrText>
            </w:r>
            <w:r w:rsidR="00202957" w:rsidRPr="002B79AF">
              <w:rPr>
                <w:noProof/>
                <w:webHidden/>
              </w:rPr>
            </w:r>
            <w:r w:rsidR="00202957" w:rsidRPr="002B79AF">
              <w:rPr>
                <w:noProof/>
                <w:webHidden/>
              </w:rPr>
              <w:fldChar w:fldCharType="separate"/>
            </w:r>
            <w:r w:rsidR="009B73A2">
              <w:rPr>
                <w:noProof/>
                <w:webHidden/>
              </w:rPr>
              <w:t>43</w:t>
            </w:r>
            <w:r w:rsidR="00202957" w:rsidRPr="002B79AF">
              <w:rPr>
                <w:noProof/>
                <w:webHidden/>
              </w:rPr>
              <w:fldChar w:fldCharType="end"/>
            </w:r>
          </w:hyperlink>
        </w:p>
        <w:p w14:paraId="4113FFAF" w14:textId="761E1AA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8" w:history="1">
            <w:r w:rsidR="00202957" w:rsidRPr="002B79AF">
              <w:rPr>
                <w:rStyle w:val="Hipervnculo"/>
                <w:rFonts w:eastAsia="Arial"/>
                <w:noProof/>
              </w:rPr>
              <w:t>Artículo 127 Deber de corrección de los padres.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_Toc167437478 \h </w:instrText>
            </w:r>
            <w:r w:rsidR="00202957" w:rsidRPr="002B79AF">
              <w:rPr>
                <w:noProof/>
                <w:webHidden/>
              </w:rPr>
            </w:r>
            <w:r w:rsidR="00202957" w:rsidRPr="002B79AF">
              <w:rPr>
                <w:noProof/>
                <w:webHidden/>
              </w:rPr>
              <w:fldChar w:fldCharType="separate"/>
            </w:r>
            <w:r w:rsidR="009B73A2">
              <w:rPr>
                <w:noProof/>
                <w:webHidden/>
              </w:rPr>
              <w:t>43</w:t>
            </w:r>
            <w:r w:rsidR="00202957" w:rsidRPr="002B79AF">
              <w:rPr>
                <w:noProof/>
                <w:webHidden/>
              </w:rPr>
              <w:fldChar w:fldCharType="end"/>
            </w:r>
          </w:hyperlink>
        </w:p>
        <w:p w14:paraId="3744A4E2" w14:textId="668C117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79" w:history="1">
            <w:r w:rsidR="00202957" w:rsidRPr="002B79AF">
              <w:rPr>
                <w:rStyle w:val="Hipervnculo"/>
                <w:rFonts w:eastAsia="Arial"/>
                <w:noProof/>
              </w:rPr>
              <w:t>Artículo 128 Entrevistas a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_Toc167437479 \h </w:instrText>
            </w:r>
            <w:r w:rsidR="00202957" w:rsidRPr="002B79AF">
              <w:rPr>
                <w:noProof/>
                <w:webHidden/>
              </w:rPr>
            </w:r>
            <w:r w:rsidR="00202957" w:rsidRPr="002B79AF">
              <w:rPr>
                <w:noProof/>
                <w:webHidden/>
              </w:rPr>
              <w:fldChar w:fldCharType="separate"/>
            </w:r>
            <w:r w:rsidR="009B73A2">
              <w:rPr>
                <w:noProof/>
                <w:webHidden/>
              </w:rPr>
              <w:t>43</w:t>
            </w:r>
            <w:r w:rsidR="00202957" w:rsidRPr="002B79AF">
              <w:rPr>
                <w:noProof/>
                <w:webHidden/>
              </w:rPr>
              <w:fldChar w:fldCharType="end"/>
            </w:r>
          </w:hyperlink>
        </w:p>
        <w:p w14:paraId="5F763071" w14:textId="7E47E5B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0" w:history="1">
            <w:r w:rsidR="00202957" w:rsidRPr="002B79AF">
              <w:rPr>
                <w:rStyle w:val="Hipervnculo"/>
                <w:rFonts w:eastAsia="Arial"/>
                <w:noProof/>
              </w:rPr>
              <w:t>Artículo 129 Envío de información confidencial.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_Toc167437480 \h </w:instrText>
            </w:r>
            <w:r w:rsidR="00202957" w:rsidRPr="002B79AF">
              <w:rPr>
                <w:noProof/>
                <w:webHidden/>
              </w:rPr>
            </w:r>
            <w:r w:rsidR="00202957" w:rsidRPr="002B79AF">
              <w:rPr>
                <w:noProof/>
                <w:webHidden/>
              </w:rPr>
              <w:fldChar w:fldCharType="separate"/>
            </w:r>
            <w:r w:rsidR="009B73A2">
              <w:rPr>
                <w:noProof/>
                <w:webHidden/>
              </w:rPr>
              <w:t>43</w:t>
            </w:r>
            <w:r w:rsidR="00202957" w:rsidRPr="002B79AF">
              <w:rPr>
                <w:noProof/>
                <w:webHidden/>
              </w:rPr>
              <w:fldChar w:fldCharType="end"/>
            </w:r>
          </w:hyperlink>
        </w:p>
        <w:p w14:paraId="542D3DAF" w14:textId="78AACE6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1" w:history="1">
            <w:r w:rsidR="00202957" w:rsidRPr="002B79AF">
              <w:rPr>
                <w:rStyle w:val="Hipervnculo"/>
                <w:rFonts w:eastAsia="Arial"/>
                <w:noProof/>
              </w:rPr>
              <w:t>Artículo 130 Visita de instituciones de cuidado infantil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_Toc167437481 \h </w:instrText>
            </w:r>
            <w:r w:rsidR="00202957" w:rsidRPr="002B79AF">
              <w:rPr>
                <w:noProof/>
                <w:webHidden/>
              </w:rPr>
            </w:r>
            <w:r w:rsidR="00202957" w:rsidRPr="002B79AF">
              <w:rPr>
                <w:noProof/>
                <w:webHidden/>
              </w:rPr>
              <w:fldChar w:fldCharType="separate"/>
            </w:r>
            <w:r w:rsidR="009B73A2">
              <w:rPr>
                <w:noProof/>
                <w:webHidden/>
              </w:rPr>
              <w:t>43</w:t>
            </w:r>
            <w:r w:rsidR="00202957" w:rsidRPr="002B79AF">
              <w:rPr>
                <w:noProof/>
                <w:webHidden/>
              </w:rPr>
              <w:fldChar w:fldCharType="end"/>
            </w:r>
          </w:hyperlink>
        </w:p>
        <w:p w14:paraId="66A44C39" w14:textId="64B289C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2" w:history="1">
            <w:r w:rsidR="00202957" w:rsidRPr="002B79AF">
              <w:rPr>
                <w:rStyle w:val="Hipervnculo"/>
                <w:rFonts w:eastAsia="Arial"/>
                <w:noProof/>
              </w:rPr>
              <w:t>Artículo 131  Situaciones especiales en las que actuará el Profesor.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_Toc167437482 \h </w:instrText>
            </w:r>
            <w:r w:rsidR="00202957" w:rsidRPr="002B79AF">
              <w:rPr>
                <w:noProof/>
                <w:webHidden/>
              </w:rPr>
            </w:r>
            <w:r w:rsidR="00202957" w:rsidRPr="002B79AF">
              <w:rPr>
                <w:noProof/>
                <w:webHidden/>
              </w:rPr>
              <w:fldChar w:fldCharType="separate"/>
            </w:r>
            <w:r w:rsidR="009B73A2">
              <w:rPr>
                <w:noProof/>
                <w:webHidden/>
              </w:rPr>
              <w:t>44</w:t>
            </w:r>
            <w:r w:rsidR="00202957" w:rsidRPr="002B79AF">
              <w:rPr>
                <w:noProof/>
                <w:webHidden/>
              </w:rPr>
              <w:fldChar w:fldCharType="end"/>
            </w:r>
          </w:hyperlink>
        </w:p>
        <w:p w14:paraId="480D04E4" w14:textId="49B3D65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3" w:history="1">
            <w:r w:rsidR="00202957" w:rsidRPr="002B79AF">
              <w:rPr>
                <w:rStyle w:val="Hipervnculo"/>
                <w:rFonts w:eastAsia="Arial"/>
                <w:noProof/>
              </w:rPr>
              <w:t>Artículo 132 Problemas disciplinarios en la sala de clases.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_Toc167437483 \h </w:instrText>
            </w:r>
            <w:r w:rsidR="00202957" w:rsidRPr="002B79AF">
              <w:rPr>
                <w:noProof/>
                <w:webHidden/>
              </w:rPr>
            </w:r>
            <w:r w:rsidR="00202957" w:rsidRPr="002B79AF">
              <w:rPr>
                <w:noProof/>
                <w:webHidden/>
              </w:rPr>
              <w:fldChar w:fldCharType="separate"/>
            </w:r>
            <w:r w:rsidR="009B73A2">
              <w:rPr>
                <w:noProof/>
                <w:webHidden/>
              </w:rPr>
              <w:t>44</w:t>
            </w:r>
            <w:r w:rsidR="00202957" w:rsidRPr="002B79AF">
              <w:rPr>
                <w:noProof/>
                <w:webHidden/>
              </w:rPr>
              <w:fldChar w:fldCharType="end"/>
            </w:r>
          </w:hyperlink>
        </w:p>
        <w:p w14:paraId="36818508" w14:textId="08627CA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4" w:history="1">
            <w:r w:rsidR="00202957" w:rsidRPr="002B79AF">
              <w:rPr>
                <w:rStyle w:val="Hipervnculo"/>
                <w:rFonts w:eastAsia="Arial"/>
                <w:noProof/>
              </w:rPr>
              <w:t>Artículo 133 Traslado de materiales y artículos personales del Profesor.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_Toc167437484 \h </w:instrText>
            </w:r>
            <w:r w:rsidR="00202957" w:rsidRPr="002B79AF">
              <w:rPr>
                <w:noProof/>
                <w:webHidden/>
              </w:rPr>
            </w:r>
            <w:r w:rsidR="00202957" w:rsidRPr="002B79AF">
              <w:rPr>
                <w:noProof/>
                <w:webHidden/>
              </w:rPr>
              <w:fldChar w:fldCharType="separate"/>
            </w:r>
            <w:r w:rsidR="009B73A2">
              <w:rPr>
                <w:noProof/>
                <w:webHidden/>
              </w:rPr>
              <w:t>44</w:t>
            </w:r>
            <w:r w:rsidR="00202957" w:rsidRPr="002B79AF">
              <w:rPr>
                <w:noProof/>
                <w:webHidden/>
              </w:rPr>
              <w:fldChar w:fldCharType="end"/>
            </w:r>
          </w:hyperlink>
        </w:p>
        <w:p w14:paraId="21D95475" w14:textId="4ADE617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5" w:history="1">
            <w:r w:rsidR="00202957" w:rsidRPr="002B79AF">
              <w:rPr>
                <w:rStyle w:val="Hipervnculo"/>
                <w:rFonts w:eastAsia="Arial"/>
                <w:noProof/>
              </w:rPr>
              <w:t>Artículo 134 Salida de estudiantes al finalizar la jornada y recreos.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_Toc167437485 \h </w:instrText>
            </w:r>
            <w:r w:rsidR="00202957" w:rsidRPr="002B79AF">
              <w:rPr>
                <w:noProof/>
                <w:webHidden/>
              </w:rPr>
            </w:r>
            <w:r w:rsidR="00202957" w:rsidRPr="002B79AF">
              <w:rPr>
                <w:noProof/>
                <w:webHidden/>
              </w:rPr>
              <w:fldChar w:fldCharType="separate"/>
            </w:r>
            <w:r w:rsidR="009B73A2">
              <w:rPr>
                <w:noProof/>
                <w:webHidden/>
              </w:rPr>
              <w:t>44</w:t>
            </w:r>
            <w:r w:rsidR="00202957" w:rsidRPr="002B79AF">
              <w:rPr>
                <w:noProof/>
                <w:webHidden/>
              </w:rPr>
              <w:fldChar w:fldCharType="end"/>
            </w:r>
          </w:hyperlink>
        </w:p>
        <w:p w14:paraId="2989CA19" w14:textId="6D40300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6" w:history="1">
            <w:r w:rsidR="00202957" w:rsidRPr="002B79AF">
              <w:rPr>
                <w:rStyle w:val="Hipervnculo"/>
                <w:rFonts w:eastAsia="Arial"/>
                <w:noProof/>
              </w:rPr>
              <w:t>Artículo 135 Proceso de salida de la jornada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_Toc167437486 \h </w:instrText>
            </w:r>
            <w:r w:rsidR="00202957" w:rsidRPr="002B79AF">
              <w:rPr>
                <w:noProof/>
                <w:webHidden/>
              </w:rPr>
            </w:r>
            <w:r w:rsidR="00202957" w:rsidRPr="002B79AF">
              <w:rPr>
                <w:noProof/>
                <w:webHidden/>
              </w:rPr>
              <w:fldChar w:fldCharType="separate"/>
            </w:r>
            <w:r w:rsidR="009B73A2">
              <w:rPr>
                <w:noProof/>
                <w:webHidden/>
              </w:rPr>
              <w:t>45</w:t>
            </w:r>
            <w:r w:rsidR="00202957" w:rsidRPr="002B79AF">
              <w:rPr>
                <w:noProof/>
                <w:webHidden/>
              </w:rPr>
              <w:fldChar w:fldCharType="end"/>
            </w:r>
          </w:hyperlink>
        </w:p>
        <w:p w14:paraId="261AE066" w14:textId="1F88B0A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7" w:history="1">
            <w:r w:rsidR="00202957" w:rsidRPr="002B79AF">
              <w:rPr>
                <w:rStyle w:val="Hipervnculo"/>
                <w:rFonts w:eastAsia="Arial"/>
                <w:noProof/>
              </w:rPr>
              <w:t>Artículo 139 Cumplimiento de programas de vacunación.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_Toc167437487 \h </w:instrText>
            </w:r>
            <w:r w:rsidR="00202957" w:rsidRPr="002B79AF">
              <w:rPr>
                <w:noProof/>
                <w:webHidden/>
              </w:rPr>
            </w:r>
            <w:r w:rsidR="00202957" w:rsidRPr="002B79AF">
              <w:rPr>
                <w:noProof/>
                <w:webHidden/>
              </w:rPr>
              <w:fldChar w:fldCharType="separate"/>
            </w:r>
            <w:r w:rsidR="009B73A2">
              <w:rPr>
                <w:noProof/>
                <w:webHidden/>
              </w:rPr>
              <w:t>45</w:t>
            </w:r>
            <w:r w:rsidR="00202957" w:rsidRPr="002B79AF">
              <w:rPr>
                <w:noProof/>
                <w:webHidden/>
              </w:rPr>
              <w:fldChar w:fldCharType="end"/>
            </w:r>
          </w:hyperlink>
        </w:p>
        <w:p w14:paraId="701F6F2F" w14:textId="7F70E2B5" w:rsidR="00202957" w:rsidRPr="002B79AF" w:rsidRDefault="00744F00">
          <w:pPr>
            <w:pStyle w:val="TDC1"/>
            <w:rPr>
              <w:rFonts w:eastAsiaTheme="minorEastAsia" w:cstheme="minorBidi"/>
              <w:b w:val="0"/>
              <w:bCs w:val="0"/>
              <w:caps w:val="0"/>
              <w:noProof/>
              <w:u w:val="none"/>
              <w:lang w:eastAsia="es-CL"/>
            </w:rPr>
          </w:pPr>
          <w:hyperlink w:anchor="_Toc167437488" w:history="1">
            <w:r w:rsidR="00202957" w:rsidRPr="002B79AF">
              <w:rPr>
                <w:rStyle w:val="Hipervnculo"/>
                <w:noProof/>
              </w:rPr>
              <w:t>TÍTULO DÉCIMO APLICACIÓN DE SANCIONES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_Toc167437488 \h </w:instrText>
            </w:r>
            <w:r w:rsidR="00202957" w:rsidRPr="002B79AF">
              <w:rPr>
                <w:noProof/>
                <w:webHidden/>
              </w:rPr>
            </w:r>
            <w:r w:rsidR="00202957" w:rsidRPr="002B79AF">
              <w:rPr>
                <w:noProof/>
                <w:webHidden/>
              </w:rPr>
              <w:fldChar w:fldCharType="separate"/>
            </w:r>
            <w:r w:rsidR="009B73A2">
              <w:rPr>
                <w:noProof/>
                <w:webHidden/>
              </w:rPr>
              <w:t>46</w:t>
            </w:r>
            <w:r w:rsidR="00202957" w:rsidRPr="002B79AF">
              <w:rPr>
                <w:noProof/>
                <w:webHidden/>
              </w:rPr>
              <w:fldChar w:fldCharType="end"/>
            </w:r>
          </w:hyperlink>
        </w:p>
        <w:p w14:paraId="00F95EE1" w14:textId="712525D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89" w:history="1">
            <w:r w:rsidR="00202957" w:rsidRPr="002B79AF">
              <w:rPr>
                <w:rStyle w:val="Hipervnculo"/>
                <w:noProof/>
              </w:rPr>
              <w:t>Artículo 140 Concepto de falta al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_Toc167437489 \h </w:instrText>
            </w:r>
            <w:r w:rsidR="00202957" w:rsidRPr="002B79AF">
              <w:rPr>
                <w:noProof/>
                <w:webHidden/>
              </w:rPr>
            </w:r>
            <w:r w:rsidR="00202957" w:rsidRPr="002B79AF">
              <w:rPr>
                <w:noProof/>
                <w:webHidden/>
              </w:rPr>
              <w:fldChar w:fldCharType="separate"/>
            </w:r>
            <w:r w:rsidR="009B73A2">
              <w:rPr>
                <w:noProof/>
                <w:webHidden/>
              </w:rPr>
              <w:t>46</w:t>
            </w:r>
            <w:r w:rsidR="00202957" w:rsidRPr="002B79AF">
              <w:rPr>
                <w:noProof/>
                <w:webHidden/>
              </w:rPr>
              <w:fldChar w:fldCharType="end"/>
            </w:r>
          </w:hyperlink>
        </w:p>
        <w:p w14:paraId="79B99A80" w14:textId="702B08C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0" w:history="1">
            <w:r w:rsidR="00202957" w:rsidRPr="002B79AF">
              <w:rPr>
                <w:rStyle w:val="Hipervnculo"/>
                <w:noProof/>
              </w:rPr>
              <w:t>Artículo 141 Procedimiento para la aplicación de sanciones.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_Toc167437490 \h </w:instrText>
            </w:r>
            <w:r w:rsidR="00202957" w:rsidRPr="002B79AF">
              <w:rPr>
                <w:noProof/>
                <w:webHidden/>
              </w:rPr>
            </w:r>
            <w:r w:rsidR="00202957" w:rsidRPr="002B79AF">
              <w:rPr>
                <w:noProof/>
                <w:webHidden/>
              </w:rPr>
              <w:fldChar w:fldCharType="separate"/>
            </w:r>
            <w:r w:rsidR="009B73A2">
              <w:rPr>
                <w:noProof/>
                <w:webHidden/>
              </w:rPr>
              <w:t>46</w:t>
            </w:r>
            <w:r w:rsidR="00202957" w:rsidRPr="002B79AF">
              <w:rPr>
                <w:noProof/>
                <w:webHidden/>
              </w:rPr>
              <w:fldChar w:fldCharType="end"/>
            </w:r>
          </w:hyperlink>
        </w:p>
        <w:p w14:paraId="60692C9E" w14:textId="0587E5A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1" w:history="1">
            <w:r w:rsidR="00202957" w:rsidRPr="002B79AF">
              <w:rPr>
                <w:rStyle w:val="Hipervnculo"/>
                <w:noProof/>
              </w:rPr>
              <w:t>Artículo 142 Circunstancias atenuantes y agravantes.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_Toc167437491 \h </w:instrText>
            </w:r>
            <w:r w:rsidR="00202957" w:rsidRPr="002B79AF">
              <w:rPr>
                <w:noProof/>
                <w:webHidden/>
              </w:rPr>
            </w:r>
            <w:r w:rsidR="00202957" w:rsidRPr="002B79AF">
              <w:rPr>
                <w:noProof/>
                <w:webHidden/>
              </w:rPr>
              <w:fldChar w:fldCharType="separate"/>
            </w:r>
            <w:r w:rsidR="009B73A2">
              <w:rPr>
                <w:noProof/>
                <w:webHidden/>
              </w:rPr>
              <w:t>46</w:t>
            </w:r>
            <w:r w:rsidR="00202957" w:rsidRPr="002B79AF">
              <w:rPr>
                <w:noProof/>
                <w:webHidden/>
              </w:rPr>
              <w:fldChar w:fldCharType="end"/>
            </w:r>
          </w:hyperlink>
        </w:p>
        <w:p w14:paraId="3DE1820A" w14:textId="15387DD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2" w:history="1">
            <w:r w:rsidR="00202957" w:rsidRPr="002B79AF">
              <w:rPr>
                <w:rStyle w:val="Hipervnculo"/>
                <w:noProof/>
              </w:rPr>
              <w:t>Artículo 143 Tipificación de las faltas.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_Toc167437492 \h </w:instrText>
            </w:r>
            <w:r w:rsidR="00202957" w:rsidRPr="002B79AF">
              <w:rPr>
                <w:noProof/>
                <w:webHidden/>
              </w:rPr>
            </w:r>
            <w:r w:rsidR="00202957" w:rsidRPr="002B79AF">
              <w:rPr>
                <w:noProof/>
                <w:webHidden/>
              </w:rPr>
              <w:fldChar w:fldCharType="separate"/>
            </w:r>
            <w:r w:rsidR="009B73A2">
              <w:rPr>
                <w:noProof/>
                <w:webHidden/>
              </w:rPr>
              <w:t>47</w:t>
            </w:r>
            <w:r w:rsidR="00202957" w:rsidRPr="002B79AF">
              <w:rPr>
                <w:noProof/>
                <w:webHidden/>
              </w:rPr>
              <w:fldChar w:fldCharType="end"/>
            </w:r>
          </w:hyperlink>
        </w:p>
        <w:p w14:paraId="0F468EE8" w14:textId="741CF66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3" w:history="1">
            <w:r w:rsidR="00202957" w:rsidRPr="002B79AF">
              <w:rPr>
                <w:rStyle w:val="Hipervnculo"/>
                <w:noProof/>
              </w:rPr>
              <w:t>Artículo 146 Concepto de sanción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_Toc167437493 \h </w:instrText>
            </w:r>
            <w:r w:rsidR="00202957" w:rsidRPr="002B79AF">
              <w:rPr>
                <w:noProof/>
                <w:webHidden/>
              </w:rPr>
            </w:r>
            <w:r w:rsidR="00202957" w:rsidRPr="002B79AF">
              <w:rPr>
                <w:noProof/>
                <w:webHidden/>
              </w:rPr>
              <w:fldChar w:fldCharType="separate"/>
            </w:r>
            <w:r w:rsidR="009B73A2">
              <w:rPr>
                <w:noProof/>
                <w:webHidden/>
              </w:rPr>
              <w:t>48</w:t>
            </w:r>
            <w:r w:rsidR="00202957" w:rsidRPr="002B79AF">
              <w:rPr>
                <w:noProof/>
                <w:webHidden/>
              </w:rPr>
              <w:fldChar w:fldCharType="end"/>
            </w:r>
          </w:hyperlink>
        </w:p>
        <w:p w14:paraId="20E50285" w14:textId="3B359BD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4" w:history="1">
            <w:r w:rsidR="00202957" w:rsidRPr="002B79AF">
              <w:rPr>
                <w:rStyle w:val="Hipervnculo"/>
                <w:noProof/>
              </w:rPr>
              <w:t>Artículo 147 Clasificación de las faltas, cantidad de anotaciones negativas y número de días de suspensión.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_Toc167437494 \h </w:instrText>
            </w:r>
            <w:r w:rsidR="00202957" w:rsidRPr="002B79AF">
              <w:rPr>
                <w:noProof/>
                <w:webHidden/>
              </w:rPr>
            </w:r>
            <w:r w:rsidR="00202957" w:rsidRPr="002B79AF">
              <w:rPr>
                <w:noProof/>
                <w:webHidden/>
              </w:rPr>
              <w:fldChar w:fldCharType="separate"/>
            </w:r>
            <w:r w:rsidR="009B73A2">
              <w:rPr>
                <w:noProof/>
                <w:webHidden/>
              </w:rPr>
              <w:t>48</w:t>
            </w:r>
            <w:r w:rsidR="00202957" w:rsidRPr="002B79AF">
              <w:rPr>
                <w:noProof/>
                <w:webHidden/>
              </w:rPr>
              <w:fldChar w:fldCharType="end"/>
            </w:r>
          </w:hyperlink>
        </w:p>
        <w:p w14:paraId="0C9E708D" w14:textId="4E3A694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5" w:history="1">
            <w:r w:rsidR="00202957" w:rsidRPr="002B79AF">
              <w:rPr>
                <w:rStyle w:val="Hipervnculo"/>
                <w:noProof/>
              </w:rPr>
              <w:t>Artículo 148 Faltas leves.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_Toc167437495 \h </w:instrText>
            </w:r>
            <w:r w:rsidR="00202957" w:rsidRPr="002B79AF">
              <w:rPr>
                <w:noProof/>
                <w:webHidden/>
              </w:rPr>
            </w:r>
            <w:r w:rsidR="00202957" w:rsidRPr="002B79AF">
              <w:rPr>
                <w:noProof/>
                <w:webHidden/>
              </w:rPr>
              <w:fldChar w:fldCharType="separate"/>
            </w:r>
            <w:r w:rsidR="009B73A2">
              <w:rPr>
                <w:noProof/>
                <w:webHidden/>
              </w:rPr>
              <w:t>48</w:t>
            </w:r>
            <w:r w:rsidR="00202957" w:rsidRPr="002B79AF">
              <w:rPr>
                <w:noProof/>
                <w:webHidden/>
              </w:rPr>
              <w:fldChar w:fldCharType="end"/>
            </w:r>
          </w:hyperlink>
        </w:p>
        <w:p w14:paraId="35508898" w14:textId="67AD546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6" w:history="1">
            <w:r w:rsidR="00202957" w:rsidRPr="002B79AF">
              <w:rPr>
                <w:rStyle w:val="Hipervnculo"/>
                <w:noProof/>
              </w:rPr>
              <w:t>Artículo 149 Ejemplos de faltas leves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_Toc167437496 \h </w:instrText>
            </w:r>
            <w:r w:rsidR="00202957" w:rsidRPr="002B79AF">
              <w:rPr>
                <w:noProof/>
                <w:webHidden/>
              </w:rPr>
            </w:r>
            <w:r w:rsidR="00202957" w:rsidRPr="002B79AF">
              <w:rPr>
                <w:noProof/>
                <w:webHidden/>
              </w:rPr>
              <w:fldChar w:fldCharType="separate"/>
            </w:r>
            <w:r w:rsidR="009B73A2">
              <w:rPr>
                <w:noProof/>
                <w:webHidden/>
              </w:rPr>
              <w:t>48</w:t>
            </w:r>
            <w:r w:rsidR="00202957" w:rsidRPr="002B79AF">
              <w:rPr>
                <w:noProof/>
                <w:webHidden/>
              </w:rPr>
              <w:fldChar w:fldCharType="end"/>
            </w:r>
          </w:hyperlink>
        </w:p>
        <w:p w14:paraId="6D9511F9" w14:textId="2B01973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7" w:history="1">
            <w:r w:rsidR="00202957" w:rsidRPr="002B79AF">
              <w:rPr>
                <w:rStyle w:val="Hipervnculo"/>
                <w:noProof/>
              </w:rPr>
              <w:t>Artículo 150 Faltas graves.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_Toc167437497 \h </w:instrText>
            </w:r>
            <w:r w:rsidR="00202957" w:rsidRPr="002B79AF">
              <w:rPr>
                <w:noProof/>
                <w:webHidden/>
              </w:rPr>
            </w:r>
            <w:r w:rsidR="00202957" w:rsidRPr="002B79AF">
              <w:rPr>
                <w:noProof/>
                <w:webHidden/>
              </w:rPr>
              <w:fldChar w:fldCharType="separate"/>
            </w:r>
            <w:r w:rsidR="009B73A2">
              <w:rPr>
                <w:noProof/>
                <w:webHidden/>
              </w:rPr>
              <w:t>49</w:t>
            </w:r>
            <w:r w:rsidR="00202957" w:rsidRPr="002B79AF">
              <w:rPr>
                <w:noProof/>
                <w:webHidden/>
              </w:rPr>
              <w:fldChar w:fldCharType="end"/>
            </w:r>
          </w:hyperlink>
        </w:p>
        <w:p w14:paraId="0ADF66BC" w14:textId="1770EC0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8" w:history="1">
            <w:r w:rsidR="00202957" w:rsidRPr="002B79AF">
              <w:rPr>
                <w:rStyle w:val="Hipervnculo"/>
                <w:noProof/>
              </w:rPr>
              <w:t>Artículo 151 Ejemplos de faltas graves.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_Toc167437498 \h </w:instrText>
            </w:r>
            <w:r w:rsidR="00202957" w:rsidRPr="002B79AF">
              <w:rPr>
                <w:noProof/>
                <w:webHidden/>
              </w:rPr>
            </w:r>
            <w:r w:rsidR="00202957" w:rsidRPr="002B79AF">
              <w:rPr>
                <w:noProof/>
                <w:webHidden/>
              </w:rPr>
              <w:fldChar w:fldCharType="separate"/>
            </w:r>
            <w:r w:rsidR="009B73A2">
              <w:rPr>
                <w:noProof/>
                <w:webHidden/>
              </w:rPr>
              <w:t>49</w:t>
            </w:r>
            <w:r w:rsidR="00202957" w:rsidRPr="002B79AF">
              <w:rPr>
                <w:noProof/>
                <w:webHidden/>
              </w:rPr>
              <w:fldChar w:fldCharType="end"/>
            </w:r>
          </w:hyperlink>
        </w:p>
        <w:p w14:paraId="3774F5B7" w14:textId="3C9524C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499" w:history="1">
            <w:r w:rsidR="00202957" w:rsidRPr="002B79AF">
              <w:rPr>
                <w:rStyle w:val="Hipervnculo"/>
                <w:rFonts w:eastAsia="Arial"/>
                <w:noProof/>
              </w:rPr>
              <w:t>Artículo 152 Definición de Faltas Gravísimas.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_Toc167437499 \h </w:instrText>
            </w:r>
            <w:r w:rsidR="00202957" w:rsidRPr="002B79AF">
              <w:rPr>
                <w:noProof/>
                <w:webHidden/>
              </w:rPr>
            </w:r>
            <w:r w:rsidR="00202957" w:rsidRPr="002B79AF">
              <w:rPr>
                <w:noProof/>
                <w:webHidden/>
              </w:rPr>
              <w:fldChar w:fldCharType="separate"/>
            </w:r>
            <w:r w:rsidR="009B73A2">
              <w:rPr>
                <w:noProof/>
                <w:webHidden/>
              </w:rPr>
              <w:t>50</w:t>
            </w:r>
            <w:r w:rsidR="00202957" w:rsidRPr="002B79AF">
              <w:rPr>
                <w:noProof/>
                <w:webHidden/>
              </w:rPr>
              <w:fldChar w:fldCharType="end"/>
            </w:r>
          </w:hyperlink>
        </w:p>
        <w:p w14:paraId="1D0348E5" w14:textId="72CBB2D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0" w:history="1">
            <w:r w:rsidR="00202957" w:rsidRPr="002B79AF">
              <w:rPr>
                <w:rStyle w:val="Hipervnculo"/>
                <w:rFonts w:eastAsia="Arial"/>
                <w:noProof/>
              </w:rPr>
              <w:t>Artículo 153 Ejemplificación de Faltas Gravísimas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_Toc167437500 \h </w:instrText>
            </w:r>
            <w:r w:rsidR="00202957" w:rsidRPr="002B79AF">
              <w:rPr>
                <w:noProof/>
                <w:webHidden/>
              </w:rPr>
            </w:r>
            <w:r w:rsidR="00202957" w:rsidRPr="002B79AF">
              <w:rPr>
                <w:noProof/>
                <w:webHidden/>
              </w:rPr>
              <w:fldChar w:fldCharType="separate"/>
            </w:r>
            <w:r w:rsidR="009B73A2">
              <w:rPr>
                <w:noProof/>
                <w:webHidden/>
              </w:rPr>
              <w:t>51</w:t>
            </w:r>
            <w:r w:rsidR="00202957" w:rsidRPr="002B79AF">
              <w:rPr>
                <w:noProof/>
                <w:webHidden/>
              </w:rPr>
              <w:fldChar w:fldCharType="end"/>
            </w:r>
          </w:hyperlink>
        </w:p>
        <w:p w14:paraId="221043BF" w14:textId="22FB543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1" w:history="1">
            <w:r w:rsidR="00202957" w:rsidRPr="002B79AF">
              <w:rPr>
                <w:rStyle w:val="Hipervnculo"/>
                <w:rFonts w:eastAsia="Arial"/>
                <w:noProof/>
              </w:rPr>
              <w:t>Artículo 155 Procedimiento de Sanciones.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_Toc167437501 \h </w:instrText>
            </w:r>
            <w:r w:rsidR="00202957" w:rsidRPr="002B79AF">
              <w:rPr>
                <w:noProof/>
                <w:webHidden/>
              </w:rPr>
            </w:r>
            <w:r w:rsidR="00202957" w:rsidRPr="002B79AF">
              <w:rPr>
                <w:noProof/>
                <w:webHidden/>
              </w:rPr>
              <w:fldChar w:fldCharType="separate"/>
            </w:r>
            <w:r w:rsidR="009B73A2">
              <w:rPr>
                <w:noProof/>
                <w:webHidden/>
              </w:rPr>
              <w:t>53</w:t>
            </w:r>
            <w:r w:rsidR="00202957" w:rsidRPr="002B79AF">
              <w:rPr>
                <w:noProof/>
                <w:webHidden/>
              </w:rPr>
              <w:fldChar w:fldCharType="end"/>
            </w:r>
          </w:hyperlink>
        </w:p>
        <w:p w14:paraId="6503C5F5" w14:textId="2692074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2" w:history="1">
            <w:r w:rsidR="00202957" w:rsidRPr="002B79AF">
              <w:rPr>
                <w:rStyle w:val="Hipervnculo"/>
                <w:rFonts w:eastAsia="Arial"/>
                <w:noProof/>
              </w:rPr>
              <w:t>Artículo 156 Procedimiento de Citación al Apoderado.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_Toc167437502 \h </w:instrText>
            </w:r>
            <w:r w:rsidR="00202957" w:rsidRPr="002B79AF">
              <w:rPr>
                <w:noProof/>
                <w:webHidden/>
              </w:rPr>
            </w:r>
            <w:r w:rsidR="00202957" w:rsidRPr="002B79AF">
              <w:rPr>
                <w:noProof/>
                <w:webHidden/>
              </w:rPr>
              <w:fldChar w:fldCharType="separate"/>
            </w:r>
            <w:r w:rsidR="009B73A2">
              <w:rPr>
                <w:noProof/>
                <w:webHidden/>
              </w:rPr>
              <w:t>53</w:t>
            </w:r>
            <w:r w:rsidR="00202957" w:rsidRPr="002B79AF">
              <w:rPr>
                <w:noProof/>
                <w:webHidden/>
              </w:rPr>
              <w:fldChar w:fldCharType="end"/>
            </w:r>
          </w:hyperlink>
        </w:p>
        <w:p w14:paraId="5CCE4475" w14:textId="32AE7A8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3" w:history="1">
            <w:r w:rsidR="00202957" w:rsidRPr="002B79AF">
              <w:rPr>
                <w:rStyle w:val="Hipervnculo"/>
                <w:rFonts w:eastAsia="Arial"/>
                <w:noProof/>
              </w:rPr>
              <w:t>Artículo 157 Procedimiento ante Suspensión de Clases de un Estudiante.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_Toc167437503 \h </w:instrText>
            </w:r>
            <w:r w:rsidR="00202957" w:rsidRPr="002B79AF">
              <w:rPr>
                <w:noProof/>
                <w:webHidden/>
              </w:rPr>
            </w:r>
            <w:r w:rsidR="00202957" w:rsidRPr="002B79AF">
              <w:rPr>
                <w:noProof/>
                <w:webHidden/>
              </w:rPr>
              <w:fldChar w:fldCharType="separate"/>
            </w:r>
            <w:r w:rsidR="009B73A2">
              <w:rPr>
                <w:noProof/>
                <w:webHidden/>
              </w:rPr>
              <w:t>53</w:t>
            </w:r>
            <w:r w:rsidR="00202957" w:rsidRPr="002B79AF">
              <w:rPr>
                <w:noProof/>
                <w:webHidden/>
              </w:rPr>
              <w:fldChar w:fldCharType="end"/>
            </w:r>
          </w:hyperlink>
        </w:p>
        <w:p w14:paraId="70253164" w14:textId="224ED54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4" w:history="1">
            <w:r w:rsidR="00202957" w:rsidRPr="002B79AF">
              <w:rPr>
                <w:rStyle w:val="Hipervnculo"/>
                <w:rFonts w:eastAsia="Arial"/>
                <w:noProof/>
              </w:rPr>
              <w:t>Artículo 159 Protocolo de Aplicación de la Ley de Aula Segura.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_Toc167437504 \h </w:instrText>
            </w:r>
            <w:r w:rsidR="00202957" w:rsidRPr="002B79AF">
              <w:rPr>
                <w:noProof/>
                <w:webHidden/>
              </w:rPr>
            </w:r>
            <w:r w:rsidR="00202957" w:rsidRPr="002B79AF">
              <w:rPr>
                <w:noProof/>
                <w:webHidden/>
              </w:rPr>
              <w:fldChar w:fldCharType="separate"/>
            </w:r>
            <w:r w:rsidR="009B73A2">
              <w:rPr>
                <w:noProof/>
                <w:webHidden/>
              </w:rPr>
              <w:t>54</w:t>
            </w:r>
            <w:r w:rsidR="00202957" w:rsidRPr="002B79AF">
              <w:rPr>
                <w:noProof/>
                <w:webHidden/>
              </w:rPr>
              <w:fldChar w:fldCharType="end"/>
            </w:r>
          </w:hyperlink>
        </w:p>
        <w:p w14:paraId="5DE4B0F4" w14:textId="71ABA56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5" w:history="1">
            <w:r w:rsidR="00202957" w:rsidRPr="002B79AF">
              <w:rPr>
                <w:rStyle w:val="Hipervnculo"/>
                <w:rFonts w:eastAsia="Arial"/>
                <w:noProof/>
              </w:rPr>
              <w:t>Artículo 160 Comisión de Apelación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_Toc167437505 \h </w:instrText>
            </w:r>
            <w:r w:rsidR="00202957" w:rsidRPr="002B79AF">
              <w:rPr>
                <w:noProof/>
                <w:webHidden/>
              </w:rPr>
            </w:r>
            <w:r w:rsidR="00202957" w:rsidRPr="002B79AF">
              <w:rPr>
                <w:noProof/>
                <w:webHidden/>
              </w:rPr>
              <w:fldChar w:fldCharType="separate"/>
            </w:r>
            <w:r w:rsidR="009B73A2">
              <w:rPr>
                <w:noProof/>
                <w:webHidden/>
              </w:rPr>
              <w:t>54</w:t>
            </w:r>
            <w:r w:rsidR="00202957" w:rsidRPr="002B79AF">
              <w:rPr>
                <w:noProof/>
                <w:webHidden/>
              </w:rPr>
              <w:fldChar w:fldCharType="end"/>
            </w:r>
          </w:hyperlink>
        </w:p>
        <w:p w14:paraId="29656293" w14:textId="4673616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6" w:history="1">
            <w:r w:rsidR="00202957" w:rsidRPr="002B79AF">
              <w:rPr>
                <w:rStyle w:val="Hipervnculo"/>
                <w:rFonts w:eastAsia="Arial"/>
                <w:noProof/>
              </w:rPr>
              <w:t>Artículo 161 Procedimiento de Gestión Colaborativa de Conflictos.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_Toc167437506 \h </w:instrText>
            </w:r>
            <w:r w:rsidR="00202957" w:rsidRPr="002B79AF">
              <w:rPr>
                <w:noProof/>
                <w:webHidden/>
              </w:rPr>
            </w:r>
            <w:r w:rsidR="00202957" w:rsidRPr="002B79AF">
              <w:rPr>
                <w:noProof/>
                <w:webHidden/>
              </w:rPr>
              <w:fldChar w:fldCharType="separate"/>
            </w:r>
            <w:r w:rsidR="009B73A2">
              <w:rPr>
                <w:noProof/>
                <w:webHidden/>
              </w:rPr>
              <w:t>54</w:t>
            </w:r>
            <w:r w:rsidR="00202957" w:rsidRPr="002B79AF">
              <w:rPr>
                <w:noProof/>
                <w:webHidden/>
              </w:rPr>
              <w:fldChar w:fldCharType="end"/>
            </w:r>
          </w:hyperlink>
        </w:p>
        <w:p w14:paraId="31836464" w14:textId="2C274559"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7" w:history="1">
            <w:r w:rsidR="00202957" w:rsidRPr="002B79AF">
              <w:rPr>
                <w:rStyle w:val="Hipervnculo"/>
                <w:rFonts w:eastAsia="Arial"/>
                <w:noProof/>
              </w:rPr>
              <w:t>Artículo 162 Reconocimiento de Conductas Positivas.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_Toc167437507 \h </w:instrText>
            </w:r>
            <w:r w:rsidR="00202957" w:rsidRPr="002B79AF">
              <w:rPr>
                <w:noProof/>
                <w:webHidden/>
              </w:rPr>
            </w:r>
            <w:r w:rsidR="00202957" w:rsidRPr="002B79AF">
              <w:rPr>
                <w:noProof/>
                <w:webHidden/>
              </w:rPr>
              <w:fldChar w:fldCharType="separate"/>
            </w:r>
            <w:r w:rsidR="009B73A2">
              <w:rPr>
                <w:noProof/>
                <w:webHidden/>
              </w:rPr>
              <w:t>55</w:t>
            </w:r>
            <w:r w:rsidR="00202957" w:rsidRPr="002B79AF">
              <w:rPr>
                <w:noProof/>
                <w:webHidden/>
              </w:rPr>
              <w:fldChar w:fldCharType="end"/>
            </w:r>
          </w:hyperlink>
        </w:p>
        <w:p w14:paraId="18AF12A4" w14:textId="765296A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8" w:history="1">
            <w:r w:rsidR="00202957" w:rsidRPr="002B79AF">
              <w:rPr>
                <w:rStyle w:val="Hipervnculo"/>
                <w:rFonts w:eastAsia="Arial"/>
                <w:noProof/>
              </w:rPr>
              <w:t>Artículo 163 Refuerzo Positivo a los Estudiantes.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_Toc167437508 \h </w:instrText>
            </w:r>
            <w:r w:rsidR="00202957" w:rsidRPr="002B79AF">
              <w:rPr>
                <w:noProof/>
                <w:webHidden/>
              </w:rPr>
            </w:r>
            <w:r w:rsidR="00202957" w:rsidRPr="002B79AF">
              <w:rPr>
                <w:noProof/>
                <w:webHidden/>
              </w:rPr>
              <w:fldChar w:fldCharType="separate"/>
            </w:r>
            <w:r w:rsidR="009B73A2">
              <w:rPr>
                <w:noProof/>
                <w:webHidden/>
              </w:rPr>
              <w:t>55</w:t>
            </w:r>
            <w:r w:rsidR="00202957" w:rsidRPr="002B79AF">
              <w:rPr>
                <w:noProof/>
                <w:webHidden/>
              </w:rPr>
              <w:fldChar w:fldCharType="end"/>
            </w:r>
          </w:hyperlink>
        </w:p>
        <w:p w14:paraId="0F6AEDE8" w14:textId="48D3862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09" w:history="1">
            <w:r w:rsidR="00202957" w:rsidRPr="002B79AF">
              <w:rPr>
                <w:rStyle w:val="Hipervnculo"/>
                <w:rFonts w:eastAsia="Arial"/>
                <w:noProof/>
              </w:rPr>
              <w:t>Artículo 164 Propósitos de las Medidas Formativas.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_Toc167437509 \h </w:instrText>
            </w:r>
            <w:r w:rsidR="00202957" w:rsidRPr="002B79AF">
              <w:rPr>
                <w:noProof/>
                <w:webHidden/>
              </w:rPr>
            </w:r>
            <w:r w:rsidR="00202957" w:rsidRPr="002B79AF">
              <w:rPr>
                <w:noProof/>
                <w:webHidden/>
              </w:rPr>
              <w:fldChar w:fldCharType="separate"/>
            </w:r>
            <w:r w:rsidR="009B73A2">
              <w:rPr>
                <w:noProof/>
                <w:webHidden/>
              </w:rPr>
              <w:t>55</w:t>
            </w:r>
            <w:r w:rsidR="00202957" w:rsidRPr="002B79AF">
              <w:rPr>
                <w:noProof/>
                <w:webHidden/>
              </w:rPr>
              <w:fldChar w:fldCharType="end"/>
            </w:r>
          </w:hyperlink>
        </w:p>
        <w:p w14:paraId="143585F8" w14:textId="30285E8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0" w:history="1">
            <w:r w:rsidR="00202957" w:rsidRPr="002B79AF">
              <w:rPr>
                <w:rStyle w:val="Hipervnculo"/>
                <w:rFonts w:eastAsia="Arial"/>
                <w:noProof/>
              </w:rPr>
              <w:t>Artículo 165 Medidas Formativas del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_Toc167437510 \h </w:instrText>
            </w:r>
            <w:r w:rsidR="00202957" w:rsidRPr="002B79AF">
              <w:rPr>
                <w:noProof/>
                <w:webHidden/>
              </w:rPr>
            </w:r>
            <w:r w:rsidR="00202957" w:rsidRPr="002B79AF">
              <w:rPr>
                <w:noProof/>
                <w:webHidden/>
              </w:rPr>
              <w:fldChar w:fldCharType="separate"/>
            </w:r>
            <w:r w:rsidR="009B73A2">
              <w:rPr>
                <w:noProof/>
                <w:webHidden/>
              </w:rPr>
              <w:t>55</w:t>
            </w:r>
            <w:r w:rsidR="00202957" w:rsidRPr="002B79AF">
              <w:rPr>
                <w:noProof/>
                <w:webHidden/>
              </w:rPr>
              <w:fldChar w:fldCharType="end"/>
            </w:r>
          </w:hyperlink>
        </w:p>
        <w:p w14:paraId="646146C5" w14:textId="353079B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1" w:history="1">
            <w:r w:rsidR="00202957" w:rsidRPr="002B79AF">
              <w:rPr>
                <w:rStyle w:val="Hipervnculo"/>
                <w:rFonts w:eastAsia="Arial"/>
                <w:noProof/>
              </w:rPr>
              <w:t>Artículo 166 Proceso de Desarrollo Personal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_Toc167437511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02E4DEF1" w14:textId="21E7B011"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2" w:history="1">
            <w:r w:rsidR="00202957" w:rsidRPr="002B79AF">
              <w:rPr>
                <w:rStyle w:val="Hipervnculo"/>
                <w:rFonts w:eastAsia="Arial"/>
                <w:noProof/>
              </w:rPr>
              <w:t>Artículo 167 Medida Reparatoria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_Toc167437512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21498231" w14:textId="2FF11F2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3" w:history="1">
            <w:r w:rsidR="00202957" w:rsidRPr="002B79AF">
              <w:rPr>
                <w:rStyle w:val="Hipervnculo"/>
                <w:rFonts w:eastAsia="Arial"/>
                <w:noProof/>
              </w:rPr>
              <w:t>Artículo 168 Beneficios de las Medidas Reparatorias.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_Toc167437513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1C1465F3" w14:textId="2DD514E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4" w:history="1">
            <w:r w:rsidR="00202957" w:rsidRPr="002B79AF">
              <w:rPr>
                <w:rStyle w:val="Hipervnculo"/>
                <w:rFonts w:eastAsia="Arial"/>
                <w:noProof/>
              </w:rPr>
              <w:t>Artículo 169 Vulneración de Derechos en el Contexto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_Toc167437514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5597E515" w14:textId="5BE747D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5" w:history="1">
            <w:r w:rsidR="00202957" w:rsidRPr="002B79AF">
              <w:rPr>
                <w:rStyle w:val="Hipervnculo"/>
                <w:rFonts w:eastAsia="Arial"/>
                <w:noProof/>
              </w:rPr>
              <w:t>Artículo 170 Información y Capacitación sobre Vulneración de Derechos.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_Toc167437515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3F3C2D3F" w14:textId="684C1DE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6" w:history="1">
            <w:r w:rsidR="00202957" w:rsidRPr="002B79AF">
              <w:rPr>
                <w:rStyle w:val="Hipervnculo"/>
                <w:rFonts w:eastAsia="Arial"/>
                <w:noProof/>
              </w:rPr>
              <w:t>Artículo 171 Procedimiento frente a Agresiones Sexuales y Hechos de Connotación Sexual.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_Toc167437516 \h </w:instrText>
            </w:r>
            <w:r w:rsidR="00202957" w:rsidRPr="002B79AF">
              <w:rPr>
                <w:noProof/>
                <w:webHidden/>
              </w:rPr>
            </w:r>
            <w:r w:rsidR="00202957" w:rsidRPr="002B79AF">
              <w:rPr>
                <w:noProof/>
                <w:webHidden/>
              </w:rPr>
              <w:fldChar w:fldCharType="separate"/>
            </w:r>
            <w:r w:rsidR="009B73A2">
              <w:rPr>
                <w:noProof/>
                <w:webHidden/>
              </w:rPr>
              <w:t>56</w:t>
            </w:r>
            <w:r w:rsidR="00202957" w:rsidRPr="002B79AF">
              <w:rPr>
                <w:noProof/>
                <w:webHidden/>
              </w:rPr>
              <w:fldChar w:fldCharType="end"/>
            </w:r>
          </w:hyperlink>
        </w:p>
        <w:p w14:paraId="02A0A2D5" w14:textId="1994D5E9"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7" w:history="1">
            <w:r w:rsidR="00202957" w:rsidRPr="002B79AF">
              <w:rPr>
                <w:rStyle w:val="Hipervnculo"/>
                <w:rFonts w:eastAsia="Arial"/>
                <w:noProof/>
              </w:rPr>
              <w:t>Artículo 172 Enfoque sobre el Consumo de Drogas y Alcohol.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_Toc167437517 \h </w:instrText>
            </w:r>
            <w:r w:rsidR="00202957" w:rsidRPr="002B79AF">
              <w:rPr>
                <w:noProof/>
                <w:webHidden/>
              </w:rPr>
            </w:r>
            <w:r w:rsidR="00202957" w:rsidRPr="002B79AF">
              <w:rPr>
                <w:noProof/>
                <w:webHidden/>
              </w:rPr>
              <w:fldChar w:fldCharType="separate"/>
            </w:r>
            <w:r w:rsidR="009B73A2">
              <w:rPr>
                <w:noProof/>
                <w:webHidden/>
              </w:rPr>
              <w:t>57</w:t>
            </w:r>
            <w:r w:rsidR="00202957" w:rsidRPr="002B79AF">
              <w:rPr>
                <w:noProof/>
                <w:webHidden/>
              </w:rPr>
              <w:fldChar w:fldCharType="end"/>
            </w:r>
          </w:hyperlink>
        </w:p>
        <w:p w14:paraId="679369CB" w14:textId="708C074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18" w:history="1">
            <w:r w:rsidR="00202957" w:rsidRPr="002B79AF">
              <w:rPr>
                <w:rStyle w:val="Hipervnculo"/>
                <w:rFonts w:eastAsia="Arial"/>
                <w:noProof/>
              </w:rPr>
              <w:t>Artículo 173 Protocolo de Accidentes Escolares.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_Toc167437518 \h </w:instrText>
            </w:r>
            <w:r w:rsidR="00202957" w:rsidRPr="002B79AF">
              <w:rPr>
                <w:noProof/>
                <w:webHidden/>
              </w:rPr>
            </w:r>
            <w:r w:rsidR="00202957" w:rsidRPr="002B79AF">
              <w:rPr>
                <w:noProof/>
                <w:webHidden/>
              </w:rPr>
              <w:fldChar w:fldCharType="separate"/>
            </w:r>
            <w:r w:rsidR="009B73A2">
              <w:rPr>
                <w:noProof/>
                <w:webHidden/>
              </w:rPr>
              <w:t>57</w:t>
            </w:r>
            <w:r w:rsidR="00202957" w:rsidRPr="002B79AF">
              <w:rPr>
                <w:noProof/>
                <w:webHidden/>
              </w:rPr>
              <w:fldChar w:fldCharType="end"/>
            </w:r>
          </w:hyperlink>
        </w:p>
        <w:p w14:paraId="1D4E753B" w14:textId="18584C39" w:rsidR="00202957" w:rsidRPr="002B79AF" w:rsidRDefault="00744F00">
          <w:pPr>
            <w:pStyle w:val="TDC1"/>
            <w:rPr>
              <w:rFonts w:eastAsiaTheme="minorEastAsia" w:cstheme="minorBidi"/>
              <w:b w:val="0"/>
              <w:bCs w:val="0"/>
              <w:caps w:val="0"/>
              <w:noProof/>
              <w:u w:val="none"/>
              <w:lang w:eastAsia="es-CL"/>
            </w:rPr>
          </w:pPr>
          <w:hyperlink w:anchor="_Toc167437519" w:history="1">
            <w:r w:rsidR="00202957" w:rsidRPr="002B79AF">
              <w:rPr>
                <w:rStyle w:val="Hipervnculo"/>
                <w:rFonts w:eastAsia="Arial"/>
                <w:noProof/>
              </w:rPr>
              <w:t>TÍTULO DÉCIMO PRIMERO HIGIENE Y SEGURIDAD EN EL COLEGIO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_Toc167437519 \h </w:instrText>
            </w:r>
            <w:r w:rsidR="00202957" w:rsidRPr="002B79AF">
              <w:rPr>
                <w:noProof/>
                <w:webHidden/>
              </w:rPr>
            </w:r>
            <w:r w:rsidR="00202957" w:rsidRPr="002B79AF">
              <w:rPr>
                <w:noProof/>
                <w:webHidden/>
              </w:rPr>
              <w:fldChar w:fldCharType="separate"/>
            </w:r>
            <w:r w:rsidR="009B73A2">
              <w:rPr>
                <w:noProof/>
                <w:webHidden/>
              </w:rPr>
              <w:t>57</w:t>
            </w:r>
            <w:r w:rsidR="00202957" w:rsidRPr="002B79AF">
              <w:rPr>
                <w:noProof/>
                <w:webHidden/>
              </w:rPr>
              <w:fldChar w:fldCharType="end"/>
            </w:r>
          </w:hyperlink>
        </w:p>
        <w:p w14:paraId="65F412CD" w14:textId="1C9F958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0" w:history="1">
            <w:r w:rsidR="00202957" w:rsidRPr="002B79AF">
              <w:rPr>
                <w:rStyle w:val="Hipervnculo"/>
                <w:rFonts w:eastAsia="Arial"/>
                <w:noProof/>
              </w:rPr>
              <w:t>Artículo 174. Protocolos de Higiene y Salubridad.</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_Toc167437520 \h </w:instrText>
            </w:r>
            <w:r w:rsidR="00202957" w:rsidRPr="002B79AF">
              <w:rPr>
                <w:noProof/>
                <w:webHidden/>
              </w:rPr>
            </w:r>
            <w:r w:rsidR="00202957" w:rsidRPr="002B79AF">
              <w:rPr>
                <w:noProof/>
                <w:webHidden/>
              </w:rPr>
              <w:fldChar w:fldCharType="separate"/>
            </w:r>
            <w:r w:rsidR="009B73A2">
              <w:rPr>
                <w:noProof/>
                <w:webHidden/>
              </w:rPr>
              <w:t>57</w:t>
            </w:r>
            <w:r w:rsidR="00202957" w:rsidRPr="002B79AF">
              <w:rPr>
                <w:noProof/>
                <w:webHidden/>
              </w:rPr>
              <w:fldChar w:fldCharType="end"/>
            </w:r>
          </w:hyperlink>
        </w:p>
        <w:p w14:paraId="5F822F6B" w14:textId="54B44E0E"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1" w:history="1">
            <w:r w:rsidR="00202957" w:rsidRPr="002B79AF">
              <w:rPr>
                <w:rStyle w:val="Hipervnculo"/>
                <w:rFonts w:eastAsia="Arial"/>
                <w:noProof/>
              </w:rPr>
              <w:t>Artículo 175 Implementación del Plan de Seguridad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_Toc167437521 \h </w:instrText>
            </w:r>
            <w:r w:rsidR="00202957" w:rsidRPr="002B79AF">
              <w:rPr>
                <w:noProof/>
                <w:webHidden/>
              </w:rPr>
            </w:r>
            <w:r w:rsidR="00202957" w:rsidRPr="002B79AF">
              <w:rPr>
                <w:noProof/>
                <w:webHidden/>
              </w:rPr>
              <w:fldChar w:fldCharType="separate"/>
            </w:r>
            <w:r w:rsidR="009B73A2">
              <w:rPr>
                <w:noProof/>
                <w:webHidden/>
              </w:rPr>
              <w:t>57</w:t>
            </w:r>
            <w:r w:rsidR="00202957" w:rsidRPr="002B79AF">
              <w:rPr>
                <w:noProof/>
                <w:webHidden/>
              </w:rPr>
              <w:fldChar w:fldCharType="end"/>
            </w:r>
          </w:hyperlink>
        </w:p>
        <w:p w14:paraId="2061F9C2" w14:textId="7CE76D4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2" w:history="1">
            <w:r w:rsidR="00202957" w:rsidRPr="002B79AF">
              <w:rPr>
                <w:rStyle w:val="Hipervnculo"/>
                <w:rFonts w:eastAsia="Arial"/>
                <w:noProof/>
              </w:rPr>
              <w:t>Artículo 176 Funciones del Comité de Seguridad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_Toc167437522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69B751CE" w14:textId="27F74C45" w:rsidR="00202957" w:rsidRPr="002B79AF" w:rsidRDefault="00744F00">
          <w:pPr>
            <w:pStyle w:val="TDC1"/>
            <w:rPr>
              <w:rFonts w:eastAsiaTheme="minorEastAsia" w:cstheme="minorBidi"/>
              <w:b w:val="0"/>
              <w:bCs w:val="0"/>
              <w:caps w:val="0"/>
              <w:noProof/>
              <w:u w:val="none"/>
              <w:lang w:eastAsia="es-CL"/>
            </w:rPr>
          </w:pPr>
          <w:hyperlink w:anchor="_Toc167437523" w:history="1">
            <w:r w:rsidR="00202957" w:rsidRPr="002B79AF">
              <w:rPr>
                <w:rStyle w:val="Hipervnculo"/>
                <w:rFonts w:eastAsia="Arial"/>
                <w:noProof/>
              </w:rPr>
              <w:t>TÍTULO DÉCIMO SEGUNDO-MEDIDAS DISCIPLINARIAS EXCEPCIONALES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_Toc167437523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38CA2CDE" w14:textId="0776865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4" w:history="1">
            <w:r w:rsidR="00202957" w:rsidRPr="002B79AF">
              <w:rPr>
                <w:rStyle w:val="Hipervnculo"/>
                <w:rFonts w:eastAsia="Arial"/>
                <w:noProof/>
              </w:rPr>
              <w:t>Artículo 177 Aplicación de Medidas Disciplinarias Excepcionales.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_Toc167437524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3F28231B" w14:textId="13CC9A0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5" w:history="1">
            <w:r w:rsidR="00202957" w:rsidRPr="002B79AF">
              <w:rPr>
                <w:rStyle w:val="Hipervnculo"/>
                <w:rFonts w:eastAsia="Arial"/>
                <w:noProof/>
              </w:rPr>
              <w:t>Artículo 178 Condicionalidad de la Matrícula.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_Toc167437525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01D79037" w14:textId="668D2EA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6" w:history="1">
            <w:r w:rsidR="00202957" w:rsidRPr="002B79AF">
              <w:rPr>
                <w:rStyle w:val="Hipervnculo"/>
                <w:noProof/>
              </w:rPr>
              <w:t>Artículo 179 Expulsión o Cancelación de la Matrícula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_Toc167437526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45C43372" w14:textId="4DC9029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7" w:history="1">
            <w:r w:rsidR="00202957" w:rsidRPr="002B79AF">
              <w:rPr>
                <w:rStyle w:val="Hipervnculo"/>
                <w:rFonts w:eastAsia="Arial"/>
                <w:noProof/>
              </w:rPr>
              <w:t>Artículo 180 Pertinencia de la Expulsión o Cancelación.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_Toc167437527 \h </w:instrText>
            </w:r>
            <w:r w:rsidR="00202957" w:rsidRPr="002B79AF">
              <w:rPr>
                <w:noProof/>
                <w:webHidden/>
              </w:rPr>
            </w:r>
            <w:r w:rsidR="00202957" w:rsidRPr="002B79AF">
              <w:rPr>
                <w:noProof/>
                <w:webHidden/>
              </w:rPr>
              <w:fldChar w:fldCharType="separate"/>
            </w:r>
            <w:r w:rsidR="009B73A2">
              <w:rPr>
                <w:noProof/>
                <w:webHidden/>
              </w:rPr>
              <w:t>58</w:t>
            </w:r>
            <w:r w:rsidR="00202957" w:rsidRPr="002B79AF">
              <w:rPr>
                <w:noProof/>
                <w:webHidden/>
              </w:rPr>
              <w:fldChar w:fldCharType="end"/>
            </w:r>
          </w:hyperlink>
        </w:p>
        <w:p w14:paraId="12F66F5D" w14:textId="244AA56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8" w:history="1">
            <w:r w:rsidR="00202957" w:rsidRPr="002B79AF">
              <w:rPr>
                <w:rStyle w:val="Hipervnculo"/>
                <w:rFonts w:eastAsia="Arial"/>
                <w:noProof/>
              </w:rPr>
              <w:t>Artículo 181 Recopilación de Información Previo a la Expulsión o Cancelación.</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_Toc167437528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131B1030" w14:textId="7071436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29" w:history="1">
            <w:r w:rsidR="00202957" w:rsidRPr="002B79AF">
              <w:rPr>
                <w:rStyle w:val="Hipervnculo"/>
                <w:rFonts w:eastAsia="Arial"/>
                <w:noProof/>
              </w:rPr>
              <w:t>Artículo 182 Periodo de Apelación para el Apoderado.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_Toc167437529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1048CD45" w14:textId="76D4E4EB" w:rsidR="00202957" w:rsidRPr="002B79AF" w:rsidRDefault="00744F00">
          <w:pPr>
            <w:pStyle w:val="TDC1"/>
            <w:rPr>
              <w:rFonts w:eastAsiaTheme="minorEastAsia" w:cstheme="minorBidi"/>
              <w:b w:val="0"/>
              <w:bCs w:val="0"/>
              <w:caps w:val="0"/>
              <w:noProof/>
              <w:u w:val="none"/>
              <w:lang w:eastAsia="es-CL"/>
            </w:rPr>
          </w:pPr>
          <w:hyperlink w:anchor="_Toc167437530" w:history="1">
            <w:r w:rsidR="00202957" w:rsidRPr="002B79AF">
              <w:rPr>
                <w:rStyle w:val="Hipervnculo"/>
                <w:rFonts w:eastAsia="Arial"/>
                <w:noProof/>
              </w:rPr>
              <w:t>TÍTULO DÉCIMO TERCERO SOBRE LA DENUNCIA DE HECHOS CONSTITUTIVOS DE DELITOS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_Toc167437530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53F77CA6" w14:textId="392679E8"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1" w:history="1">
            <w:r w:rsidR="00202957" w:rsidRPr="002B79AF">
              <w:rPr>
                <w:rStyle w:val="Hipervnculo"/>
                <w:rFonts w:eastAsia="Arial"/>
                <w:noProof/>
              </w:rPr>
              <w:t>Artículo 183 Obligación de Denunciar Hechos Delictivos.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_Toc167437531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5875C911" w14:textId="18E90E9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2" w:history="1">
            <w:r w:rsidR="00202957" w:rsidRPr="002B79AF">
              <w:rPr>
                <w:rStyle w:val="Hipervnculo"/>
                <w:rFonts w:eastAsia="Arial"/>
                <w:noProof/>
              </w:rPr>
              <w:t>Artículo 184 Determinación de la Gravedad de una Falta.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_Toc167437532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39AF6612" w14:textId="72D3E90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3" w:history="1">
            <w:r w:rsidR="00202957" w:rsidRPr="002B79AF">
              <w:rPr>
                <w:rStyle w:val="Hipervnculo"/>
                <w:rFonts w:eastAsia="Arial"/>
                <w:noProof/>
              </w:rPr>
              <w:t>Artículo 185 Procedimiento para Denunciar Hechos Delictivos.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_Toc167437533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18EB92AA" w14:textId="112C35ED"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4" w:history="1">
            <w:r w:rsidR="00202957" w:rsidRPr="002B79AF">
              <w:rPr>
                <w:rStyle w:val="Hipervnculo"/>
                <w:rFonts w:eastAsia="Arial"/>
                <w:noProof/>
              </w:rPr>
              <w:t>Artículo 186 Tipificación de Actos Delictivos.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_Toc167437534 \h </w:instrText>
            </w:r>
            <w:r w:rsidR="00202957" w:rsidRPr="002B79AF">
              <w:rPr>
                <w:noProof/>
                <w:webHidden/>
              </w:rPr>
            </w:r>
            <w:r w:rsidR="00202957" w:rsidRPr="002B79AF">
              <w:rPr>
                <w:noProof/>
                <w:webHidden/>
              </w:rPr>
              <w:fldChar w:fldCharType="separate"/>
            </w:r>
            <w:r w:rsidR="009B73A2">
              <w:rPr>
                <w:noProof/>
                <w:webHidden/>
              </w:rPr>
              <w:t>59</w:t>
            </w:r>
            <w:r w:rsidR="00202957" w:rsidRPr="002B79AF">
              <w:rPr>
                <w:noProof/>
                <w:webHidden/>
              </w:rPr>
              <w:fldChar w:fldCharType="end"/>
            </w:r>
          </w:hyperlink>
        </w:p>
        <w:p w14:paraId="20663A3C" w14:textId="4F1480A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5" w:history="1">
            <w:r w:rsidR="00202957" w:rsidRPr="002B79AF">
              <w:rPr>
                <w:rStyle w:val="Hipervnculo"/>
                <w:rFonts w:eastAsia="Arial"/>
                <w:noProof/>
              </w:rPr>
              <w:t>Artículo 187 Responsabilidad Penal de Menores.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_Toc167437535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0CD4C54D" w14:textId="4CF83839" w:rsidR="00202957" w:rsidRPr="002B79AF" w:rsidRDefault="00744F00">
          <w:pPr>
            <w:pStyle w:val="TDC1"/>
            <w:rPr>
              <w:rFonts w:eastAsiaTheme="minorEastAsia" w:cstheme="minorBidi"/>
              <w:b w:val="0"/>
              <w:bCs w:val="0"/>
              <w:caps w:val="0"/>
              <w:noProof/>
              <w:u w:val="none"/>
              <w:lang w:eastAsia="es-CL"/>
            </w:rPr>
          </w:pPr>
          <w:hyperlink w:anchor="_Toc167437536" w:history="1">
            <w:r w:rsidR="00CE665A">
              <w:rPr>
                <w:rStyle w:val="Hipervnculo"/>
                <w:rFonts w:eastAsia="Arial"/>
                <w:noProof/>
              </w:rPr>
              <w:t xml:space="preserve">TÍTULO Décimo CUARTO </w:t>
            </w:r>
            <w:r w:rsidR="00202957" w:rsidRPr="002B79AF">
              <w:rPr>
                <w:rStyle w:val="Hipervnculo"/>
                <w:rFonts w:eastAsia="Arial"/>
                <w:noProof/>
              </w:rPr>
              <w:t xml:space="preserve"> DISPOSICIONES GENERALES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_Toc167437536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59A1C29C" w14:textId="16D5BA37"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7" w:history="1">
            <w:r w:rsidR="00202957" w:rsidRPr="002B79AF">
              <w:rPr>
                <w:rStyle w:val="Hipervnculo"/>
                <w:rFonts w:eastAsia="Arial"/>
                <w:noProof/>
              </w:rPr>
              <w:t>Artículo 188 Interpretación y aplicación del reglamento.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_Toc167437537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2DB3B7E2" w14:textId="0DD737B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8" w:history="1">
            <w:r w:rsidR="00202957" w:rsidRPr="002B79AF">
              <w:rPr>
                <w:rStyle w:val="Hipervnculo"/>
                <w:rFonts w:eastAsia="Arial"/>
                <w:noProof/>
              </w:rPr>
              <w:t>Artículo 189 Actividades extracurriculares.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_Toc167437538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62A23171" w14:textId="25B4ECD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39" w:history="1">
            <w:r w:rsidR="00202957" w:rsidRPr="002B79AF">
              <w:rPr>
                <w:rStyle w:val="Hipervnculo"/>
                <w:rFonts w:eastAsia="Arial"/>
                <w:noProof/>
              </w:rPr>
              <w:t>Artículo 190 Uso de cámaras de seguridad.</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_Toc167437539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034F9BD0" w14:textId="5E4810E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0" w:history="1">
            <w:r w:rsidR="00202957" w:rsidRPr="002B79AF">
              <w:rPr>
                <w:rStyle w:val="Hipervnculo"/>
                <w:rFonts w:eastAsia="Arial"/>
                <w:noProof/>
              </w:rPr>
              <w:t>Artículo 191 Información para el Tribunal o Fiscalía.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_Toc167437540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20193349" w14:textId="1F1522D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1" w:history="1">
            <w:r w:rsidR="00202957" w:rsidRPr="002B79AF">
              <w:rPr>
                <w:rStyle w:val="Hipervnculo"/>
                <w:rFonts w:eastAsia="Arial"/>
                <w:noProof/>
              </w:rPr>
              <w:t>Artículo 192 Participación en talleres SEP.</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_Toc167437541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01D13E42" w14:textId="20D8567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2" w:history="1">
            <w:r w:rsidR="00202957" w:rsidRPr="002B79AF">
              <w:rPr>
                <w:rStyle w:val="Hipervnculo"/>
                <w:rFonts w:eastAsia="Arial"/>
                <w:noProof/>
              </w:rPr>
              <w:t>Artículo 193 Traslado y transporte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_Toc167437542 \h </w:instrText>
            </w:r>
            <w:r w:rsidR="00202957" w:rsidRPr="002B79AF">
              <w:rPr>
                <w:noProof/>
                <w:webHidden/>
              </w:rPr>
            </w:r>
            <w:r w:rsidR="00202957" w:rsidRPr="002B79AF">
              <w:rPr>
                <w:noProof/>
                <w:webHidden/>
              </w:rPr>
              <w:fldChar w:fldCharType="separate"/>
            </w:r>
            <w:r w:rsidR="009B73A2">
              <w:rPr>
                <w:noProof/>
                <w:webHidden/>
              </w:rPr>
              <w:t>60</w:t>
            </w:r>
            <w:r w:rsidR="00202957" w:rsidRPr="002B79AF">
              <w:rPr>
                <w:noProof/>
                <w:webHidden/>
              </w:rPr>
              <w:fldChar w:fldCharType="end"/>
            </w:r>
          </w:hyperlink>
        </w:p>
        <w:p w14:paraId="534E2013" w14:textId="283C05C4"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3" w:history="1">
            <w:r w:rsidR="00202957" w:rsidRPr="002B79AF">
              <w:rPr>
                <w:rStyle w:val="Hipervnculo"/>
                <w:rFonts w:eastAsia="Arial"/>
                <w:noProof/>
              </w:rPr>
              <w:t>Artículo 194 Certificados de idoneidad y antecedentes.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_Toc167437543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77315849" w14:textId="5B5F2B33"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4" w:history="1">
            <w:r w:rsidR="00202957" w:rsidRPr="002B79AF">
              <w:rPr>
                <w:rStyle w:val="Hipervnculo"/>
                <w:rFonts w:eastAsia="Arial"/>
                <w:noProof/>
              </w:rPr>
              <w:t>Artículo 195 Información para organizaciones externas.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_Toc167437544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3B14E221" w14:textId="12790829"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5" w:history="1">
            <w:r w:rsidR="00202957" w:rsidRPr="002B79AF">
              <w:rPr>
                <w:rStyle w:val="Hipervnculo"/>
                <w:rFonts w:eastAsia="Arial"/>
                <w:noProof/>
              </w:rPr>
              <w:t>Artículo 196 Registros de entrevistas y compromisos.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_Toc167437545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2B33DE56" w14:textId="0FC21BE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6" w:history="1">
            <w:r w:rsidR="00202957" w:rsidRPr="002B79AF">
              <w:rPr>
                <w:rStyle w:val="Hipervnculo"/>
                <w:rFonts w:eastAsia="Arial"/>
                <w:noProof/>
              </w:rPr>
              <w:t>Artículo 197 Comunicación vía mensajería.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_Toc167437546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7FE5549E" w14:textId="4A50FFF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7" w:history="1">
            <w:r w:rsidR="00202957" w:rsidRPr="002B79AF">
              <w:rPr>
                <w:rStyle w:val="Hipervnculo"/>
                <w:rFonts w:eastAsia="Arial"/>
                <w:noProof/>
              </w:rPr>
              <w:t>Artículo 198 Ámbito de aplicación del reglamento.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_Toc167437547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1BEC2743" w14:textId="46401CDF"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8" w:history="1">
            <w:r w:rsidR="00202957" w:rsidRPr="002B79AF">
              <w:rPr>
                <w:rStyle w:val="Hipervnculo"/>
                <w:rFonts w:eastAsia="Arial"/>
                <w:noProof/>
              </w:rPr>
              <w:t>Artículo 199 Actualización y difusión del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_Toc167437548 \h </w:instrText>
            </w:r>
            <w:r w:rsidR="00202957" w:rsidRPr="002B79AF">
              <w:rPr>
                <w:noProof/>
                <w:webHidden/>
              </w:rPr>
            </w:r>
            <w:r w:rsidR="00202957" w:rsidRPr="002B79AF">
              <w:rPr>
                <w:noProof/>
                <w:webHidden/>
              </w:rPr>
              <w:fldChar w:fldCharType="separate"/>
            </w:r>
            <w:r w:rsidR="009B73A2">
              <w:rPr>
                <w:noProof/>
                <w:webHidden/>
              </w:rPr>
              <w:t>61</w:t>
            </w:r>
            <w:r w:rsidR="00202957" w:rsidRPr="002B79AF">
              <w:rPr>
                <w:noProof/>
                <w:webHidden/>
              </w:rPr>
              <w:fldChar w:fldCharType="end"/>
            </w:r>
          </w:hyperlink>
        </w:p>
        <w:p w14:paraId="4DAB048A" w14:textId="3A21AC5A"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49" w:history="1">
            <w:r w:rsidR="00202957" w:rsidRPr="002B79AF">
              <w:rPr>
                <w:rStyle w:val="Hipervnculo"/>
                <w:rFonts w:eastAsia="Arial"/>
                <w:noProof/>
              </w:rPr>
              <w:t>Artículo 200 Difusión del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_Toc167437549 \h </w:instrText>
            </w:r>
            <w:r w:rsidR="00202957" w:rsidRPr="002B79AF">
              <w:rPr>
                <w:noProof/>
                <w:webHidden/>
              </w:rPr>
            </w:r>
            <w:r w:rsidR="00202957" w:rsidRPr="002B79AF">
              <w:rPr>
                <w:noProof/>
                <w:webHidden/>
              </w:rPr>
              <w:fldChar w:fldCharType="separate"/>
            </w:r>
            <w:r w:rsidR="009B73A2">
              <w:rPr>
                <w:noProof/>
                <w:webHidden/>
              </w:rPr>
              <w:t>62</w:t>
            </w:r>
            <w:r w:rsidR="00202957" w:rsidRPr="002B79AF">
              <w:rPr>
                <w:noProof/>
                <w:webHidden/>
              </w:rPr>
              <w:fldChar w:fldCharType="end"/>
            </w:r>
          </w:hyperlink>
        </w:p>
        <w:p w14:paraId="34D9FBC0" w14:textId="2E5900A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0" w:history="1">
            <w:r w:rsidR="00202957" w:rsidRPr="002B79AF">
              <w:rPr>
                <w:rStyle w:val="Hipervnculo"/>
                <w:rFonts w:eastAsia="Arial"/>
                <w:noProof/>
              </w:rPr>
              <w:t>Artículo 201 Vigencia del RICE.</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_Toc167437550 \h </w:instrText>
            </w:r>
            <w:r w:rsidR="00202957" w:rsidRPr="002B79AF">
              <w:rPr>
                <w:noProof/>
                <w:webHidden/>
              </w:rPr>
            </w:r>
            <w:r w:rsidR="00202957" w:rsidRPr="002B79AF">
              <w:rPr>
                <w:noProof/>
                <w:webHidden/>
              </w:rPr>
              <w:fldChar w:fldCharType="separate"/>
            </w:r>
            <w:r w:rsidR="009B73A2">
              <w:rPr>
                <w:noProof/>
                <w:webHidden/>
              </w:rPr>
              <w:t>62</w:t>
            </w:r>
            <w:r w:rsidR="00202957" w:rsidRPr="002B79AF">
              <w:rPr>
                <w:noProof/>
                <w:webHidden/>
              </w:rPr>
              <w:fldChar w:fldCharType="end"/>
            </w:r>
          </w:hyperlink>
        </w:p>
        <w:p w14:paraId="10D634C9" w14:textId="77777777" w:rsidR="00CE665A" w:rsidRDefault="00CE665A" w:rsidP="00CE665A">
          <w:pPr>
            <w:pStyle w:val="Default"/>
            <w:rPr>
              <w:rFonts w:asciiTheme="minorHAnsi" w:hAnsiTheme="minorHAnsi" w:cstheme="minorHAnsi"/>
              <w:bCs/>
              <w:noProof/>
              <w:sz w:val="22"/>
              <w:szCs w:val="22"/>
            </w:rPr>
          </w:pPr>
        </w:p>
        <w:p w14:paraId="216C119B" w14:textId="3F789AC4"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
              <w:bCs/>
              <w:noProof/>
              <w:sz w:val="22"/>
              <w:szCs w:val="22"/>
              <w:u w:val="single"/>
            </w:rPr>
            <w:t xml:space="preserve">TÍTULO DÉCIMO QUINTO </w:t>
          </w:r>
          <w:r w:rsidRPr="00CE665A">
            <w:rPr>
              <w:rFonts w:asciiTheme="minorHAnsi" w:hAnsiTheme="minorHAnsi" w:cstheme="minorHAnsi"/>
              <w:bCs/>
              <w:noProof/>
              <w:sz w:val="22"/>
              <w:szCs w:val="22"/>
            </w:rPr>
            <w:t xml:space="preserve">.............................................................................................. 143 </w:t>
          </w:r>
        </w:p>
        <w:p w14:paraId="49EC390E"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SOBRE LA ATENCIÓN DE ESTUDIANTES T.E.A....................................................... 143 </w:t>
          </w:r>
        </w:p>
        <w:p w14:paraId="0655AE73"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217 Sobre los Estudiantes con Trastorno Autista. .............................................................. 143 </w:t>
          </w:r>
        </w:p>
        <w:p w14:paraId="20121585"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218 Sobre los Principios de la Ley de Autismo. ................................................................... 143 </w:t>
          </w:r>
        </w:p>
        <w:p w14:paraId="70D05B71"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219 Sobre la difusión y trato respetuoso de estudiantes TEA. ........................................... 144 </w:t>
          </w:r>
        </w:p>
        <w:p w14:paraId="0450ECE0"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220 Detección, derivación y diagnóstico de estudiantes TEA............................................. 144 </w:t>
          </w:r>
        </w:p>
        <w:p w14:paraId="2F9BF35D"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221 Sobre situaciones de desregulación emocional o conductual ...................................... 145 </w:t>
          </w:r>
        </w:p>
        <w:p w14:paraId="0CD41426"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222 Sobre el plan de acompañamiento emocional o conductual. ....................................... 145 </w:t>
          </w:r>
        </w:p>
        <w:p w14:paraId="3F15B5B8"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223 Sobre el protocolo de desregulación emocional y conductual. .................................... 147 </w:t>
          </w:r>
        </w:p>
        <w:p w14:paraId="3EE92B5C"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224 Sobre la aplicación de medidas disciplinarias de estudiantes TEA. ........................... 147 </w:t>
          </w:r>
        </w:p>
        <w:p w14:paraId="12314842"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225 Sobre la concurrencia de padres y apoderados ante emergencias. ............................ 148 </w:t>
          </w:r>
        </w:p>
        <w:p w14:paraId="07ADCBAB"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226 Sobre los espacios de inclusividad en el Colegio. .......................................................... 149 </w:t>
          </w:r>
        </w:p>
        <w:p w14:paraId="316B21BC"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227 Sobre la ambientación de ayuda para estudiantes TEA. ............................................. 149 </w:t>
          </w:r>
        </w:p>
        <w:p w14:paraId="75F9EF21"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 xml:space="preserve">Art. 228 Sobre la información a la Comunidad Educativa. ....................................................... 150 </w:t>
          </w:r>
        </w:p>
        <w:p w14:paraId="1057A9EC" w14:textId="77777777" w:rsidR="00CE665A" w:rsidRPr="00CE665A" w:rsidRDefault="00CE665A" w:rsidP="00CE665A">
          <w:pPr>
            <w:pStyle w:val="Default"/>
            <w:rPr>
              <w:rFonts w:asciiTheme="minorHAnsi" w:hAnsiTheme="minorHAnsi" w:cstheme="minorHAnsi"/>
              <w:noProof/>
              <w:sz w:val="22"/>
              <w:szCs w:val="22"/>
            </w:rPr>
          </w:pPr>
          <w:r w:rsidRPr="00CE665A">
            <w:rPr>
              <w:rFonts w:asciiTheme="minorHAnsi" w:hAnsiTheme="minorHAnsi" w:cstheme="minorHAnsi"/>
              <w:bCs/>
              <w:noProof/>
              <w:sz w:val="22"/>
              <w:szCs w:val="22"/>
            </w:rPr>
            <w:t>Art. 229 Sobre la formación a los Funcionarios del Colegio. .</w:t>
          </w:r>
          <w:r w:rsidRPr="00CE665A">
            <w:rPr>
              <w:rFonts w:asciiTheme="minorHAnsi" w:hAnsiTheme="minorHAnsi" w:cstheme="minorHAnsi"/>
              <w:b/>
              <w:bCs/>
              <w:noProof/>
              <w:sz w:val="22"/>
              <w:szCs w:val="22"/>
            </w:rPr>
            <w:t xml:space="preserve">.................................................... 150 </w:t>
          </w:r>
        </w:p>
        <w:p w14:paraId="3245A2E7" w14:textId="0E1E69A0" w:rsidR="00CE665A" w:rsidRDefault="00CE665A" w:rsidP="00CE665A">
          <w:pPr>
            <w:pStyle w:val="TDC1"/>
            <w:rPr>
              <w:noProof/>
            </w:rPr>
          </w:pPr>
          <w:r>
            <w:rPr>
              <w:b w:val="0"/>
              <w:bCs w:val="0"/>
              <w:noProof/>
            </w:rPr>
            <w:t>Art. 230 Sobre los simulacros de emergencia con estudiantes TEA. ......................................... 150</w:t>
          </w:r>
        </w:p>
        <w:p w14:paraId="44F3E12F" w14:textId="77777777" w:rsidR="00CE665A" w:rsidRPr="00CE665A" w:rsidRDefault="00CE665A">
          <w:pPr>
            <w:pStyle w:val="TDC1"/>
            <w:rPr>
              <w:b w:val="0"/>
              <w:noProof/>
            </w:rPr>
          </w:pPr>
        </w:p>
        <w:p w14:paraId="76A08B3E" w14:textId="77777777" w:rsidR="00CE665A" w:rsidRDefault="00CE665A">
          <w:pPr>
            <w:pStyle w:val="TDC1"/>
            <w:rPr>
              <w:noProof/>
            </w:rPr>
          </w:pPr>
        </w:p>
        <w:p w14:paraId="2100B549" w14:textId="77777777" w:rsidR="00CE665A" w:rsidRDefault="00CE665A">
          <w:pPr>
            <w:pStyle w:val="TDC1"/>
            <w:rPr>
              <w:noProof/>
            </w:rPr>
          </w:pPr>
        </w:p>
        <w:p w14:paraId="299BB185" w14:textId="48899273" w:rsidR="00202957" w:rsidRPr="002B79AF" w:rsidRDefault="00744F00">
          <w:pPr>
            <w:pStyle w:val="TDC1"/>
            <w:rPr>
              <w:rFonts w:eastAsiaTheme="minorEastAsia" w:cstheme="minorBidi"/>
              <w:b w:val="0"/>
              <w:bCs w:val="0"/>
              <w:caps w:val="0"/>
              <w:noProof/>
              <w:u w:val="none"/>
              <w:lang w:eastAsia="es-CL"/>
            </w:rPr>
          </w:pPr>
          <w:hyperlink w:anchor="_Toc167437551" w:history="1">
            <w:r w:rsidR="00202957" w:rsidRPr="002B79AF">
              <w:rPr>
                <w:rStyle w:val="Hipervnculo"/>
                <w:rFonts w:eastAsia="Arial"/>
                <w:noProof/>
              </w:rPr>
              <w:t>ANEXOS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_Toc167437551 \h </w:instrText>
            </w:r>
            <w:r w:rsidR="00202957" w:rsidRPr="002B79AF">
              <w:rPr>
                <w:noProof/>
                <w:webHidden/>
              </w:rPr>
            </w:r>
            <w:r w:rsidR="00202957" w:rsidRPr="002B79AF">
              <w:rPr>
                <w:noProof/>
                <w:webHidden/>
              </w:rPr>
              <w:fldChar w:fldCharType="separate"/>
            </w:r>
            <w:r w:rsidR="009B73A2">
              <w:rPr>
                <w:noProof/>
                <w:webHidden/>
              </w:rPr>
              <w:t>62</w:t>
            </w:r>
            <w:r w:rsidR="00202957" w:rsidRPr="002B79AF">
              <w:rPr>
                <w:noProof/>
                <w:webHidden/>
              </w:rPr>
              <w:fldChar w:fldCharType="end"/>
            </w:r>
          </w:hyperlink>
        </w:p>
        <w:p w14:paraId="54F5FAB4" w14:textId="612B68FB"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2" w:history="1">
            <w:r w:rsidR="00202957" w:rsidRPr="002B79AF">
              <w:rPr>
                <w:rStyle w:val="Hipervnculo"/>
                <w:noProof/>
              </w:rPr>
              <w:t>Anexo 1 Protocolo de Vulneración de Derechos.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_Toc167437552 \h </w:instrText>
            </w:r>
            <w:r w:rsidR="00202957" w:rsidRPr="002B79AF">
              <w:rPr>
                <w:noProof/>
                <w:webHidden/>
              </w:rPr>
            </w:r>
            <w:r w:rsidR="00202957" w:rsidRPr="002B79AF">
              <w:rPr>
                <w:noProof/>
                <w:webHidden/>
              </w:rPr>
              <w:fldChar w:fldCharType="separate"/>
            </w:r>
            <w:r w:rsidR="009B73A2">
              <w:rPr>
                <w:noProof/>
                <w:webHidden/>
              </w:rPr>
              <w:t>69</w:t>
            </w:r>
            <w:r w:rsidR="00202957" w:rsidRPr="002B79AF">
              <w:rPr>
                <w:noProof/>
                <w:webHidden/>
              </w:rPr>
              <w:fldChar w:fldCharType="end"/>
            </w:r>
          </w:hyperlink>
        </w:p>
        <w:p w14:paraId="7B9FBEDA" w14:textId="69C41105"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3" w:history="1">
            <w:r w:rsidR="00202957" w:rsidRPr="002B79AF">
              <w:rPr>
                <w:rStyle w:val="Hipervnculo"/>
                <w:noProof/>
              </w:rPr>
              <w:t>Anexo 2 Protocolo de actuación frente a situaciones de agresiones sexuales o hechos de connotación sexual.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_Toc167437553 \h </w:instrText>
            </w:r>
            <w:r w:rsidR="00202957" w:rsidRPr="002B79AF">
              <w:rPr>
                <w:noProof/>
                <w:webHidden/>
              </w:rPr>
            </w:r>
            <w:r w:rsidR="00202957" w:rsidRPr="002B79AF">
              <w:rPr>
                <w:noProof/>
                <w:webHidden/>
              </w:rPr>
              <w:fldChar w:fldCharType="separate"/>
            </w:r>
            <w:r w:rsidR="009B73A2">
              <w:rPr>
                <w:noProof/>
                <w:webHidden/>
              </w:rPr>
              <w:t>74</w:t>
            </w:r>
            <w:r w:rsidR="00202957" w:rsidRPr="002B79AF">
              <w:rPr>
                <w:noProof/>
                <w:webHidden/>
              </w:rPr>
              <w:fldChar w:fldCharType="end"/>
            </w:r>
          </w:hyperlink>
        </w:p>
        <w:p w14:paraId="3A69ADE0" w14:textId="7307F620"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4" w:history="1">
            <w:r w:rsidR="00202957" w:rsidRPr="002B79AF">
              <w:rPr>
                <w:rStyle w:val="Hipervnculo"/>
                <w:noProof/>
              </w:rPr>
              <w:t>Anexo 3 Protocolo de actuación en situaciones de violencia escolar en la Comunidad Educativa.</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_Toc167437554 \h </w:instrText>
            </w:r>
            <w:r w:rsidR="00202957" w:rsidRPr="002B79AF">
              <w:rPr>
                <w:noProof/>
                <w:webHidden/>
              </w:rPr>
            </w:r>
            <w:r w:rsidR="00202957" w:rsidRPr="002B79AF">
              <w:rPr>
                <w:noProof/>
                <w:webHidden/>
              </w:rPr>
              <w:fldChar w:fldCharType="separate"/>
            </w:r>
            <w:r w:rsidR="009B73A2">
              <w:rPr>
                <w:noProof/>
                <w:webHidden/>
              </w:rPr>
              <w:t>79</w:t>
            </w:r>
            <w:r w:rsidR="00202957" w:rsidRPr="002B79AF">
              <w:rPr>
                <w:noProof/>
                <w:webHidden/>
              </w:rPr>
              <w:fldChar w:fldCharType="end"/>
            </w:r>
          </w:hyperlink>
        </w:p>
        <w:p w14:paraId="03404DCF" w14:textId="4EA99286"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5" w:history="1">
            <w:r w:rsidR="00202957" w:rsidRPr="002B79AF">
              <w:rPr>
                <w:rStyle w:val="Hipervnculo"/>
                <w:rFonts w:eastAsia="Arial"/>
                <w:noProof/>
              </w:rPr>
              <w:t>Anexo 4 Protocolo de actuación en situaciones de consumo de alcohol y drogas.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_Toc167437555 \h </w:instrText>
            </w:r>
            <w:r w:rsidR="00202957" w:rsidRPr="002B79AF">
              <w:rPr>
                <w:noProof/>
                <w:webHidden/>
              </w:rPr>
            </w:r>
            <w:r w:rsidR="00202957" w:rsidRPr="002B79AF">
              <w:rPr>
                <w:noProof/>
                <w:webHidden/>
              </w:rPr>
              <w:fldChar w:fldCharType="separate"/>
            </w:r>
            <w:r w:rsidR="009B73A2">
              <w:rPr>
                <w:noProof/>
                <w:webHidden/>
              </w:rPr>
              <w:t>85</w:t>
            </w:r>
            <w:r w:rsidR="00202957" w:rsidRPr="002B79AF">
              <w:rPr>
                <w:noProof/>
                <w:webHidden/>
              </w:rPr>
              <w:fldChar w:fldCharType="end"/>
            </w:r>
          </w:hyperlink>
        </w:p>
        <w:p w14:paraId="54F5B319" w14:textId="3BC8F2F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6" w:history="1">
            <w:r w:rsidR="00202957" w:rsidRPr="002B79AF">
              <w:rPr>
                <w:rStyle w:val="Hipervnculo"/>
                <w:rFonts w:eastAsia="Arial"/>
                <w:noProof/>
              </w:rPr>
              <w:t>Anexo 5 Protocolo de salidas pedagógicas.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_Toc167437556 \h </w:instrText>
            </w:r>
            <w:r w:rsidR="00202957" w:rsidRPr="002B79AF">
              <w:rPr>
                <w:noProof/>
                <w:webHidden/>
              </w:rPr>
            </w:r>
            <w:r w:rsidR="00202957" w:rsidRPr="002B79AF">
              <w:rPr>
                <w:noProof/>
                <w:webHidden/>
              </w:rPr>
              <w:fldChar w:fldCharType="separate"/>
            </w:r>
            <w:r w:rsidR="009B73A2">
              <w:rPr>
                <w:noProof/>
                <w:webHidden/>
              </w:rPr>
              <w:t>90</w:t>
            </w:r>
            <w:r w:rsidR="00202957" w:rsidRPr="002B79AF">
              <w:rPr>
                <w:noProof/>
                <w:webHidden/>
              </w:rPr>
              <w:fldChar w:fldCharType="end"/>
            </w:r>
          </w:hyperlink>
        </w:p>
        <w:p w14:paraId="70E4A910" w14:textId="1E97361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7" w:history="1">
            <w:r w:rsidR="00202957" w:rsidRPr="002B79AF">
              <w:rPr>
                <w:rStyle w:val="Hipervnculo"/>
                <w:rFonts w:eastAsia="Arial"/>
                <w:noProof/>
              </w:rPr>
              <w:t>Anexo 6 Protocolo de actuación para la retención escolar y embarazo escolar.</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_Toc167437557 \h </w:instrText>
            </w:r>
            <w:r w:rsidR="00202957" w:rsidRPr="002B79AF">
              <w:rPr>
                <w:noProof/>
                <w:webHidden/>
              </w:rPr>
            </w:r>
            <w:r w:rsidR="00202957" w:rsidRPr="002B79AF">
              <w:rPr>
                <w:noProof/>
                <w:webHidden/>
              </w:rPr>
              <w:fldChar w:fldCharType="separate"/>
            </w:r>
            <w:r w:rsidR="009B73A2">
              <w:rPr>
                <w:noProof/>
                <w:webHidden/>
              </w:rPr>
              <w:t>92</w:t>
            </w:r>
            <w:r w:rsidR="00202957" w:rsidRPr="002B79AF">
              <w:rPr>
                <w:noProof/>
                <w:webHidden/>
              </w:rPr>
              <w:fldChar w:fldCharType="end"/>
            </w:r>
          </w:hyperlink>
        </w:p>
        <w:p w14:paraId="0F36B9A2" w14:textId="642BE57C"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8" w:history="1">
            <w:r w:rsidR="00202957" w:rsidRPr="002B79AF">
              <w:rPr>
                <w:rStyle w:val="Hipervnculo"/>
                <w:rFonts w:eastAsia="Arial"/>
                <w:noProof/>
              </w:rPr>
              <w:t>Anexo 7 Protocolo de actuación frente a accidentes escolares.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_Toc167437558 \h </w:instrText>
            </w:r>
            <w:r w:rsidR="00202957" w:rsidRPr="002B79AF">
              <w:rPr>
                <w:noProof/>
                <w:webHidden/>
              </w:rPr>
            </w:r>
            <w:r w:rsidR="00202957" w:rsidRPr="002B79AF">
              <w:rPr>
                <w:noProof/>
                <w:webHidden/>
              </w:rPr>
              <w:fldChar w:fldCharType="separate"/>
            </w:r>
            <w:r w:rsidR="009B73A2">
              <w:rPr>
                <w:noProof/>
                <w:webHidden/>
              </w:rPr>
              <w:t>95</w:t>
            </w:r>
            <w:r w:rsidR="00202957" w:rsidRPr="002B79AF">
              <w:rPr>
                <w:noProof/>
                <w:webHidden/>
              </w:rPr>
              <w:fldChar w:fldCharType="end"/>
            </w:r>
          </w:hyperlink>
        </w:p>
        <w:p w14:paraId="417C4834" w14:textId="09F6F352" w:rsidR="00202957" w:rsidRPr="002B79AF" w:rsidRDefault="00744F00">
          <w:pPr>
            <w:pStyle w:val="TDC2"/>
            <w:tabs>
              <w:tab w:val="right" w:leader="dot" w:pos="10303"/>
            </w:tabs>
            <w:rPr>
              <w:rFonts w:eastAsiaTheme="minorEastAsia" w:cstheme="minorBidi"/>
              <w:b w:val="0"/>
              <w:bCs w:val="0"/>
              <w:smallCaps w:val="0"/>
              <w:noProof/>
              <w:lang w:eastAsia="es-CL"/>
            </w:rPr>
          </w:pPr>
          <w:hyperlink w:anchor="_Toc167437559" w:history="1">
            <w:r w:rsidR="00202957" w:rsidRPr="002B79AF">
              <w:rPr>
                <w:rStyle w:val="Hipervnculo"/>
                <w:rFonts w:eastAsia="Arial"/>
                <w:noProof/>
              </w:rPr>
              <w:t>Anexo 8 Protocolo de actuación conductas suicidas</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_Toc167437559 \h </w:instrText>
            </w:r>
            <w:r w:rsidR="00202957" w:rsidRPr="002B79AF">
              <w:rPr>
                <w:noProof/>
                <w:webHidden/>
              </w:rPr>
            </w:r>
            <w:r w:rsidR="00202957" w:rsidRPr="002B79AF">
              <w:rPr>
                <w:noProof/>
                <w:webHidden/>
              </w:rPr>
              <w:fldChar w:fldCharType="separate"/>
            </w:r>
            <w:r w:rsidR="009B73A2">
              <w:rPr>
                <w:noProof/>
                <w:webHidden/>
              </w:rPr>
              <w:t>98</w:t>
            </w:r>
            <w:r w:rsidR="00202957" w:rsidRPr="002B79AF">
              <w:rPr>
                <w:noProof/>
                <w:webHidden/>
              </w:rPr>
              <w:fldChar w:fldCharType="end"/>
            </w:r>
          </w:hyperlink>
        </w:p>
        <w:p w14:paraId="57EAD040" w14:textId="1AE7E328" w:rsidR="00202957" w:rsidRDefault="00744F00">
          <w:pPr>
            <w:pStyle w:val="TDC2"/>
            <w:tabs>
              <w:tab w:val="right" w:leader="dot" w:pos="10303"/>
            </w:tabs>
            <w:rPr>
              <w:noProof/>
            </w:rPr>
          </w:pPr>
          <w:hyperlink w:anchor="_Toc167437560" w:history="1">
            <w:r w:rsidR="00202957" w:rsidRPr="002B79AF">
              <w:rPr>
                <w:rStyle w:val="Hipervnculo"/>
                <w:rFonts w:eastAsia="Arial"/>
                <w:noProof/>
              </w:rPr>
              <w:t>Anexo 9 Protocolo de Contención emocional</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_Toc167437560 \h </w:instrText>
            </w:r>
            <w:r w:rsidR="00202957" w:rsidRPr="002B79AF">
              <w:rPr>
                <w:noProof/>
                <w:webHidden/>
              </w:rPr>
            </w:r>
            <w:r w:rsidR="00202957" w:rsidRPr="002B79AF">
              <w:rPr>
                <w:noProof/>
                <w:webHidden/>
              </w:rPr>
              <w:fldChar w:fldCharType="separate"/>
            </w:r>
            <w:r w:rsidR="009B73A2">
              <w:rPr>
                <w:noProof/>
                <w:webHidden/>
              </w:rPr>
              <w:t>101</w:t>
            </w:r>
            <w:r w:rsidR="00202957" w:rsidRPr="002B79AF">
              <w:rPr>
                <w:noProof/>
                <w:webHidden/>
              </w:rPr>
              <w:fldChar w:fldCharType="end"/>
            </w:r>
          </w:hyperlink>
        </w:p>
        <w:p w14:paraId="690B99D0" w14:textId="77777777" w:rsidR="00664E43" w:rsidRPr="0073262D" w:rsidRDefault="00664E43" w:rsidP="00664E43">
          <w:pPr>
            <w:rPr>
              <w:rFonts w:eastAsiaTheme="minorEastAsia"/>
              <w:noProof/>
            </w:rPr>
          </w:pPr>
          <w:r w:rsidRPr="00664E43">
            <w:rPr>
              <w:rFonts w:asciiTheme="minorHAnsi" w:eastAsiaTheme="minorEastAsia" w:hAnsiTheme="minorHAnsi" w:cstheme="minorHAnsi"/>
              <w:noProof/>
              <w:sz w:val="22"/>
              <w:szCs w:val="22"/>
            </w:rPr>
            <w:t>Anexo 10 Protocolo Transporte Escolar</w:t>
          </w:r>
          <w:r>
            <w:rPr>
              <w:rFonts w:eastAsiaTheme="minorEastAsia"/>
              <w:noProof/>
            </w:rPr>
            <w:t>…………………………………………………...103</w:t>
          </w:r>
        </w:p>
        <w:p w14:paraId="7D18A33D" w14:textId="77777777" w:rsidR="00664E43" w:rsidRPr="0073262D" w:rsidRDefault="00664E43" w:rsidP="00664E43">
          <w:pPr>
            <w:rPr>
              <w:rFonts w:eastAsiaTheme="minorEastAsia"/>
              <w:noProof/>
            </w:rPr>
          </w:pPr>
        </w:p>
        <w:p w14:paraId="33915235" w14:textId="77777777" w:rsidR="00664E43" w:rsidRDefault="00664E43">
          <w:pPr>
            <w:pStyle w:val="TDC1"/>
            <w:rPr>
              <w:noProof/>
            </w:rPr>
          </w:pPr>
        </w:p>
        <w:p w14:paraId="66440D86" w14:textId="66288C31" w:rsidR="00202957" w:rsidRDefault="00744F00">
          <w:pPr>
            <w:pStyle w:val="TDC1"/>
            <w:rPr>
              <w:rFonts w:eastAsiaTheme="minorEastAsia" w:cstheme="minorBidi"/>
              <w:b w:val="0"/>
              <w:bCs w:val="0"/>
              <w:caps w:val="0"/>
              <w:noProof/>
              <w:u w:val="none"/>
              <w:lang w:eastAsia="es-CL"/>
            </w:rPr>
          </w:pPr>
          <w:hyperlink w:anchor="_Toc167437561" w:history="1">
            <w:r w:rsidR="00202957" w:rsidRPr="002B79AF">
              <w:rPr>
                <w:rStyle w:val="Hipervnculo"/>
                <w:noProof/>
                <w:lang w:eastAsia="es-MX"/>
              </w:rPr>
              <w:t>1. OBJETIVO.</w:t>
            </w:r>
            <w:r w:rsidR="00202957" w:rsidRPr="002B79AF">
              <w:rPr>
                <w:noProof/>
                <w:webHidden/>
              </w:rPr>
              <w:tab/>
            </w:r>
            <w:r w:rsidR="00202957" w:rsidRPr="002B79AF">
              <w:rPr>
                <w:noProof/>
                <w:webHidden/>
              </w:rPr>
              <w:fldChar w:fldCharType="begin"/>
            </w:r>
            <w:r w:rsidR="00202957" w:rsidRPr="002B79AF">
              <w:rPr>
                <w:noProof/>
                <w:webHidden/>
              </w:rPr>
              <w:instrText xml:space="preserve"> PAGEREF _Toc167437561 \h </w:instrText>
            </w:r>
            <w:r w:rsidR="00202957" w:rsidRPr="002B79AF">
              <w:rPr>
                <w:noProof/>
                <w:webHidden/>
              </w:rPr>
            </w:r>
            <w:r w:rsidR="00202957" w:rsidRPr="002B79AF">
              <w:rPr>
                <w:noProof/>
                <w:webHidden/>
              </w:rPr>
              <w:fldChar w:fldCharType="separate"/>
            </w:r>
            <w:r w:rsidR="009B73A2">
              <w:rPr>
                <w:noProof/>
                <w:webHidden/>
              </w:rPr>
              <w:t>102</w:t>
            </w:r>
            <w:r w:rsidR="00202957" w:rsidRPr="002B79AF">
              <w:rPr>
                <w:noProof/>
                <w:webHidden/>
              </w:rPr>
              <w:fldChar w:fldCharType="end"/>
            </w:r>
          </w:hyperlink>
        </w:p>
        <w:p w14:paraId="5BC7CB8F" w14:textId="0BA24ADB" w:rsidR="00202957" w:rsidRDefault="00744F00">
          <w:pPr>
            <w:pStyle w:val="TDC1"/>
            <w:rPr>
              <w:rFonts w:eastAsiaTheme="minorEastAsia" w:cstheme="minorBidi"/>
              <w:b w:val="0"/>
              <w:bCs w:val="0"/>
              <w:caps w:val="0"/>
              <w:noProof/>
              <w:u w:val="none"/>
              <w:lang w:eastAsia="es-CL"/>
            </w:rPr>
          </w:pPr>
          <w:hyperlink w:anchor="_Toc167437562" w:history="1">
            <w:r w:rsidR="00202957" w:rsidRPr="009F3293">
              <w:rPr>
                <w:rStyle w:val="Hipervnculo"/>
                <w:noProof/>
                <w:lang w:eastAsia="es-MX"/>
              </w:rPr>
              <w:t>2. ALCANCE.</w:t>
            </w:r>
            <w:r w:rsidR="00202957">
              <w:rPr>
                <w:noProof/>
                <w:webHidden/>
              </w:rPr>
              <w:tab/>
            </w:r>
            <w:r w:rsidR="00202957">
              <w:rPr>
                <w:noProof/>
                <w:webHidden/>
              </w:rPr>
              <w:fldChar w:fldCharType="begin"/>
            </w:r>
            <w:r w:rsidR="00202957">
              <w:rPr>
                <w:noProof/>
                <w:webHidden/>
              </w:rPr>
              <w:instrText xml:space="preserve"> PAGEREF _Toc167437562 \h </w:instrText>
            </w:r>
            <w:r w:rsidR="00202957">
              <w:rPr>
                <w:noProof/>
                <w:webHidden/>
              </w:rPr>
            </w:r>
            <w:r w:rsidR="00202957">
              <w:rPr>
                <w:noProof/>
                <w:webHidden/>
              </w:rPr>
              <w:fldChar w:fldCharType="separate"/>
            </w:r>
            <w:r w:rsidR="009B73A2">
              <w:rPr>
                <w:noProof/>
                <w:webHidden/>
              </w:rPr>
              <w:t>102</w:t>
            </w:r>
            <w:r w:rsidR="00202957">
              <w:rPr>
                <w:noProof/>
                <w:webHidden/>
              </w:rPr>
              <w:fldChar w:fldCharType="end"/>
            </w:r>
          </w:hyperlink>
        </w:p>
        <w:p w14:paraId="1AD90CC9" w14:textId="64AB9E37" w:rsidR="00202957" w:rsidRDefault="00744F00">
          <w:pPr>
            <w:pStyle w:val="TDC1"/>
            <w:rPr>
              <w:rFonts w:eastAsiaTheme="minorEastAsia" w:cstheme="minorBidi"/>
              <w:b w:val="0"/>
              <w:bCs w:val="0"/>
              <w:caps w:val="0"/>
              <w:noProof/>
              <w:u w:val="none"/>
              <w:lang w:eastAsia="es-CL"/>
            </w:rPr>
          </w:pPr>
          <w:hyperlink w:anchor="_Toc167437563" w:history="1">
            <w:r w:rsidR="00202957" w:rsidRPr="009F3293">
              <w:rPr>
                <w:rStyle w:val="Hipervnculo"/>
                <w:noProof/>
                <w:lang w:eastAsia="es-MX"/>
              </w:rPr>
              <w:t>3. RESPONSABLES</w:t>
            </w:r>
            <w:r w:rsidR="00202957">
              <w:rPr>
                <w:noProof/>
                <w:webHidden/>
              </w:rPr>
              <w:tab/>
            </w:r>
            <w:r w:rsidR="00202957">
              <w:rPr>
                <w:noProof/>
                <w:webHidden/>
              </w:rPr>
              <w:fldChar w:fldCharType="begin"/>
            </w:r>
            <w:r w:rsidR="00202957">
              <w:rPr>
                <w:noProof/>
                <w:webHidden/>
              </w:rPr>
              <w:instrText xml:space="preserve"> PAGEREF _Toc167437563 \h </w:instrText>
            </w:r>
            <w:r w:rsidR="00202957">
              <w:rPr>
                <w:noProof/>
                <w:webHidden/>
              </w:rPr>
            </w:r>
            <w:r w:rsidR="00202957">
              <w:rPr>
                <w:noProof/>
                <w:webHidden/>
              </w:rPr>
              <w:fldChar w:fldCharType="separate"/>
            </w:r>
            <w:r w:rsidR="009B73A2">
              <w:rPr>
                <w:noProof/>
                <w:webHidden/>
              </w:rPr>
              <w:t>102</w:t>
            </w:r>
            <w:r w:rsidR="00202957">
              <w:rPr>
                <w:noProof/>
                <w:webHidden/>
              </w:rPr>
              <w:fldChar w:fldCharType="end"/>
            </w:r>
          </w:hyperlink>
        </w:p>
        <w:p w14:paraId="13CC3AB6" w14:textId="38A0F98A" w:rsidR="00202957" w:rsidRDefault="00744F00">
          <w:pPr>
            <w:pStyle w:val="TDC1"/>
            <w:rPr>
              <w:rFonts w:eastAsiaTheme="minorEastAsia" w:cstheme="minorBidi"/>
              <w:b w:val="0"/>
              <w:bCs w:val="0"/>
              <w:caps w:val="0"/>
              <w:noProof/>
              <w:u w:val="none"/>
              <w:lang w:eastAsia="es-CL"/>
            </w:rPr>
          </w:pPr>
          <w:hyperlink w:anchor="_Toc167437564" w:history="1">
            <w:r w:rsidR="00202957" w:rsidRPr="009F3293">
              <w:rPr>
                <w:rStyle w:val="Hipervnculo"/>
                <w:noProof/>
              </w:rPr>
              <w:t>4. DEFINICIONES.</w:t>
            </w:r>
            <w:r w:rsidR="00202957">
              <w:rPr>
                <w:noProof/>
                <w:webHidden/>
              </w:rPr>
              <w:tab/>
            </w:r>
            <w:r w:rsidR="00202957">
              <w:rPr>
                <w:noProof/>
                <w:webHidden/>
              </w:rPr>
              <w:fldChar w:fldCharType="begin"/>
            </w:r>
            <w:r w:rsidR="00202957">
              <w:rPr>
                <w:noProof/>
                <w:webHidden/>
              </w:rPr>
              <w:instrText xml:space="preserve"> PAGEREF _Toc167437564 \h </w:instrText>
            </w:r>
            <w:r w:rsidR="00202957">
              <w:rPr>
                <w:noProof/>
                <w:webHidden/>
              </w:rPr>
            </w:r>
            <w:r w:rsidR="00202957">
              <w:rPr>
                <w:noProof/>
                <w:webHidden/>
              </w:rPr>
              <w:fldChar w:fldCharType="separate"/>
            </w:r>
            <w:r w:rsidR="009B73A2">
              <w:rPr>
                <w:noProof/>
                <w:webHidden/>
              </w:rPr>
              <w:t>102</w:t>
            </w:r>
            <w:r w:rsidR="00202957">
              <w:rPr>
                <w:noProof/>
                <w:webHidden/>
              </w:rPr>
              <w:fldChar w:fldCharType="end"/>
            </w:r>
          </w:hyperlink>
        </w:p>
        <w:p w14:paraId="1CF51ABB" w14:textId="0751DABC" w:rsidR="00202957" w:rsidRDefault="00744F00">
          <w:pPr>
            <w:pStyle w:val="TDC1"/>
            <w:rPr>
              <w:rFonts w:eastAsiaTheme="minorEastAsia" w:cstheme="minorBidi"/>
              <w:b w:val="0"/>
              <w:bCs w:val="0"/>
              <w:caps w:val="0"/>
              <w:noProof/>
              <w:u w:val="none"/>
              <w:lang w:eastAsia="es-CL"/>
            </w:rPr>
          </w:pPr>
          <w:hyperlink w:anchor="_Toc167437565" w:history="1">
            <w:r w:rsidR="00202957" w:rsidRPr="009F3293">
              <w:rPr>
                <w:rStyle w:val="Hipervnculo"/>
                <w:noProof/>
                <w:lang w:eastAsia="es-MX"/>
              </w:rPr>
              <w:t>5. ACTIVIDADES</w:t>
            </w:r>
            <w:r w:rsidR="00202957">
              <w:rPr>
                <w:noProof/>
                <w:webHidden/>
              </w:rPr>
              <w:tab/>
            </w:r>
            <w:r w:rsidR="00202957">
              <w:rPr>
                <w:noProof/>
                <w:webHidden/>
              </w:rPr>
              <w:fldChar w:fldCharType="begin"/>
            </w:r>
            <w:r w:rsidR="00202957">
              <w:rPr>
                <w:noProof/>
                <w:webHidden/>
              </w:rPr>
              <w:instrText xml:space="preserve"> PAGEREF _Toc167437565 \h </w:instrText>
            </w:r>
            <w:r w:rsidR="00202957">
              <w:rPr>
                <w:noProof/>
                <w:webHidden/>
              </w:rPr>
            </w:r>
            <w:r w:rsidR="00202957">
              <w:rPr>
                <w:noProof/>
                <w:webHidden/>
              </w:rPr>
              <w:fldChar w:fldCharType="separate"/>
            </w:r>
            <w:r w:rsidR="009B73A2">
              <w:rPr>
                <w:noProof/>
                <w:webHidden/>
              </w:rPr>
              <w:t>103</w:t>
            </w:r>
            <w:r w:rsidR="00202957">
              <w:rPr>
                <w:noProof/>
                <w:webHidden/>
              </w:rPr>
              <w:fldChar w:fldCharType="end"/>
            </w:r>
          </w:hyperlink>
        </w:p>
        <w:p w14:paraId="020F3DC5" w14:textId="5C9BB2E1" w:rsidR="00202957" w:rsidRDefault="00744F00">
          <w:pPr>
            <w:pStyle w:val="TDC2"/>
            <w:tabs>
              <w:tab w:val="right" w:leader="dot" w:pos="10303"/>
            </w:tabs>
            <w:rPr>
              <w:rFonts w:eastAsiaTheme="minorEastAsia" w:cstheme="minorBidi"/>
              <w:b w:val="0"/>
              <w:bCs w:val="0"/>
              <w:smallCaps w:val="0"/>
              <w:noProof/>
              <w:lang w:eastAsia="es-CL"/>
            </w:rPr>
          </w:pPr>
          <w:hyperlink w:anchor="_Toc167437566" w:history="1">
            <w:r w:rsidR="00202957" w:rsidRPr="009F3293">
              <w:rPr>
                <w:rStyle w:val="Hipervnculo"/>
                <w:noProof/>
              </w:rPr>
              <w:t>5.1 CARACTERÍSTICAS DE LOS ESTUDIANTES.</w:t>
            </w:r>
            <w:r w:rsidR="00202957">
              <w:rPr>
                <w:noProof/>
                <w:webHidden/>
              </w:rPr>
              <w:tab/>
            </w:r>
            <w:r w:rsidR="00202957">
              <w:rPr>
                <w:noProof/>
                <w:webHidden/>
              </w:rPr>
              <w:fldChar w:fldCharType="begin"/>
            </w:r>
            <w:r w:rsidR="00202957">
              <w:rPr>
                <w:noProof/>
                <w:webHidden/>
              </w:rPr>
              <w:instrText xml:space="preserve"> PAGEREF _Toc167437566 \h </w:instrText>
            </w:r>
            <w:r w:rsidR="00202957">
              <w:rPr>
                <w:noProof/>
                <w:webHidden/>
              </w:rPr>
            </w:r>
            <w:r w:rsidR="00202957">
              <w:rPr>
                <w:noProof/>
                <w:webHidden/>
              </w:rPr>
              <w:fldChar w:fldCharType="separate"/>
            </w:r>
            <w:r w:rsidR="009B73A2">
              <w:rPr>
                <w:noProof/>
                <w:webHidden/>
              </w:rPr>
              <w:t>103</w:t>
            </w:r>
            <w:r w:rsidR="00202957">
              <w:rPr>
                <w:noProof/>
                <w:webHidden/>
              </w:rPr>
              <w:fldChar w:fldCharType="end"/>
            </w:r>
          </w:hyperlink>
        </w:p>
        <w:p w14:paraId="1DC16D22" w14:textId="5A73377D" w:rsidR="00202957" w:rsidRDefault="00744F00">
          <w:pPr>
            <w:pStyle w:val="TDC2"/>
            <w:tabs>
              <w:tab w:val="right" w:leader="dot" w:pos="10303"/>
            </w:tabs>
            <w:rPr>
              <w:rFonts w:eastAsiaTheme="minorEastAsia" w:cstheme="minorBidi"/>
              <w:b w:val="0"/>
              <w:bCs w:val="0"/>
              <w:smallCaps w:val="0"/>
              <w:noProof/>
              <w:lang w:eastAsia="es-CL"/>
            </w:rPr>
          </w:pPr>
          <w:hyperlink w:anchor="_Toc167437567" w:history="1">
            <w:r w:rsidR="00202957" w:rsidRPr="009F3293">
              <w:rPr>
                <w:rStyle w:val="Hipervnculo"/>
                <w:noProof/>
              </w:rPr>
              <w:t>5.2 IDENTIFICACIÓN DE ESTUDIANTES.</w:t>
            </w:r>
            <w:r w:rsidR="00202957">
              <w:rPr>
                <w:noProof/>
                <w:webHidden/>
              </w:rPr>
              <w:tab/>
            </w:r>
            <w:r w:rsidR="00202957">
              <w:rPr>
                <w:noProof/>
                <w:webHidden/>
              </w:rPr>
              <w:fldChar w:fldCharType="begin"/>
            </w:r>
            <w:r w:rsidR="00202957">
              <w:rPr>
                <w:noProof/>
                <w:webHidden/>
              </w:rPr>
              <w:instrText xml:space="preserve"> PAGEREF _Toc167437567 \h </w:instrText>
            </w:r>
            <w:r w:rsidR="00202957">
              <w:rPr>
                <w:noProof/>
                <w:webHidden/>
              </w:rPr>
            </w:r>
            <w:r w:rsidR="00202957">
              <w:rPr>
                <w:noProof/>
                <w:webHidden/>
              </w:rPr>
              <w:fldChar w:fldCharType="separate"/>
            </w:r>
            <w:r w:rsidR="009B73A2">
              <w:rPr>
                <w:noProof/>
                <w:webHidden/>
              </w:rPr>
              <w:t>104</w:t>
            </w:r>
            <w:r w:rsidR="00202957">
              <w:rPr>
                <w:noProof/>
                <w:webHidden/>
              </w:rPr>
              <w:fldChar w:fldCharType="end"/>
            </w:r>
          </w:hyperlink>
        </w:p>
        <w:p w14:paraId="20847E88" w14:textId="45AA174C" w:rsidR="00202957" w:rsidRDefault="00744F00">
          <w:pPr>
            <w:pStyle w:val="TDC2"/>
            <w:tabs>
              <w:tab w:val="right" w:leader="dot" w:pos="10303"/>
            </w:tabs>
            <w:rPr>
              <w:rFonts w:eastAsiaTheme="minorEastAsia" w:cstheme="minorBidi"/>
              <w:b w:val="0"/>
              <w:bCs w:val="0"/>
              <w:smallCaps w:val="0"/>
              <w:noProof/>
              <w:lang w:eastAsia="es-CL"/>
            </w:rPr>
          </w:pPr>
          <w:hyperlink w:anchor="_Toc167437568" w:history="1">
            <w:r w:rsidR="00202957" w:rsidRPr="009F3293">
              <w:rPr>
                <w:rStyle w:val="Hipervnculo"/>
                <w:noProof/>
              </w:rPr>
              <w:t>5.3 DETERMINACIÓN DE ZONAS DE TRANQUILIDAD</w:t>
            </w:r>
            <w:r w:rsidR="00202957">
              <w:rPr>
                <w:noProof/>
                <w:webHidden/>
              </w:rPr>
              <w:tab/>
            </w:r>
            <w:r w:rsidR="00202957">
              <w:rPr>
                <w:noProof/>
                <w:webHidden/>
              </w:rPr>
              <w:fldChar w:fldCharType="begin"/>
            </w:r>
            <w:r w:rsidR="00202957">
              <w:rPr>
                <w:noProof/>
                <w:webHidden/>
              </w:rPr>
              <w:instrText xml:space="preserve"> PAGEREF _Toc167437568 \h </w:instrText>
            </w:r>
            <w:r w:rsidR="00202957">
              <w:rPr>
                <w:noProof/>
                <w:webHidden/>
              </w:rPr>
            </w:r>
            <w:r w:rsidR="00202957">
              <w:rPr>
                <w:noProof/>
                <w:webHidden/>
              </w:rPr>
              <w:fldChar w:fldCharType="separate"/>
            </w:r>
            <w:r w:rsidR="009B73A2">
              <w:rPr>
                <w:noProof/>
                <w:webHidden/>
              </w:rPr>
              <w:t>104</w:t>
            </w:r>
            <w:r w:rsidR="00202957">
              <w:rPr>
                <w:noProof/>
                <w:webHidden/>
              </w:rPr>
              <w:fldChar w:fldCharType="end"/>
            </w:r>
          </w:hyperlink>
        </w:p>
        <w:p w14:paraId="15F6F556" w14:textId="7AD78191" w:rsidR="00202957" w:rsidRDefault="00744F00">
          <w:pPr>
            <w:pStyle w:val="TDC2"/>
            <w:tabs>
              <w:tab w:val="right" w:leader="dot" w:pos="10303"/>
            </w:tabs>
            <w:rPr>
              <w:rFonts w:eastAsiaTheme="minorEastAsia" w:cstheme="minorBidi"/>
              <w:b w:val="0"/>
              <w:bCs w:val="0"/>
              <w:smallCaps w:val="0"/>
              <w:noProof/>
              <w:lang w:eastAsia="es-CL"/>
            </w:rPr>
          </w:pPr>
          <w:hyperlink w:anchor="_Toc167437569" w:history="1">
            <w:r w:rsidR="00202957" w:rsidRPr="009F3293">
              <w:rPr>
                <w:rStyle w:val="Hipervnculo"/>
                <w:noProof/>
              </w:rPr>
              <w:t>5.4 ESTRATEGIAS DE CONTENCIÓN PARA ESTUDIANTES T.E.A. Y CON DIAGNÓSTICOS ASOCIADOS A OTROS TRASTORNOS.</w:t>
            </w:r>
            <w:r w:rsidR="00202957">
              <w:rPr>
                <w:noProof/>
                <w:webHidden/>
              </w:rPr>
              <w:tab/>
            </w:r>
            <w:r w:rsidR="00202957">
              <w:rPr>
                <w:noProof/>
                <w:webHidden/>
              </w:rPr>
              <w:fldChar w:fldCharType="begin"/>
            </w:r>
            <w:r w:rsidR="00202957">
              <w:rPr>
                <w:noProof/>
                <w:webHidden/>
              </w:rPr>
              <w:instrText xml:space="preserve"> PAGEREF _Toc167437569 \h </w:instrText>
            </w:r>
            <w:r w:rsidR="00202957">
              <w:rPr>
                <w:noProof/>
                <w:webHidden/>
              </w:rPr>
            </w:r>
            <w:r w:rsidR="00202957">
              <w:rPr>
                <w:noProof/>
                <w:webHidden/>
              </w:rPr>
              <w:fldChar w:fldCharType="separate"/>
            </w:r>
            <w:r w:rsidR="009B73A2">
              <w:rPr>
                <w:noProof/>
                <w:webHidden/>
              </w:rPr>
              <w:t>105</w:t>
            </w:r>
            <w:r w:rsidR="00202957">
              <w:rPr>
                <w:noProof/>
                <w:webHidden/>
              </w:rPr>
              <w:fldChar w:fldCharType="end"/>
            </w:r>
          </w:hyperlink>
        </w:p>
        <w:p w14:paraId="3E2E941F" w14:textId="69807400" w:rsidR="00202957" w:rsidRDefault="00744F00">
          <w:pPr>
            <w:pStyle w:val="TDC2"/>
            <w:tabs>
              <w:tab w:val="right" w:leader="dot" w:pos="10303"/>
            </w:tabs>
            <w:rPr>
              <w:rFonts w:eastAsiaTheme="minorEastAsia" w:cstheme="minorBidi"/>
              <w:b w:val="0"/>
              <w:bCs w:val="0"/>
              <w:smallCaps w:val="0"/>
              <w:noProof/>
              <w:lang w:eastAsia="es-CL"/>
            </w:rPr>
          </w:pPr>
          <w:hyperlink w:anchor="_Toc167437570" w:history="1">
            <w:r w:rsidR="00202957" w:rsidRPr="009F3293">
              <w:rPr>
                <w:rStyle w:val="Hipervnculo"/>
                <w:noProof/>
              </w:rPr>
              <w:t>5.5 ESTRATEGIAS DE REFORZAMIENTO EN EL AULA</w:t>
            </w:r>
            <w:r w:rsidR="00202957">
              <w:rPr>
                <w:noProof/>
                <w:webHidden/>
              </w:rPr>
              <w:tab/>
            </w:r>
            <w:r w:rsidR="00202957">
              <w:rPr>
                <w:noProof/>
                <w:webHidden/>
              </w:rPr>
              <w:fldChar w:fldCharType="begin"/>
            </w:r>
            <w:r w:rsidR="00202957">
              <w:rPr>
                <w:noProof/>
                <w:webHidden/>
              </w:rPr>
              <w:instrText xml:space="preserve"> PAGEREF _Toc167437570 \h </w:instrText>
            </w:r>
            <w:r w:rsidR="00202957">
              <w:rPr>
                <w:noProof/>
                <w:webHidden/>
              </w:rPr>
            </w:r>
            <w:r w:rsidR="00202957">
              <w:rPr>
                <w:noProof/>
                <w:webHidden/>
              </w:rPr>
              <w:fldChar w:fldCharType="separate"/>
            </w:r>
            <w:r w:rsidR="009B73A2">
              <w:rPr>
                <w:noProof/>
                <w:webHidden/>
              </w:rPr>
              <w:t>106</w:t>
            </w:r>
            <w:r w:rsidR="00202957">
              <w:rPr>
                <w:noProof/>
                <w:webHidden/>
              </w:rPr>
              <w:fldChar w:fldCharType="end"/>
            </w:r>
          </w:hyperlink>
        </w:p>
        <w:p w14:paraId="1BF545BA" w14:textId="14A5CC8E" w:rsidR="00202957" w:rsidRDefault="00744F00">
          <w:pPr>
            <w:pStyle w:val="TDC2"/>
            <w:tabs>
              <w:tab w:val="right" w:leader="dot" w:pos="10303"/>
            </w:tabs>
            <w:rPr>
              <w:rFonts w:eastAsiaTheme="minorEastAsia" w:cstheme="minorBidi"/>
              <w:b w:val="0"/>
              <w:bCs w:val="0"/>
              <w:smallCaps w:val="0"/>
              <w:noProof/>
              <w:lang w:eastAsia="es-CL"/>
            </w:rPr>
          </w:pPr>
          <w:hyperlink w:anchor="_Toc167437571" w:history="1">
            <w:r w:rsidR="00202957" w:rsidRPr="009F3293">
              <w:rPr>
                <w:rStyle w:val="Hipervnculo"/>
                <w:noProof/>
              </w:rPr>
              <w:t>5.6 ABORDAJE DE SITUACIONES DE DESREGULACIÓN</w:t>
            </w:r>
            <w:r w:rsidR="00202957">
              <w:rPr>
                <w:noProof/>
                <w:webHidden/>
              </w:rPr>
              <w:tab/>
            </w:r>
            <w:r w:rsidR="00202957">
              <w:rPr>
                <w:noProof/>
                <w:webHidden/>
              </w:rPr>
              <w:fldChar w:fldCharType="begin"/>
            </w:r>
            <w:r w:rsidR="00202957">
              <w:rPr>
                <w:noProof/>
                <w:webHidden/>
              </w:rPr>
              <w:instrText xml:space="preserve"> PAGEREF _Toc167437571 \h </w:instrText>
            </w:r>
            <w:r w:rsidR="00202957">
              <w:rPr>
                <w:noProof/>
                <w:webHidden/>
              </w:rPr>
            </w:r>
            <w:r w:rsidR="00202957">
              <w:rPr>
                <w:noProof/>
                <w:webHidden/>
              </w:rPr>
              <w:fldChar w:fldCharType="separate"/>
            </w:r>
            <w:r w:rsidR="009B73A2">
              <w:rPr>
                <w:noProof/>
                <w:webHidden/>
              </w:rPr>
              <w:t>108</w:t>
            </w:r>
            <w:r w:rsidR="00202957">
              <w:rPr>
                <w:noProof/>
                <w:webHidden/>
              </w:rPr>
              <w:fldChar w:fldCharType="end"/>
            </w:r>
          </w:hyperlink>
        </w:p>
        <w:p w14:paraId="2B80A998" w14:textId="0662477C" w:rsidR="00202957" w:rsidRDefault="00744F00">
          <w:pPr>
            <w:pStyle w:val="TDC2"/>
            <w:tabs>
              <w:tab w:val="right" w:leader="dot" w:pos="10303"/>
            </w:tabs>
            <w:rPr>
              <w:rFonts w:eastAsiaTheme="minorEastAsia" w:cstheme="minorBidi"/>
              <w:b w:val="0"/>
              <w:bCs w:val="0"/>
              <w:smallCaps w:val="0"/>
              <w:noProof/>
              <w:lang w:eastAsia="es-CL"/>
            </w:rPr>
          </w:pPr>
          <w:hyperlink w:anchor="_Toc167437572" w:history="1">
            <w:r w:rsidR="00202957" w:rsidRPr="009F3293">
              <w:rPr>
                <w:rStyle w:val="Hipervnculo"/>
                <w:noProof/>
              </w:rPr>
              <w:t>5.7 GESTIONES ADICIONALES EN EL PROCESO DE REGULACIÓN</w:t>
            </w:r>
            <w:r w:rsidR="00202957">
              <w:rPr>
                <w:noProof/>
                <w:webHidden/>
              </w:rPr>
              <w:tab/>
            </w:r>
            <w:r w:rsidR="00202957">
              <w:rPr>
                <w:noProof/>
                <w:webHidden/>
              </w:rPr>
              <w:fldChar w:fldCharType="begin"/>
            </w:r>
            <w:r w:rsidR="00202957">
              <w:rPr>
                <w:noProof/>
                <w:webHidden/>
              </w:rPr>
              <w:instrText xml:space="preserve"> PAGEREF _Toc167437572 \h </w:instrText>
            </w:r>
            <w:r w:rsidR="00202957">
              <w:rPr>
                <w:noProof/>
                <w:webHidden/>
              </w:rPr>
            </w:r>
            <w:r w:rsidR="00202957">
              <w:rPr>
                <w:noProof/>
                <w:webHidden/>
              </w:rPr>
              <w:fldChar w:fldCharType="separate"/>
            </w:r>
            <w:r w:rsidR="009B73A2">
              <w:rPr>
                <w:b w:val="0"/>
                <w:bCs w:val="0"/>
                <w:noProof/>
                <w:webHidden/>
                <w:lang w:val="es-ES"/>
              </w:rPr>
              <w:t>¡Error! Marcador no definido.</w:t>
            </w:r>
            <w:r w:rsidR="00202957">
              <w:rPr>
                <w:noProof/>
                <w:webHidden/>
              </w:rPr>
              <w:fldChar w:fldCharType="end"/>
            </w:r>
          </w:hyperlink>
        </w:p>
        <w:p w14:paraId="01F6E877" w14:textId="72066531" w:rsidR="00202957" w:rsidRDefault="00744F00">
          <w:pPr>
            <w:pStyle w:val="TDC2"/>
            <w:tabs>
              <w:tab w:val="right" w:leader="dot" w:pos="10303"/>
            </w:tabs>
            <w:rPr>
              <w:rFonts w:eastAsiaTheme="minorEastAsia" w:cstheme="minorBidi"/>
              <w:b w:val="0"/>
              <w:bCs w:val="0"/>
              <w:smallCaps w:val="0"/>
              <w:noProof/>
              <w:lang w:eastAsia="es-CL"/>
            </w:rPr>
          </w:pPr>
          <w:hyperlink w:anchor="_Toc167437573" w:history="1">
            <w:r w:rsidR="00202957" w:rsidRPr="009F3293">
              <w:rPr>
                <w:rStyle w:val="Hipervnculo"/>
                <w:noProof/>
              </w:rPr>
              <w:t>5.8 GESTIONES REPARACIÓN</w:t>
            </w:r>
            <w:r w:rsidR="00202957">
              <w:rPr>
                <w:noProof/>
                <w:webHidden/>
              </w:rPr>
              <w:tab/>
            </w:r>
            <w:r w:rsidR="00202957">
              <w:rPr>
                <w:noProof/>
                <w:webHidden/>
              </w:rPr>
              <w:fldChar w:fldCharType="begin"/>
            </w:r>
            <w:r w:rsidR="00202957">
              <w:rPr>
                <w:noProof/>
                <w:webHidden/>
              </w:rPr>
              <w:instrText xml:space="preserve"> PAGEREF _Toc167437573 \h </w:instrText>
            </w:r>
            <w:r w:rsidR="00202957">
              <w:rPr>
                <w:noProof/>
                <w:webHidden/>
              </w:rPr>
            </w:r>
            <w:r w:rsidR="00202957">
              <w:rPr>
                <w:noProof/>
                <w:webHidden/>
              </w:rPr>
              <w:fldChar w:fldCharType="separate"/>
            </w:r>
            <w:r w:rsidR="009B73A2">
              <w:rPr>
                <w:b w:val="0"/>
                <w:bCs w:val="0"/>
                <w:noProof/>
                <w:webHidden/>
                <w:lang w:val="es-ES"/>
              </w:rPr>
              <w:t>¡Error! Marcador no definido.</w:t>
            </w:r>
            <w:r w:rsidR="00202957">
              <w:rPr>
                <w:noProof/>
                <w:webHidden/>
              </w:rPr>
              <w:fldChar w:fldCharType="end"/>
            </w:r>
          </w:hyperlink>
        </w:p>
        <w:p w14:paraId="7840D234" w14:textId="0F4B51CE" w:rsidR="00202957" w:rsidRDefault="00744F00">
          <w:pPr>
            <w:pStyle w:val="TDC2"/>
            <w:tabs>
              <w:tab w:val="right" w:leader="dot" w:pos="10303"/>
            </w:tabs>
            <w:rPr>
              <w:rFonts w:eastAsiaTheme="minorEastAsia" w:cstheme="minorBidi"/>
              <w:b w:val="0"/>
              <w:bCs w:val="0"/>
              <w:smallCaps w:val="0"/>
              <w:noProof/>
              <w:lang w:eastAsia="es-CL"/>
            </w:rPr>
          </w:pPr>
          <w:hyperlink w:anchor="_Toc167437574" w:history="1">
            <w:r w:rsidR="00202957" w:rsidRPr="009F3293">
              <w:rPr>
                <w:rStyle w:val="Hipervnculo"/>
                <w:noProof/>
              </w:rPr>
              <w:t>5.9 REGISTROS DE SITUACIONES.</w:t>
            </w:r>
            <w:r w:rsidR="00202957">
              <w:rPr>
                <w:noProof/>
                <w:webHidden/>
              </w:rPr>
              <w:tab/>
            </w:r>
            <w:r w:rsidR="00202957">
              <w:rPr>
                <w:noProof/>
                <w:webHidden/>
              </w:rPr>
              <w:fldChar w:fldCharType="begin"/>
            </w:r>
            <w:r w:rsidR="00202957">
              <w:rPr>
                <w:noProof/>
                <w:webHidden/>
              </w:rPr>
              <w:instrText xml:space="preserve"> PAGEREF _Toc167437574 \h </w:instrText>
            </w:r>
            <w:r w:rsidR="00202957">
              <w:rPr>
                <w:noProof/>
                <w:webHidden/>
              </w:rPr>
            </w:r>
            <w:r w:rsidR="00202957">
              <w:rPr>
                <w:noProof/>
                <w:webHidden/>
              </w:rPr>
              <w:fldChar w:fldCharType="separate"/>
            </w:r>
            <w:r w:rsidR="009B73A2">
              <w:rPr>
                <w:noProof/>
                <w:webHidden/>
              </w:rPr>
              <w:t>107</w:t>
            </w:r>
            <w:r w:rsidR="00202957">
              <w:rPr>
                <w:noProof/>
                <w:webHidden/>
              </w:rPr>
              <w:fldChar w:fldCharType="end"/>
            </w:r>
          </w:hyperlink>
        </w:p>
        <w:p w14:paraId="69CCFED7" w14:textId="7F9959EF" w:rsidR="00202957" w:rsidRDefault="00744F00">
          <w:pPr>
            <w:pStyle w:val="TDC2"/>
            <w:tabs>
              <w:tab w:val="right" w:leader="dot" w:pos="10303"/>
            </w:tabs>
            <w:rPr>
              <w:rFonts w:eastAsiaTheme="minorEastAsia" w:cstheme="minorBidi"/>
              <w:b w:val="0"/>
              <w:bCs w:val="0"/>
              <w:smallCaps w:val="0"/>
              <w:noProof/>
              <w:lang w:eastAsia="es-CL"/>
            </w:rPr>
          </w:pPr>
          <w:hyperlink w:anchor="_Toc167437575" w:history="1">
            <w:r w:rsidR="00202957" w:rsidRPr="009F3293">
              <w:rPr>
                <w:rStyle w:val="Hipervnculo"/>
                <w:noProof/>
              </w:rPr>
              <w:t>5.10 DEBER DE DIFUSIÓN Y FORMACIÓN EN EL COLEGIO.</w:t>
            </w:r>
            <w:r w:rsidR="00202957">
              <w:rPr>
                <w:noProof/>
                <w:webHidden/>
              </w:rPr>
              <w:tab/>
            </w:r>
            <w:r w:rsidR="00202957">
              <w:rPr>
                <w:noProof/>
                <w:webHidden/>
              </w:rPr>
              <w:fldChar w:fldCharType="begin"/>
            </w:r>
            <w:r w:rsidR="00202957">
              <w:rPr>
                <w:noProof/>
                <w:webHidden/>
              </w:rPr>
              <w:instrText xml:space="preserve"> PAGEREF _Toc167437575 \h </w:instrText>
            </w:r>
            <w:r w:rsidR="00202957">
              <w:rPr>
                <w:noProof/>
                <w:webHidden/>
              </w:rPr>
            </w:r>
            <w:r w:rsidR="00202957">
              <w:rPr>
                <w:noProof/>
                <w:webHidden/>
              </w:rPr>
              <w:fldChar w:fldCharType="separate"/>
            </w:r>
            <w:r w:rsidR="009B73A2">
              <w:rPr>
                <w:noProof/>
                <w:webHidden/>
              </w:rPr>
              <w:t>108</w:t>
            </w:r>
            <w:r w:rsidR="00202957">
              <w:rPr>
                <w:noProof/>
                <w:webHidden/>
              </w:rPr>
              <w:fldChar w:fldCharType="end"/>
            </w:r>
          </w:hyperlink>
        </w:p>
        <w:p w14:paraId="785968E0" w14:textId="09335D8D" w:rsidR="00202957" w:rsidRDefault="00744F00">
          <w:pPr>
            <w:pStyle w:val="TDC2"/>
            <w:tabs>
              <w:tab w:val="right" w:leader="dot" w:pos="10303"/>
            </w:tabs>
            <w:rPr>
              <w:rFonts w:eastAsiaTheme="minorEastAsia" w:cstheme="minorBidi"/>
              <w:b w:val="0"/>
              <w:bCs w:val="0"/>
              <w:smallCaps w:val="0"/>
              <w:noProof/>
              <w:lang w:eastAsia="es-CL"/>
            </w:rPr>
          </w:pPr>
          <w:hyperlink w:anchor="_Toc167437576" w:history="1">
            <w:r w:rsidR="00202957" w:rsidRPr="009F3293">
              <w:rPr>
                <w:rStyle w:val="Hipervnculo"/>
                <w:noProof/>
              </w:rPr>
              <w:t>5.11 SOBRE FUNCIONARIOS QUE TIENEN HIJOS TEA</w:t>
            </w:r>
            <w:r w:rsidR="00202957">
              <w:rPr>
                <w:noProof/>
                <w:webHidden/>
              </w:rPr>
              <w:tab/>
            </w:r>
            <w:r w:rsidR="00202957">
              <w:rPr>
                <w:noProof/>
                <w:webHidden/>
              </w:rPr>
              <w:fldChar w:fldCharType="begin"/>
            </w:r>
            <w:r w:rsidR="00202957">
              <w:rPr>
                <w:noProof/>
                <w:webHidden/>
              </w:rPr>
              <w:instrText xml:space="preserve"> PAGEREF _Toc167437576 \h </w:instrText>
            </w:r>
            <w:r w:rsidR="00202957">
              <w:rPr>
                <w:noProof/>
                <w:webHidden/>
              </w:rPr>
            </w:r>
            <w:r w:rsidR="00202957">
              <w:rPr>
                <w:noProof/>
                <w:webHidden/>
              </w:rPr>
              <w:fldChar w:fldCharType="separate"/>
            </w:r>
            <w:r w:rsidR="009B73A2">
              <w:rPr>
                <w:noProof/>
                <w:webHidden/>
              </w:rPr>
              <w:t>108</w:t>
            </w:r>
            <w:r w:rsidR="00202957">
              <w:rPr>
                <w:noProof/>
                <w:webHidden/>
              </w:rPr>
              <w:fldChar w:fldCharType="end"/>
            </w:r>
          </w:hyperlink>
        </w:p>
        <w:p w14:paraId="1919535C" w14:textId="037692BF" w:rsidR="00202957" w:rsidRDefault="00744F00">
          <w:pPr>
            <w:pStyle w:val="TDC2"/>
            <w:tabs>
              <w:tab w:val="right" w:leader="dot" w:pos="10303"/>
            </w:tabs>
            <w:rPr>
              <w:noProof/>
            </w:rPr>
          </w:pPr>
          <w:hyperlink w:anchor="_Toc167437577" w:history="1">
            <w:r w:rsidR="00202957" w:rsidRPr="009F3293">
              <w:rPr>
                <w:rStyle w:val="Hipervnculo"/>
                <w:noProof/>
              </w:rPr>
              <w:t>5.12 DERIVACIÓN DE CASOS.</w:t>
            </w:r>
            <w:r w:rsidR="00202957">
              <w:rPr>
                <w:noProof/>
                <w:webHidden/>
              </w:rPr>
              <w:tab/>
            </w:r>
            <w:r w:rsidR="00202957">
              <w:rPr>
                <w:noProof/>
                <w:webHidden/>
              </w:rPr>
              <w:fldChar w:fldCharType="begin"/>
            </w:r>
            <w:r w:rsidR="00202957">
              <w:rPr>
                <w:noProof/>
                <w:webHidden/>
              </w:rPr>
              <w:instrText xml:space="preserve"> PAGEREF _Toc167437577 \h </w:instrText>
            </w:r>
            <w:r w:rsidR="00202957">
              <w:rPr>
                <w:noProof/>
                <w:webHidden/>
              </w:rPr>
            </w:r>
            <w:r w:rsidR="00202957">
              <w:rPr>
                <w:noProof/>
                <w:webHidden/>
              </w:rPr>
              <w:fldChar w:fldCharType="separate"/>
            </w:r>
            <w:r w:rsidR="009B73A2">
              <w:rPr>
                <w:noProof/>
                <w:webHidden/>
              </w:rPr>
              <w:t>108</w:t>
            </w:r>
            <w:r w:rsidR="00202957">
              <w:rPr>
                <w:noProof/>
                <w:webHidden/>
              </w:rPr>
              <w:fldChar w:fldCharType="end"/>
            </w:r>
          </w:hyperlink>
        </w:p>
        <w:p w14:paraId="7B9FBF2B" w14:textId="4C44F030" w:rsidR="00202957" w:rsidRDefault="00744F00">
          <w:pPr>
            <w:pStyle w:val="TDC1"/>
            <w:rPr>
              <w:rFonts w:eastAsiaTheme="minorEastAsia" w:cstheme="minorBidi"/>
              <w:b w:val="0"/>
              <w:bCs w:val="0"/>
              <w:caps w:val="0"/>
              <w:noProof/>
              <w:u w:val="none"/>
              <w:lang w:eastAsia="es-CL"/>
            </w:rPr>
          </w:pPr>
          <w:hyperlink w:anchor="_Toc167437578" w:history="1">
            <w:r w:rsidR="00202957" w:rsidRPr="009F3293">
              <w:rPr>
                <w:rStyle w:val="Hipervnculo"/>
                <w:noProof/>
              </w:rPr>
              <w:t>6.REGISTROS</w:t>
            </w:r>
            <w:r w:rsidR="00202957">
              <w:rPr>
                <w:noProof/>
                <w:webHidden/>
              </w:rPr>
              <w:tab/>
            </w:r>
            <w:r w:rsidR="00202957">
              <w:rPr>
                <w:noProof/>
                <w:webHidden/>
              </w:rPr>
              <w:fldChar w:fldCharType="begin"/>
            </w:r>
            <w:r w:rsidR="00202957">
              <w:rPr>
                <w:noProof/>
                <w:webHidden/>
              </w:rPr>
              <w:instrText xml:space="preserve"> PAGEREF _Toc167437578 \h </w:instrText>
            </w:r>
            <w:r w:rsidR="00202957">
              <w:rPr>
                <w:noProof/>
                <w:webHidden/>
              </w:rPr>
            </w:r>
            <w:r w:rsidR="00202957">
              <w:rPr>
                <w:noProof/>
                <w:webHidden/>
              </w:rPr>
              <w:fldChar w:fldCharType="separate"/>
            </w:r>
            <w:r w:rsidR="009B73A2">
              <w:rPr>
                <w:noProof/>
                <w:webHidden/>
              </w:rPr>
              <w:t>116</w:t>
            </w:r>
            <w:r w:rsidR="00202957">
              <w:rPr>
                <w:noProof/>
                <w:webHidden/>
              </w:rPr>
              <w:fldChar w:fldCharType="end"/>
            </w:r>
          </w:hyperlink>
        </w:p>
        <w:p w14:paraId="3A75D127" w14:textId="438E163D" w:rsidR="00202957" w:rsidRDefault="00744F00">
          <w:pPr>
            <w:pStyle w:val="TDC1"/>
            <w:rPr>
              <w:rFonts w:eastAsiaTheme="minorEastAsia" w:cstheme="minorBidi"/>
              <w:b w:val="0"/>
              <w:bCs w:val="0"/>
              <w:caps w:val="0"/>
              <w:noProof/>
              <w:u w:val="none"/>
              <w:lang w:eastAsia="es-CL"/>
            </w:rPr>
          </w:pPr>
          <w:hyperlink w:anchor="_Toc167437579" w:history="1">
            <w:r w:rsidR="00202957" w:rsidRPr="009F3293">
              <w:rPr>
                <w:rStyle w:val="Hipervnculo"/>
                <w:noProof/>
              </w:rPr>
              <w:t>7.DISTRIBUCIÓN</w:t>
            </w:r>
            <w:r w:rsidR="00202957">
              <w:rPr>
                <w:noProof/>
                <w:webHidden/>
              </w:rPr>
              <w:tab/>
            </w:r>
            <w:r w:rsidR="00202957">
              <w:rPr>
                <w:noProof/>
                <w:webHidden/>
              </w:rPr>
              <w:fldChar w:fldCharType="begin"/>
            </w:r>
            <w:r w:rsidR="00202957">
              <w:rPr>
                <w:noProof/>
                <w:webHidden/>
              </w:rPr>
              <w:instrText xml:space="preserve"> PAGEREF _Toc167437579 \h </w:instrText>
            </w:r>
            <w:r w:rsidR="00202957">
              <w:rPr>
                <w:noProof/>
                <w:webHidden/>
              </w:rPr>
            </w:r>
            <w:r w:rsidR="00202957">
              <w:rPr>
                <w:noProof/>
                <w:webHidden/>
              </w:rPr>
              <w:fldChar w:fldCharType="separate"/>
            </w:r>
            <w:r w:rsidR="009B73A2">
              <w:rPr>
                <w:noProof/>
                <w:webHidden/>
              </w:rPr>
              <w:t>116</w:t>
            </w:r>
            <w:r w:rsidR="00202957">
              <w:rPr>
                <w:noProof/>
                <w:webHidden/>
              </w:rPr>
              <w:fldChar w:fldCharType="end"/>
            </w:r>
          </w:hyperlink>
        </w:p>
        <w:p w14:paraId="69DB9BDA" w14:textId="10135C75" w:rsidR="00B75667" w:rsidRDefault="00B75667">
          <w:r>
            <w:rPr>
              <w:b/>
              <w:bCs/>
              <w:lang w:val="es-ES"/>
            </w:rPr>
            <w:fldChar w:fldCharType="end"/>
          </w:r>
        </w:p>
      </w:sdtContent>
    </w:sdt>
    <w:p w14:paraId="26E85C9C" w14:textId="77777777" w:rsidR="00A826F1" w:rsidRPr="00A826F1" w:rsidRDefault="00A826F1" w:rsidP="00A826F1">
      <w:pPr>
        <w:jc w:val="both"/>
        <w:rPr>
          <w:rFonts w:ascii="Arial" w:hAnsi="Arial" w:cs="Arial"/>
        </w:rPr>
      </w:pPr>
    </w:p>
    <w:p w14:paraId="11F75BA6" w14:textId="77777777" w:rsidR="00A826F1" w:rsidRPr="00A826F1" w:rsidRDefault="00A826F1" w:rsidP="00A826F1">
      <w:pPr>
        <w:jc w:val="both"/>
        <w:rPr>
          <w:rFonts w:ascii="Arial" w:hAnsi="Arial" w:cs="Arial"/>
        </w:rPr>
      </w:pPr>
    </w:p>
    <w:p w14:paraId="2978EACC" w14:textId="77777777" w:rsidR="00A826F1" w:rsidRPr="00A826F1" w:rsidRDefault="00A826F1" w:rsidP="00A826F1">
      <w:pPr>
        <w:jc w:val="both"/>
        <w:rPr>
          <w:rFonts w:ascii="Arial" w:hAnsi="Arial" w:cs="Arial"/>
        </w:rPr>
      </w:pPr>
    </w:p>
    <w:p w14:paraId="52DBFF5E" w14:textId="77777777" w:rsidR="00A826F1" w:rsidRPr="00A826F1" w:rsidRDefault="00A826F1" w:rsidP="00A826F1">
      <w:pPr>
        <w:jc w:val="both"/>
        <w:rPr>
          <w:rFonts w:ascii="Arial" w:hAnsi="Arial" w:cs="Arial"/>
        </w:rPr>
      </w:pPr>
    </w:p>
    <w:p w14:paraId="3ED8A2FB" w14:textId="4FEF7CF4" w:rsidR="0020040A" w:rsidRDefault="0020040A" w:rsidP="00A826F1">
      <w:pPr>
        <w:jc w:val="both"/>
        <w:rPr>
          <w:rFonts w:ascii="Arial" w:hAnsi="Arial" w:cs="Arial"/>
        </w:rPr>
      </w:pPr>
    </w:p>
    <w:p w14:paraId="319978CE" w14:textId="40AE5ADE" w:rsidR="00202957" w:rsidRDefault="00202957" w:rsidP="00A826F1">
      <w:pPr>
        <w:jc w:val="both"/>
        <w:rPr>
          <w:rFonts w:ascii="Arial" w:hAnsi="Arial" w:cs="Arial"/>
        </w:rPr>
      </w:pPr>
    </w:p>
    <w:p w14:paraId="7BE0DBA6" w14:textId="7C5769CF" w:rsidR="008D7296" w:rsidRDefault="008D7296" w:rsidP="00A826F1">
      <w:pPr>
        <w:jc w:val="both"/>
        <w:rPr>
          <w:rFonts w:ascii="Arial" w:hAnsi="Arial" w:cs="Arial"/>
        </w:rPr>
      </w:pPr>
    </w:p>
    <w:p w14:paraId="408329CD" w14:textId="02E78434" w:rsidR="008D7296" w:rsidRDefault="008D7296" w:rsidP="00A826F1">
      <w:pPr>
        <w:jc w:val="both"/>
        <w:rPr>
          <w:rFonts w:ascii="Arial" w:hAnsi="Arial" w:cs="Arial"/>
        </w:rPr>
      </w:pPr>
    </w:p>
    <w:p w14:paraId="06C7737E" w14:textId="2CA66FE2" w:rsidR="008D7296" w:rsidRDefault="008D7296" w:rsidP="00A826F1">
      <w:pPr>
        <w:jc w:val="both"/>
        <w:rPr>
          <w:rFonts w:ascii="Arial" w:hAnsi="Arial" w:cs="Arial"/>
        </w:rPr>
      </w:pPr>
    </w:p>
    <w:p w14:paraId="081F0A09" w14:textId="29D0B6CD" w:rsidR="008D7296" w:rsidRDefault="008D7296" w:rsidP="00A826F1">
      <w:pPr>
        <w:jc w:val="both"/>
        <w:rPr>
          <w:rFonts w:ascii="Arial" w:hAnsi="Arial" w:cs="Arial"/>
        </w:rPr>
      </w:pPr>
    </w:p>
    <w:p w14:paraId="4701A928" w14:textId="25C33B16" w:rsidR="008D7296" w:rsidRDefault="008D7296" w:rsidP="00A826F1">
      <w:pPr>
        <w:jc w:val="both"/>
        <w:rPr>
          <w:rFonts w:ascii="Arial" w:hAnsi="Arial" w:cs="Arial"/>
        </w:rPr>
      </w:pPr>
    </w:p>
    <w:p w14:paraId="4DBE8B2A" w14:textId="21EDB1BC" w:rsidR="008D7296" w:rsidRDefault="008D7296" w:rsidP="00A826F1">
      <w:pPr>
        <w:jc w:val="both"/>
        <w:rPr>
          <w:rFonts w:ascii="Arial" w:hAnsi="Arial" w:cs="Arial"/>
        </w:rPr>
      </w:pPr>
    </w:p>
    <w:p w14:paraId="36C84D38" w14:textId="3D47219B" w:rsidR="008D7296" w:rsidRDefault="008D7296" w:rsidP="00A826F1">
      <w:pPr>
        <w:jc w:val="both"/>
        <w:rPr>
          <w:rFonts w:ascii="Arial" w:hAnsi="Arial" w:cs="Arial"/>
        </w:rPr>
      </w:pPr>
    </w:p>
    <w:p w14:paraId="6CE0FCFD" w14:textId="0E567345" w:rsidR="008D7296" w:rsidRDefault="008D7296" w:rsidP="00A826F1">
      <w:pPr>
        <w:jc w:val="both"/>
        <w:rPr>
          <w:rFonts w:ascii="Arial" w:hAnsi="Arial" w:cs="Arial"/>
        </w:rPr>
      </w:pPr>
    </w:p>
    <w:p w14:paraId="2590CD33" w14:textId="3F1CDAAB" w:rsidR="008D7296" w:rsidRDefault="008D7296" w:rsidP="00A826F1">
      <w:pPr>
        <w:jc w:val="both"/>
        <w:rPr>
          <w:rFonts w:ascii="Arial" w:hAnsi="Arial" w:cs="Arial"/>
        </w:rPr>
      </w:pPr>
    </w:p>
    <w:p w14:paraId="50FDB45A" w14:textId="2FFCBF8E" w:rsidR="008D7296" w:rsidRDefault="008D7296" w:rsidP="00A826F1">
      <w:pPr>
        <w:jc w:val="both"/>
        <w:rPr>
          <w:rFonts w:ascii="Arial" w:hAnsi="Arial" w:cs="Arial"/>
        </w:rPr>
      </w:pPr>
    </w:p>
    <w:p w14:paraId="0E4D82C8" w14:textId="4E9EDE1D" w:rsidR="008D7296" w:rsidRDefault="008D7296" w:rsidP="00A826F1">
      <w:pPr>
        <w:jc w:val="both"/>
        <w:rPr>
          <w:rFonts w:ascii="Arial" w:hAnsi="Arial" w:cs="Arial"/>
        </w:rPr>
      </w:pPr>
    </w:p>
    <w:p w14:paraId="3FBBE5DD" w14:textId="61C9FE3F" w:rsidR="008D7296" w:rsidRDefault="008D7296" w:rsidP="00A826F1">
      <w:pPr>
        <w:jc w:val="both"/>
        <w:rPr>
          <w:rFonts w:ascii="Arial" w:hAnsi="Arial" w:cs="Arial"/>
        </w:rPr>
      </w:pPr>
    </w:p>
    <w:p w14:paraId="1D2BB0F3" w14:textId="303009A2" w:rsidR="00AA3C27" w:rsidRDefault="00AA3C27" w:rsidP="00A826F1">
      <w:pPr>
        <w:jc w:val="both"/>
        <w:rPr>
          <w:rFonts w:ascii="Arial" w:hAnsi="Arial" w:cs="Arial"/>
        </w:rPr>
      </w:pPr>
    </w:p>
    <w:p w14:paraId="3DEE5DE6" w14:textId="7C95166B" w:rsidR="00AA3C27" w:rsidRDefault="00AA3C27" w:rsidP="00A826F1">
      <w:pPr>
        <w:jc w:val="both"/>
        <w:rPr>
          <w:rFonts w:ascii="Arial" w:hAnsi="Arial" w:cs="Arial"/>
        </w:rPr>
      </w:pPr>
    </w:p>
    <w:p w14:paraId="7E8A0D37" w14:textId="1129EB0C" w:rsidR="00AA3C27" w:rsidRDefault="00AA3C27" w:rsidP="00A826F1">
      <w:pPr>
        <w:jc w:val="both"/>
        <w:rPr>
          <w:rFonts w:ascii="Arial" w:hAnsi="Arial" w:cs="Arial"/>
        </w:rPr>
      </w:pPr>
    </w:p>
    <w:p w14:paraId="102AECC6" w14:textId="59CA315C" w:rsidR="00AA3C27" w:rsidRDefault="00AA3C27" w:rsidP="00A826F1">
      <w:pPr>
        <w:jc w:val="both"/>
        <w:rPr>
          <w:rFonts w:ascii="Arial" w:hAnsi="Arial" w:cs="Arial"/>
        </w:rPr>
      </w:pPr>
    </w:p>
    <w:p w14:paraId="3CD47090" w14:textId="3CEF0B7F" w:rsidR="00AA3C27" w:rsidRDefault="00AA3C27" w:rsidP="00A826F1">
      <w:pPr>
        <w:jc w:val="both"/>
        <w:rPr>
          <w:rFonts w:ascii="Arial" w:hAnsi="Arial" w:cs="Arial"/>
        </w:rPr>
      </w:pPr>
    </w:p>
    <w:p w14:paraId="3998D00B" w14:textId="367205B9" w:rsidR="00AA3C27" w:rsidRDefault="00AA3C27" w:rsidP="00A826F1">
      <w:pPr>
        <w:jc w:val="both"/>
        <w:rPr>
          <w:rFonts w:ascii="Arial" w:hAnsi="Arial" w:cs="Arial"/>
        </w:rPr>
      </w:pPr>
    </w:p>
    <w:p w14:paraId="4F5247DF" w14:textId="229C22A9" w:rsidR="00AA3C27" w:rsidRDefault="00AA3C27" w:rsidP="00A826F1">
      <w:pPr>
        <w:jc w:val="both"/>
        <w:rPr>
          <w:rFonts w:ascii="Arial" w:hAnsi="Arial" w:cs="Arial"/>
        </w:rPr>
      </w:pPr>
    </w:p>
    <w:p w14:paraId="5AEA6F68" w14:textId="6EC0C398" w:rsidR="00AA3C27" w:rsidRDefault="00AA3C27" w:rsidP="00A826F1">
      <w:pPr>
        <w:jc w:val="both"/>
        <w:rPr>
          <w:rFonts w:ascii="Arial" w:hAnsi="Arial" w:cs="Arial"/>
        </w:rPr>
      </w:pPr>
    </w:p>
    <w:p w14:paraId="741C7DC0" w14:textId="04111F5F" w:rsidR="00AA3C27" w:rsidRDefault="00AA3C27" w:rsidP="00A826F1">
      <w:pPr>
        <w:jc w:val="both"/>
        <w:rPr>
          <w:rFonts w:ascii="Arial" w:hAnsi="Arial" w:cs="Arial"/>
        </w:rPr>
      </w:pPr>
    </w:p>
    <w:p w14:paraId="1FED334A" w14:textId="69D56510" w:rsidR="00AA3C27" w:rsidRDefault="00AA3C27" w:rsidP="00A826F1">
      <w:pPr>
        <w:jc w:val="both"/>
        <w:rPr>
          <w:rFonts w:ascii="Arial" w:hAnsi="Arial" w:cs="Arial"/>
        </w:rPr>
      </w:pPr>
    </w:p>
    <w:p w14:paraId="3A930615" w14:textId="355D235B" w:rsidR="00AA3C27" w:rsidRDefault="00AA3C27" w:rsidP="00A826F1">
      <w:pPr>
        <w:jc w:val="both"/>
        <w:rPr>
          <w:rFonts w:ascii="Arial" w:hAnsi="Arial" w:cs="Arial"/>
        </w:rPr>
      </w:pPr>
    </w:p>
    <w:p w14:paraId="512217B9" w14:textId="23F500DB" w:rsidR="00AA3C27" w:rsidRDefault="00AA3C27" w:rsidP="00A826F1">
      <w:pPr>
        <w:jc w:val="both"/>
        <w:rPr>
          <w:rFonts w:ascii="Arial" w:hAnsi="Arial" w:cs="Arial"/>
        </w:rPr>
      </w:pPr>
    </w:p>
    <w:p w14:paraId="092E9393" w14:textId="5AE022DA" w:rsidR="00AA3C27" w:rsidRDefault="00AA3C27" w:rsidP="00A826F1">
      <w:pPr>
        <w:jc w:val="both"/>
        <w:rPr>
          <w:rFonts w:ascii="Arial" w:hAnsi="Arial" w:cs="Arial"/>
        </w:rPr>
      </w:pPr>
    </w:p>
    <w:p w14:paraId="63A5E4BA" w14:textId="6E44A41C" w:rsidR="00AA3C27" w:rsidRDefault="00AA3C27" w:rsidP="00A826F1">
      <w:pPr>
        <w:jc w:val="both"/>
        <w:rPr>
          <w:rFonts w:ascii="Arial" w:hAnsi="Arial" w:cs="Arial"/>
        </w:rPr>
      </w:pPr>
    </w:p>
    <w:p w14:paraId="5A58BFA1" w14:textId="19BC6E44" w:rsidR="00AA3C27" w:rsidRDefault="00AA3C27" w:rsidP="00A826F1">
      <w:pPr>
        <w:jc w:val="both"/>
        <w:rPr>
          <w:rFonts w:ascii="Arial" w:hAnsi="Arial" w:cs="Arial"/>
        </w:rPr>
      </w:pPr>
    </w:p>
    <w:p w14:paraId="6CDED3F5" w14:textId="3B76531E" w:rsidR="00AA3C27" w:rsidRDefault="00AA3C27" w:rsidP="00A826F1">
      <w:pPr>
        <w:jc w:val="both"/>
        <w:rPr>
          <w:rFonts w:ascii="Arial" w:hAnsi="Arial" w:cs="Arial"/>
        </w:rPr>
      </w:pPr>
    </w:p>
    <w:p w14:paraId="455F7C24" w14:textId="7B2A4D89" w:rsidR="00AA3C27" w:rsidRDefault="00AA3C27" w:rsidP="00A826F1">
      <w:pPr>
        <w:jc w:val="both"/>
        <w:rPr>
          <w:rFonts w:ascii="Arial" w:hAnsi="Arial" w:cs="Arial"/>
        </w:rPr>
      </w:pPr>
    </w:p>
    <w:p w14:paraId="20ED8685" w14:textId="534E58A2" w:rsidR="00AA3C27" w:rsidRDefault="00AA3C27" w:rsidP="00A826F1">
      <w:pPr>
        <w:jc w:val="both"/>
        <w:rPr>
          <w:rFonts w:ascii="Arial" w:hAnsi="Arial" w:cs="Arial"/>
        </w:rPr>
      </w:pPr>
    </w:p>
    <w:p w14:paraId="7FAB2127" w14:textId="6323E15B" w:rsidR="00AA3C27" w:rsidRDefault="00AA3C27" w:rsidP="00A826F1">
      <w:pPr>
        <w:jc w:val="both"/>
        <w:rPr>
          <w:rFonts w:ascii="Arial" w:hAnsi="Arial" w:cs="Arial"/>
        </w:rPr>
      </w:pPr>
    </w:p>
    <w:p w14:paraId="72895A90" w14:textId="1A6445D8" w:rsidR="00AA3C27" w:rsidRDefault="00AA3C27" w:rsidP="00A826F1">
      <w:pPr>
        <w:jc w:val="both"/>
        <w:rPr>
          <w:rFonts w:ascii="Arial" w:hAnsi="Arial" w:cs="Arial"/>
        </w:rPr>
      </w:pPr>
    </w:p>
    <w:p w14:paraId="13D828F1" w14:textId="66A7653D" w:rsidR="00AA3C27" w:rsidRDefault="00AA3C27" w:rsidP="00A826F1">
      <w:pPr>
        <w:jc w:val="both"/>
        <w:rPr>
          <w:rFonts w:ascii="Arial" w:hAnsi="Arial" w:cs="Arial"/>
        </w:rPr>
      </w:pPr>
    </w:p>
    <w:p w14:paraId="3EE3BE23" w14:textId="42020A8C" w:rsidR="00AA3C27" w:rsidRDefault="00AA3C27" w:rsidP="00A826F1">
      <w:pPr>
        <w:jc w:val="both"/>
        <w:rPr>
          <w:rFonts w:ascii="Arial" w:hAnsi="Arial" w:cs="Arial"/>
        </w:rPr>
      </w:pPr>
    </w:p>
    <w:p w14:paraId="635B81C9" w14:textId="488EEF8F" w:rsidR="00AA3C27" w:rsidRDefault="00AA3C27" w:rsidP="00A826F1">
      <w:pPr>
        <w:jc w:val="both"/>
        <w:rPr>
          <w:rFonts w:ascii="Arial" w:hAnsi="Arial" w:cs="Arial"/>
        </w:rPr>
      </w:pPr>
    </w:p>
    <w:p w14:paraId="2E891E3D" w14:textId="5D59C31B" w:rsidR="00AA3C27" w:rsidRDefault="00AA3C27" w:rsidP="00A826F1">
      <w:pPr>
        <w:jc w:val="both"/>
        <w:rPr>
          <w:rFonts w:ascii="Arial" w:hAnsi="Arial" w:cs="Arial"/>
        </w:rPr>
      </w:pPr>
    </w:p>
    <w:p w14:paraId="579EBE72" w14:textId="7FFCFADE" w:rsidR="00AA3C27" w:rsidRDefault="00AA3C27" w:rsidP="00A826F1">
      <w:pPr>
        <w:jc w:val="both"/>
        <w:rPr>
          <w:rFonts w:ascii="Arial" w:hAnsi="Arial" w:cs="Arial"/>
        </w:rPr>
      </w:pPr>
    </w:p>
    <w:p w14:paraId="27312696" w14:textId="23A21FC9" w:rsidR="00AA3C27" w:rsidRDefault="00AA3C27" w:rsidP="00A826F1">
      <w:pPr>
        <w:jc w:val="both"/>
        <w:rPr>
          <w:rFonts w:ascii="Arial" w:hAnsi="Arial" w:cs="Arial"/>
        </w:rPr>
      </w:pPr>
    </w:p>
    <w:p w14:paraId="1DAA2CF3" w14:textId="248B3255" w:rsidR="00AA3C27" w:rsidRDefault="00AA3C27" w:rsidP="00A826F1">
      <w:pPr>
        <w:jc w:val="both"/>
        <w:rPr>
          <w:rFonts w:ascii="Arial" w:hAnsi="Arial" w:cs="Arial"/>
        </w:rPr>
      </w:pPr>
    </w:p>
    <w:p w14:paraId="0B16A85F" w14:textId="7F45EE8B" w:rsidR="00AA3C27" w:rsidRDefault="00AA3C27" w:rsidP="00A826F1">
      <w:pPr>
        <w:jc w:val="both"/>
        <w:rPr>
          <w:rFonts w:ascii="Arial" w:hAnsi="Arial" w:cs="Arial"/>
        </w:rPr>
      </w:pPr>
    </w:p>
    <w:p w14:paraId="38DD46E1" w14:textId="1BF4ED4C" w:rsidR="00AA3C27" w:rsidRDefault="00AA3C27" w:rsidP="00A826F1">
      <w:pPr>
        <w:jc w:val="both"/>
        <w:rPr>
          <w:rFonts w:ascii="Arial" w:hAnsi="Arial" w:cs="Arial"/>
        </w:rPr>
      </w:pPr>
    </w:p>
    <w:p w14:paraId="1E4041FF" w14:textId="22308EC2" w:rsidR="00AA3C27" w:rsidRDefault="00AA3C27" w:rsidP="00A826F1">
      <w:pPr>
        <w:jc w:val="both"/>
        <w:rPr>
          <w:rFonts w:ascii="Arial" w:hAnsi="Arial" w:cs="Arial"/>
        </w:rPr>
      </w:pPr>
    </w:p>
    <w:p w14:paraId="3BE16804" w14:textId="77777777" w:rsidR="00AA3C27" w:rsidRDefault="00AA3C27" w:rsidP="00A826F1">
      <w:pPr>
        <w:jc w:val="both"/>
        <w:rPr>
          <w:rFonts w:ascii="Arial" w:hAnsi="Arial" w:cs="Arial"/>
        </w:rPr>
      </w:pPr>
    </w:p>
    <w:p w14:paraId="7DCCDA49" w14:textId="049465F4" w:rsidR="009F281E" w:rsidRDefault="009F281E" w:rsidP="00A826F1">
      <w:pPr>
        <w:jc w:val="both"/>
        <w:rPr>
          <w:rFonts w:ascii="Arial" w:hAnsi="Arial" w:cs="Arial"/>
        </w:rPr>
      </w:pPr>
    </w:p>
    <w:p w14:paraId="4C180094" w14:textId="77777777" w:rsidR="00DA3622" w:rsidRPr="00A826F1" w:rsidRDefault="00DA3622" w:rsidP="00A826F1">
      <w:pPr>
        <w:jc w:val="both"/>
        <w:rPr>
          <w:rFonts w:ascii="Arial" w:hAnsi="Arial" w:cs="Arial"/>
        </w:rPr>
      </w:pPr>
    </w:p>
    <w:p w14:paraId="64E762EA" w14:textId="77777777" w:rsidR="00A826F1" w:rsidRPr="00A826F1" w:rsidRDefault="00A826F1" w:rsidP="00A826F1">
      <w:pPr>
        <w:jc w:val="both"/>
        <w:rPr>
          <w:rFonts w:ascii="Arial" w:hAnsi="Arial" w:cs="Arial"/>
        </w:rPr>
      </w:pPr>
    </w:p>
    <w:p w14:paraId="1A9FFB0A" w14:textId="1976FDE1" w:rsidR="000D0FE9" w:rsidRPr="00DD403E" w:rsidRDefault="0030093C" w:rsidP="00A826F1">
      <w:pPr>
        <w:pStyle w:val="Ttulo1"/>
        <w:spacing w:before="0" w:after="0"/>
        <w:jc w:val="center"/>
        <w:rPr>
          <w:b/>
          <w:bCs/>
        </w:rPr>
      </w:pPr>
      <w:bookmarkStart w:id="1" w:name="_heading=h.4i7ojhp" w:colFirst="0" w:colLast="0"/>
      <w:bookmarkStart w:id="2" w:name="_Toc167437366"/>
      <w:bookmarkEnd w:id="1"/>
      <w:r w:rsidRPr="00DD403E">
        <w:rPr>
          <w:b/>
          <w:bCs/>
        </w:rPr>
        <w:t>TÍTULO PRIMERO---ANTECEDENTES DEL COLEGIO</w:t>
      </w:r>
      <w:bookmarkEnd w:id="2"/>
    </w:p>
    <w:p w14:paraId="6342CCF5" w14:textId="77777777" w:rsidR="000D0FE9" w:rsidRPr="00A826F1" w:rsidRDefault="000D0FE9" w:rsidP="00A826F1">
      <w:pPr>
        <w:jc w:val="both"/>
        <w:rPr>
          <w:rFonts w:ascii="Arial" w:eastAsia="Arial" w:hAnsi="Arial" w:cs="Arial"/>
        </w:rPr>
      </w:pPr>
      <w:bookmarkStart w:id="3" w:name="_heading=h.2xcytpi" w:colFirst="0" w:colLast="0"/>
      <w:bookmarkEnd w:id="3"/>
    </w:p>
    <w:p w14:paraId="610E9563" w14:textId="77777777" w:rsidR="006E5AB9" w:rsidRPr="00A826F1" w:rsidRDefault="006E5AB9" w:rsidP="00A826F1">
      <w:pPr>
        <w:jc w:val="both"/>
        <w:rPr>
          <w:rFonts w:ascii="Arial" w:eastAsia="Arial" w:hAnsi="Arial" w:cs="Arial"/>
        </w:rPr>
      </w:pPr>
    </w:p>
    <w:p w14:paraId="0785DBD2" w14:textId="00F8A26E" w:rsidR="006E5AB9" w:rsidRDefault="0009440B" w:rsidP="00A826F1">
      <w:pPr>
        <w:pStyle w:val="Ttulo2"/>
        <w:spacing w:after="0"/>
        <w:rPr>
          <w:rFonts w:eastAsia="Arial"/>
        </w:rPr>
      </w:pPr>
      <w:bookmarkStart w:id="4" w:name="_Toc167437367"/>
      <w:r>
        <w:rPr>
          <w:rFonts w:eastAsia="Arial"/>
        </w:rPr>
        <w:t>Artículo</w:t>
      </w:r>
      <w:r w:rsidR="0020040A">
        <w:rPr>
          <w:rFonts w:eastAsia="Arial"/>
        </w:rPr>
        <w:t xml:space="preserve"> </w:t>
      </w:r>
      <w:r w:rsidR="006E5AB9" w:rsidRPr="00A826F1">
        <w:rPr>
          <w:rFonts w:eastAsia="Arial"/>
        </w:rPr>
        <w:t>1 Introducción</w:t>
      </w:r>
      <w:r w:rsidR="00A826F1">
        <w:rPr>
          <w:rFonts w:eastAsia="Arial"/>
        </w:rPr>
        <w:t>.</w:t>
      </w:r>
      <w:bookmarkEnd w:id="4"/>
    </w:p>
    <w:p w14:paraId="06C68E00" w14:textId="77777777" w:rsidR="00A826F1" w:rsidRPr="00A826F1" w:rsidRDefault="00A826F1" w:rsidP="00A826F1">
      <w:pPr>
        <w:rPr>
          <w:rFonts w:eastAsia="Arial"/>
        </w:rPr>
      </w:pPr>
    </w:p>
    <w:p w14:paraId="2B2E628C" w14:textId="160D2B40" w:rsidR="006E5AB9" w:rsidRPr="00A826F1" w:rsidRDefault="001C5C80" w:rsidP="00A826F1">
      <w:pPr>
        <w:jc w:val="both"/>
        <w:rPr>
          <w:rFonts w:ascii="Arial" w:eastAsia="Arial" w:hAnsi="Arial" w:cs="Arial"/>
        </w:rPr>
      </w:pPr>
      <w:r>
        <w:rPr>
          <w:rFonts w:ascii="Arial" w:eastAsia="Arial" w:hAnsi="Arial" w:cs="Arial"/>
        </w:rPr>
        <w:t>La E</w:t>
      </w:r>
      <w:r w:rsidR="0084630F">
        <w:rPr>
          <w:rFonts w:ascii="Arial" w:eastAsia="Arial" w:hAnsi="Arial" w:cs="Arial"/>
        </w:rPr>
        <w:t xml:space="preserve">scuela </w:t>
      </w:r>
      <w:r w:rsidR="00661F20">
        <w:rPr>
          <w:rFonts w:ascii="Arial" w:eastAsia="Arial" w:hAnsi="Arial" w:cs="Arial"/>
        </w:rPr>
        <w:t>Particular</w:t>
      </w:r>
      <w:r>
        <w:rPr>
          <w:rFonts w:ascii="Arial" w:eastAsia="Arial" w:hAnsi="Arial" w:cs="Arial"/>
        </w:rPr>
        <w:t xml:space="preserve"> Chovi San J</w:t>
      </w:r>
      <w:r w:rsidR="0084630F">
        <w:rPr>
          <w:rFonts w:ascii="Arial" w:eastAsia="Arial" w:hAnsi="Arial" w:cs="Arial"/>
        </w:rPr>
        <w:t>uan</w:t>
      </w:r>
      <w:r w:rsidR="00661F20">
        <w:rPr>
          <w:rFonts w:ascii="Arial" w:eastAsia="Arial" w:hAnsi="Arial" w:cs="Arial"/>
        </w:rPr>
        <w:t xml:space="preserve"> de la comuna de Dalcahue, R.B.D; 22325-5,</w:t>
      </w:r>
      <w:r w:rsidR="0084630F">
        <w:rPr>
          <w:rFonts w:ascii="Arial" w:eastAsia="Arial" w:hAnsi="Arial" w:cs="Arial"/>
        </w:rPr>
        <w:t xml:space="preserve"> </w:t>
      </w:r>
      <w:r w:rsidR="006E5AB9" w:rsidRPr="00A826F1">
        <w:rPr>
          <w:rFonts w:ascii="Arial" w:eastAsia="Arial" w:hAnsi="Arial" w:cs="Arial"/>
        </w:rPr>
        <w:t>se compromete a entregar una educación de calidad a sus estudiantes, considerando sus intereses, capacidades y necesidades. Se promueve un ambiente inclusivo, participativo y respetuoso durante todo el proceso educativo, favoreciendo el desarrollo integral, la responsabilidad y el compromiso con el aprendizaje.</w:t>
      </w:r>
    </w:p>
    <w:p w14:paraId="2D874D6F" w14:textId="77777777" w:rsidR="006E5AB9" w:rsidRPr="00A826F1" w:rsidRDefault="006E5AB9" w:rsidP="00A826F1">
      <w:pPr>
        <w:jc w:val="both"/>
        <w:rPr>
          <w:rFonts w:ascii="Arial" w:eastAsia="Arial" w:hAnsi="Arial" w:cs="Arial"/>
        </w:rPr>
      </w:pPr>
    </w:p>
    <w:p w14:paraId="3AB2541F" w14:textId="0C050DC5" w:rsidR="006E5AB9" w:rsidRPr="00A826F1" w:rsidRDefault="006E5AB9" w:rsidP="00A826F1">
      <w:pPr>
        <w:jc w:val="both"/>
        <w:rPr>
          <w:rFonts w:ascii="Arial" w:eastAsia="Arial" w:hAnsi="Arial" w:cs="Arial"/>
        </w:rPr>
      </w:pPr>
      <w:r w:rsidRPr="00A826F1">
        <w:rPr>
          <w:rFonts w:ascii="Arial" w:eastAsia="Arial" w:hAnsi="Arial" w:cs="Arial"/>
        </w:rPr>
        <w:t xml:space="preserve">Para lograrlo, </w:t>
      </w:r>
      <w:r w:rsidR="0084630F">
        <w:rPr>
          <w:rFonts w:ascii="Arial" w:eastAsia="Arial" w:hAnsi="Arial" w:cs="Arial"/>
        </w:rPr>
        <w:t xml:space="preserve">contamos </w:t>
      </w:r>
      <w:r w:rsidRPr="00A826F1">
        <w:rPr>
          <w:rFonts w:ascii="Arial" w:eastAsia="Arial" w:hAnsi="Arial" w:cs="Arial"/>
        </w:rPr>
        <w:t xml:space="preserve">con un equipo de docentes y profesionales comprometidos con las metas educativas, expresadas en el Proyecto Educativo Institucional y el Plan de Mejoramiento Educativo. </w:t>
      </w:r>
    </w:p>
    <w:p w14:paraId="6651F6F6" w14:textId="77777777" w:rsidR="006E5AB9" w:rsidRPr="00A826F1" w:rsidRDefault="006E5AB9" w:rsidP="00A826F1">
      <w:pPr>
        <w:jc w:val="both"/>
        <w:rPr>
          <w:rFonts w:ascii="Arial" w:eastAsia="Arial" w:hAnsi="Arial" w:cs="Arial"/>
        </w:rPr>
      </w:pPr>
    </w:p>
    <w:p w14:paraId="717C2311" w14:textId="01B63F2B" w:rsidR="006E5AB9" w:rsidRPr="00A826F1" w:rsidRDefault="006E5AB9" w:rsidP="00A826F1">
      <w:pPr>
        <w:jc w:val="both"/>
        <w:rPr>
          <w:rFonts w:ascii="Arial" w:eastAsia="Arial" w:hAnsi="Arial" w:cs="Arial"/>
        </w:rPr>
      </w:pPr>
      <w:r w:rsidRPr="00A826F1">
        <w:rPr>
          <w:rFonts w:ascii="Arial" w:eastAsia="Arial" w:hAnsi="Arial" w:cs="Arial"/>
        </w:rPr>
        <w:t>Este reglamento establece los derechos, deberes y normas de convivencia necesarios para resguardar un ambiente formativo y de sana convivencia para los estudiantes, mientras se encuentren bajo la tuición del establecimiento.</w:t>
      </w:r>
    </w:p>
    <w:p w14:paraId="425A2C00" w14:textId="77777777" w:rsidR="006E5AB9" w:rsidRPr="00A826F1" w:rsidRDefault="006E5AB9" w:rsidP="00A826F1">
      <w:pPr>
        <w:jc w:val="both"/>
        <w:rPr>
          <w:rFonts w:ascii="Arial" w:eastAsia="Arial" w:hAnsi="Arial" w:cs="Arial"/>
        </w:rPr>
      </w:pPr>
    </w:p>
    <w:p w14:paraId="5702E304" w14:textId="6F20A470" w:rsidR="006E5AB9" w:rsidRPr="00A826F1" w:rsidRDefault="0009440B" w:rsidP="00A826F1">
      <w:pPr>
        <w:pStyle w:val="Ttulo2"/>
        <w:rPr>
          <w:rFonts w:eastAsia="Arial" w:cs="Arial"/>
          <w:szCs w:val="24"/>
        </w:rPr>
      </w:pPr>
      <w:bookmarkStart w:id="5" w:name="_Toc167437368"/>
      <w:r>
        <w:rPr>
          <w:rFonts w:eastAsia="Arial"/>
        </w:rPr>
        <w:t>Artículo</w:t>
      </w:r>
      <w:r w:rsidR="0020040A">
        <w:rPr>
          <w:rFonts w:eastAsia="Arial"/>
        </w:rPr>
        <w:t xml:space="preserve"> </w:t>
      </w:r>
      <w:r w:rsidR="006E5AB9" w:rsidRPr="00A826F1">
        <w:rPr>
          <w:rFonts w:eastAsia="Arial"/>
        </w:rPr>
        <w:t>2 Objetivo y Aplicación</w:t>
      </w:r>
      <w:r w:rsidR="00A826F1">
        <w:rPr>
          <w:rFonts w:eastAsia="Arial"/>
        </w:rPr>
        <w:t>.</w:t>
      </w:r>
      <w:bookmarkEnd w:id="5"/>
      <w:r w:rsidR="006E5AB9" w:rsidRPr="00A826F1">
        <w:rPr>
          <w:rFonts w:eastAsia="Arial"/>
        </w:rPr>
        <w:t xml:space="preserve"> </w:t>
      </w:r>
    </w:p>
    <w:p w14:paraId="24CBFF20" w14:textId="499E3080" w:rsidR="006E5AB9" w:rsidRPr="00A826F1" w:rsidRDefault="006E5AB9" w:rsidP="00A826F1">
      <w:pPr>
        <w:jc w:val="both"/>
        <w:rPr>
          <w:rFonts w:ascii="Arial" w:eastAsia="Arial" w:hAnsi="Arial" w:cs="Arial"/>
        </w:rPr>
      </w:pPr>
      <w:r w:rsidRPr="00A826F1">
        <w:rPr>
          <w:rFonts w:ascii="Arial" w:eastAsia="Arial" w:hAnsi="Arial" w:cs="Arial"/>
        </w:rPr>
        <w:t>Este reglamento tiene como propósito asegurar el ejercicio de derechos, deberes y valores de la comunidad educativa, según la normativa vigente. Establece protocolos para gestionar la disciplina, lo pedagógico y la protección, vinculados al cuidado de los estudiantes.</w:t>
      </w:r>
    </w:p>
    <w:p w14:paraId="41072CF7" w14:textId="77777777" w:rsidR="006E5AB9" w:rsidRPr="00A826F1" w:rsidRDefault="006E5AB9" w:rsidP="00A826F1">
      <w:pPr>
        <w:jc w:val="both"/>
        <w:rPr>
          <w:rFonts w:ascii="Arial" w:eastAsia="Arial" w:hAnsi="Arial" w:cs="Arial"/>
        </w:rPr>
      </w:pPr>
    </w:p>
    <w:p w14:paraId="5F9CA382" w14:textId="1A2B2CD8" w:rsidR="006E5AB9" w:rsidRPr="00A826F1" w:rsidRDefault="006E5AB9" w:rsidP="00A826F1">
      <w:pPr>
        <w:jc w:val="both"/>
        <w:rPr>
          <w:rFonts w:ascii="Arial" w:eastAsia="Arial" w:hAnsi="Arial" w:cs="Arial"/>
        </w:rPr>
      </w:pPr>
      <w:r w:rsidRPr="00A826F1">
        <w:rPr>
          <w:rFonts w:ascii="Arial" w:eastAsia="Arial" w:hAnsi="Arial" w:cs="Arial"/>
        </w:rPr>
        <w:t>Los integrantes de la comunidad educativa se comprometen a cumplir este reglamento para resguardar los derechos, deberes y valores del sistema escolar.</w:t>
      </w:r>
      <w:r w:rsidR="00A826F1">
        <w:rPr>
          <w:rFonts w:ascii="Arial" w:eastAsia="Arial" w:hAnsi="Arial" w:cs="Arial"/>
        </w:rPr>
        <w:t xml:space="preserve"> </w:t>
      </w:r>
      <w:r w:rsidRPr="00A826F1">
        <w:rPr>
          <w:rFonts w:ascii="Arial" w:eastAsia="Arial" w:hAnsi="Arial" w:cs="Arial"/>
        </w:rPr>
        <w:t>El presente reglamento se aplica en la Educación Básica del Colegio.</w:t>
      </w:r>
    </w:p>
    <w:p w14:paraId="1739986E" w14:textId="77777777" w:rsidR="006E5AB9" w:rsidRPr="00A826F1" w:rsidRDefault="006E5AB9" w:rsidP="00A826F1">
      <w:pPr>
        <w:jc w:val="both"/>
        <w:rPr>
          <w:rFonts w:ascii="Arial" w:eastAsia="Arial" w:hAnsi="Arial" w:cs="Arial"/>
        </w:rPr>
      </w:pPr>
    </w:p>
    <w:p w14:paraId="777D532E" w14:textId="618C49BD" w:rsidR="006E5AB9" w:rsidRPr="00A826F1" w:rsidRDefault="0009440B" w:rsidP="00A826F1">
      <w:pPr>
        <w:pStyle w:val="Ttulo2"/>
        <w:rPr>
          <w:rFonts w:eastAsia="Arial" w:cs="Arial"/>
          <w:szCs w:val="24"/>
        </w:rPr>
      </w:pPr>
      <w:bookmarkStart w:id="6" w:name="_Toc167437369"/>
      <w:r>
        <w:rPr>
          <w:rFonts w:eastAsia="Arial"/>
        </w:rPr>
        <w:t>Artículo</w:t>
      </w:r>
      <w:r w:rsidR="0020040A">
        <w:rPr>
          <w:rFonts w:eastAsia="Arial"/>
        </w:rPr>
        <w:t xml:space="preserve"> </w:t>
      </w:r>
      <w:r w:rsidR="006E5AB9" w:rsidRPr="00A826F1">
        <w:rPr>
          <w:rFonts w:eastAsia="Arial"/>
        </w:rPr>
        <w:t>3 Difusión y Adhesión</w:t>
      </w:r>
      <w:r w:rsidR="00A826F1">
        <w:rPr>
          <w:rFonts w:eastAsia="Arial"/>
        </w:rPr>
        <w:t>.</w:t>
      </w:r>
      <w:bookmarkEnd w:id="6"/>
    </w:p>
    <w:p w14:paraId="1DECF164" w14:textId="52CE330E" w:rsidR="006E5AB9" w:rsidRPr="00A826F1" w:rsidRDefault="006E5AB9" w:rsidP="00A826F1">
      <w:pPr>
        <w:jc w:val="both"/>
        <w:rPr>
          <w:rFonts w:ascii="Arial" w:eastAsia="Arial" w:hAnsi="Arial" w:cs="Arial"/>
        </w:rPr>
      </w:pPr>
      <w:r w:rsidRPr="00A826F1">
        <w:rPr>
          <w:rFonts w:ascii="Arial" w:eastAsia="Arial" w:hAnsi="Arial" w:cs="Arial"/>
        </w:rPr>
        <w:t xml:space="preserve">Los integrantes de la comunidad educativa reconocen la existencia del reglamento, se informan de su contenido y adhieren a sus disposiciones al incorporarse al Colegio. </w:t>
      </w:r>
    </w:p>
    <w:p w14:paraId="25F54F8A" w14:textId="77777777" w:rsidR="006E5AB9" w:rsidRPr="00A826F1" w:rsidRDefault="006E5AB9" w:rsidP="00A826F1">
      <w:pPr>
        <w:jc w:val="both"/>
        <w:rPr>
          <w:rFonts w:ascii="Arial" w:eastAsia="Arial" w:hAnsi="Arial" w:cs="Arial"/>
        </w:rPr>
      </w:pPr>
    </w:p>
    <w:p w14:paraId="4EF91C2D" w14:textId="2F3448DD" w:rsidR="006E5AB9" w:rsidRPr="00890907" w:rsidRDefault="006E5AB9" w:rsidP="00A826F1">
      <w:pPr>
        <w:jc w:val="both"/>
        <w:rPr>
          <w:rFonts w:ascii="Arial" w:eastAsia="Arial" w:hAnsi="Arial" w:cs="Arial"/>
        </w:rPr>
      </w:pPr>
      <w:r w:rsidRPr="00890907">
        <w:rPr>
          <w:rFonts w:ascii="Arial" w:eastAsia="Arial" w:hAnsi="Arial" w:cs="Arial"/>
        </w:rPr>
        <w:t>La recepción del reglamento queda registrada en</w:t>
      </w:r>
      <w:r w:rsidR="00890907" w:rsidRPr="00890907">
        <w:rPr>
          <w:rFonts w:ascii="Arial" w:eastAsia="Arial" w:hAnsi="Arial" w:cs="Arial"/>
        </w:rPr>
        <w:t xml:space="preserve"> la</w:t>
      </w:r>
      <w:r w:rsidRPr="00890907">
        <w:rPr>
          <w:rFonts w:ascii="Arial" w:eastAsia="Arial" w:hAnsi="Arial" w:cs="Arial"/>
        </w:rPr>
        <w:t xml:space="preserve"> </w:t>
      </w:r>
      <w:r w:rsidR="00890907" w:rsidRPr="00890907">
        <w:rPr>
          <w:rFonts w:ascii="Arial" w:eastAsia="Arial" w:hAnsi="Arial" w:cs="Arial"/>
        </w:rPr>
        <w:t>ficha de matrícula de cada estudiante firmada por los</w:t>
      </w:r>
      <w:r w:rsidRPr="00890907">
        <w:rPr>
          <w:rFonts w:ascii="Arial" w:eastAsia="Arial" w:hAnsi="Arial" w:cs="Arial"/>
        </w:rPr>
        <w:t xml:space="preserve"> padres/apoderados. </w:t>
      </w:r>
      <w:r w:rsidR="00A826F1" w:rsidRPr="00890907">
        <w:rPr>
          <w:rFonts w:ascii="Arial" w:eastAsia="Arial" w:hAnsi="Arial" w:cs="Arial"/>
        </w:rPr>
        <w:t>Además, e</w:t>
      </w:r>
      <w:r w:rsidRPr="00890907">
        <w:rPr>
          <w:rFonts w:ascii="Arial" w:eastAsia="Arial" w:hAnsi="Arial" w:cs="Arial"/>
        </w:rPr>
        <w:t>l documento está disponible en el sitio web institucional.</w:t>
      </w:r>
    </w:p>
    <w:p w14:paraId="24CE515E" w14:textId="77777777" w:rsidR="009F6ABD" w:rsidRDefault="009F6ABD" w:rsidP="009F6ABD">
      <w:pPr>
        <w:jc w:val="both"/>
        <w:rPr>
          <w:rFonts w:ascii="Arial" w:eastAsia="Arial" w:hAnsi="Arial" w:cs="Arial"/>
        </w:rPr>
      </w:pPr>
    </w:p>
    <w:p w14:paraId="4A8223F5" w14:textId="03538C9C" w:rsidR="008D7296" w:rsidRDefault="009F6ABD" w:rsidP="00311014">
      <w:pPr>
        <w:jc w:val="both"/>
        <w:rPr>
          <w:rFonts w:ascii="Arial" w:eastAsia="Arial" w:hAnsi="Arial" w:cs="Arial"/>
        </w:rPr>
      </w:pPr>
      <w:r w:rsidRPr="00A826F1">
        <w:rPr>
          <w:rFonts w:ascii="Arial" w:eastAsia="Arial" w:hAnsi="Arial" w:cs="Arial"/>
        </w:rPr>
        <w:t>El Proyecto Educativo Institucional es el instrumento base para conducir la gestión educativa y convivencia escolar del Colegio. Está disponible en el sitio web para consulta de la comunidad.</w:t>
      </w:r>
    </w:p>
    <w:p w14:paraId="0AB52292" w14:textId="77777777" w:rsidR="008D7296" w:rsidRPr="00311014" w:rsidRDefault="008D7296" w:rsidP="00311014">
      <w:pPr>
        <w:jc w:val="both"/>
        <w:rPr>
          <w:rFonts w:ascii="Arial" w:eastAsia="Arial" w:hAnsi="Arial" w:cs="Arial"/>
        </w:rPr>
      </w:pPr>
    </w:p>
    <w:p w14:paraId="59FA511E" w14:textId="77777777" w:rsidR="0020040A" w:rsidRPr="0020040A" w:rsidRDefault="0020040A" w:rsidP="0020040A">
      <w:pPr>
        <w:rPr>
          <w:rFonts w:eastAsia="Arial"/>
        </w:rPr>
      </w:pPr>
    </w:p>
    <w:p w14:paraId="7BDEB3EC" w14:textId="0F1B0A81" w:rsidR="00311014" w:rsidRPr="00311014" w:rsidRDefault="0009440B" w:rsidP="00585A78">
      <w:pPr>
        <w:pStyle w:val="Ttulo2"/>
        <w:rPr>
          <w:rFonts w:eastAsia="Arial"/>
        </w:rPr>
      </w:pPr>
      <w:bookmarkStart w:id="7" w:name="_Toc167437370"/>
      <w:r>
        <w:rPr>
          <w:rFonts w:eastAsia="Arial"/>
        </w:rPr>
        <w:t>Artículo</w:t>
      </w:r>
      <w:r w:rsidR="0020040A">
        <w:rPr>
          <w:rFonts w:eastAsia="Arial"/>
        </w:rPr>
        <w:t xml:space="preserve"> </w:t>
      </w:r>
      <w:r w:rsidR="006E5AB9" w:rsidRPr="00A826F1">
        <w:rPr>
          <w:rFonts w:eastAsia="Arial"/>
        </w:rPr>
        <w:t>4 Antecedentes del Establecimiento</w:t>
      </w:r>
      <w:r w:rsidR="00A826F1">
        <w:rPr>
          <w:rFonts w:eastAsia="Arial"/>
        </w:rPr>
        <w:t>.</w:t>
      </w:r>
      <w:bookmarkEnd w:id="7"/>
    </w:p>
    <w:p w14:paraId="12D42721" w14:textId="77777777" w:rsidR="006E5AB9" w:rsidRDefault="006E5AB9" w:rsidP="00A826F1">
      <w:pPr>
        <w:jc w:val="both"/>
        <w:rPr>
          <w:rFonts w:ascii="Arial" w:eastAsia="Arial" w:hAnsi="Arial" w:cs="Arial"/>
        </w:rPr>
      </w:pPr>
    </w:p>
    <w:tbl>
      <w:tblPr>
        <w:tblStyle w:val="Tablaconcuadrcula"/>
        <w:tblW w:w="0" w:type="auto"/>
        <w:tblLook w:val="04A0" w:firstRow="1" w:lastRow="0" w:firstColumn="1" w:lastColumn="0" w:noHBand="0" w:noVBand="1"/>
      </w:tblPr>
      <w:tblGrid>
        <w:gridCol w:w="4324"/>
        <w:gridCol w:w="4611"/>
      </w:tblGrid>
      <w:tr w:rsidR="0084630F" w14:paraId="27C71366" w14:textId="77777777" w:rsidTr="0084630F">
        <w:tc>
          <w:tcPr>
            <w:tcW w:w="5179" w:type="dxa"/>
          </w:tcPr>
          <w:p w14:paraId="5DD03BDA" w14:textId="57D8DCFC" w:rsidR="0084630F" w:rsidRDefault="0084630F" w:rsidP="00A826F1">
            <w:pPr>
              <w:jc w:val="both"/>
              <w:rPr>
                <w:rFonts w:ascii="Arial" w:eastAsia="Arial" w:hAnsi="Arial" w:cs="Arial"/>
              </w:rPr>
            </w:pPr>
            <w:r w:rsidRPr="00A826F1">
              <w:rPr>
                <w:rFonts w:ascii="Arial" w:eastAsia="Arial" w:hAnsi="Arial" w:cs="Arial"/>
              </w:rPr>
              <w:t>Nombre del Colegio</w:t>
            </w:r>
          </w:p>
        </w:tc>
        <w:tc>
          <w:tcPr>
            <w:tcW w:w="5179" w:type="dxa"/>
          </w:tcPr>
          <w:p w14:paraId="189503FF" w14:textId="2B77EBF3" w:rsidR="0084630F" w:rsidRDefault="00890907" w:rsidP="00A826F1">
            <w:pPr>
              <w:jc w:val="both"/>
              <w:rPr>
                <w:rFonts w:ascii="Arial" w:eastAsia="Arial" w:hAnsi="Arial" w:cs="Arial"/>
              </w:rPr>
            </w:pPr>
            <w:r>
              <w:rPr>
                <w:rFonts w:ascii="Arial" w:eastAsia="Arial" w:hAnsi="Arial" w:cs="Arial"/>
              </w:rPr>
              <w:t>Escuela Particular Chovi San Juan.</w:t>
            </w:r>
          </w:p>
        </w:tc>
      </w:tr>
      <w:tr w:rsidR="0084630F" w14:paraId="01925AA5" w14:textId="77777777" w:rsidTr="0084630F">
        <w:tc>
          <w:tcPr>
            <w:tcW w:w="5179" w:type="dxa"/>
          </w:tcPr>
          <w:p w14:paraId="1B3FE7A7" w14:textId="7679247B" w:rsidR="0084630F" w:rsidRDefault="0084630F" w:rsidP="00A826F1">
            <w:pPr>
              <w:jc w:val="both"/>
              <w:rPr>
                <w:rFonts w:ascii="Arial" w:eastAsia="Arial" w:hAnsi="Arial" w:cs="Arial"/>
              </w:rPr>
            </w:pPr>
            <w:r w:rsidRPr="00A826F1">
              <w:rPr>
                <w:rFonts w:ascii="Arial" w:eastAsia="Arial" w:hAnsi="Arial" w:cs="Arial"/>
              </w:rPr>
              <w:t>Rol Base de Datos</w:t>
            </w:r>
          </w:p>
        </w:tc>
        <w:tc>
          <w:tcPr>
            <w:tcW w:w="5179" w:type="dxa"/>
          </w:tcPr>
          <w:p w14:paraId="7DA6C2F6" w14:textId="0ED05AA6" w:rsidR="0084630F" w:rsidRDefault="00890907" w:rsidP="00A826F1">
            <w:pPr>
              <w:jc w:val="both"/>
              <w:rPr>
                <w:rFonts w:ascii="Arial" w:eastAsia="Arial" w:hAnsi="Arial" w:cs="Arial"/>
              </w:rPr>
            </w:pPr>
            <w:r>
              <w:rPr>
                <w:rFonts w:ascii="Arial" w:eastAsia="Arial" w:hAnsi="Arial" w:cs="Arial"/>
              </w:rPr>
              <w:t>22325-5</w:t>
            </w:r>
          </w:p>
        </w:tc>
      </w:tr>
      <w:tr w:rsidR="0084630F" w14:paraId="3F01E53B" w14:textId="77777777" w:rsidTr="0084630F">
        <w:tc>
          <w:tcPr>
            <w:tcW w:w="5179" w:type="dxa"/>
          </w:tcPr>
          <w:p w14:paraId="66AC2868" w14:textId="41F4A344" w:rsidR="0084630F" w:rsidRDefault="0084630F" w:rsidP="00A826F1">
            <w:pPr>
              <w:jc w:val="both"/>
              <w:rPr>
                <w:rFonts w:ascii="Arial" w:eastAsia="Arial" w:hAnsi="Arial" w:cs="Arial"/>
              </w:rPr>
            </w:pPr>
            <w:r w:rsidRPr="00A826F1">
              <w:rPr>
                <w:rFonts w:ascii="Arial" w:eastAsia="Arial" w:hAnsi="Arial" w:cs="Arial"/>
              </w:rPr>
              <w:t>Ubicación comunal, provincial y regional</w:t>
            </w:r>
          </w:p>
        </w:tc>
        <w:tc>
          <w:tcPr>
            <w:tcW w:w="5179" w:type="dxa"/>
          </w:tcPr>
          <w:p w14:paraId="75970E06" w14:textId="23A356AF" w:rsidR="0084630F" w:rsidRDefault="00890907" w:rsidP="00A826F1">
            <w:pPr>
              <w:jc w:val="both"/>
              <w:rPr>
                <w:rFonts w:ascii="Arial" w:eastAsia="Arial" w:hAnsi="Arial" w:cs="Arial"/>
              </w:rPr>
            </w:pPr>
            <w:r>
              <w:rPr>
                <w:rFonts w:ascii="Arial" w:eastAsia="Arial" w:hAnsi="Arial" w:cs="Arial"/>
              </w:rPr>
              <w:t xml:space="preserve">Comuna Dalcahue, Provincia Chiloé, Región de Los Lagos. </w:t>
            </w:r>
          </w:p>
        </w:tc>
      </w:tr>
      <w:tr w:rsidR="0084630F" w14:paraId="400CEADC" w14:textId="77777777" w:rsidTr="0084630F">
        <w:tc>
          <w:tcPr>
            <w:tcW w:w="5179" w:type="dxa"/>
          </w:tcPr>
          <w:p w14:paraId="46C3D53C" w14:textId="418F78B7" w:rsidR="0084630F" w:rsidRDefault="0084630F" w:rsidP="00A826F1">
            <w:pPr>
              <w:jc w:val="both"/>
              <w:rPr>
                <w:rFonts w:ascii="Arial" w:eastAsia="Arial" w:hAnsi="Arial" w:cs="Arial"/>
              </w:rPr>
            </w:pPr>
            <w:r w:rsidRPr="00A826F1">
              <w:rPr>
                <w:rFonts w:ascii="Arial" w:eastAsia="Arial" w:hAnsi="Arial" w:cs="Arial"/>
              </w:rPr>
              <w:t>Régim</w:t>
            </w:r>
            <w:r w:rsidR="000B210E">
              <w:rPr>
                <w:rFonts w:ascii="Arial" w:eastAsia="Arial" w:hAnsi="Arial" w:cs="Arial"/>
              </w:rPr>
              <w:t>en de Jornada</w:t>
            </w:r>
          </w:p>
        </w:tc>
        <w:tc>
          <w:tcPr>
            <w:tcW w:w="5179" w:type="dxa"/>
          </w:tcPr>
          <w:p w14:paraId="61D83F9A" w14:textId="7112FA6E" w:rsidR="0084630F" w:rsidRDefault="000B210E" w:rsidP="00A826F1">
            <w:pPr>
              <w:jc w:val="both"/>
              <w:rPr>
                <w:rFonts w:ascii="Arial" w:eastAsia="Arial" w:hAnsi="Arial" w:cs="Arial"/>
              </w:rPr>
            </w:pPr>
            <w:r>
              <w:rPr>
                <w:rFonts w:ascii="Arial" w:eastAsia="Arial" w:hAnsi="Arial" w:cs="Arial"/>
              </w:rPr>
              <w:t>Escolar Completa Diurna.</w:t>
            </w:r>
          </w:p>
        </w:tc>
      </w:tr>
      <w:tr w:rsidR="0084630F" w14:paraId="16F25E17" w14:textId="77777777" w:rsidTr="0084630F">
        <w:tc>
          <w:tcPr>
            <w:tcW w:w="5179" w:type="dxa"/>
          </w:tcPr>
          <w:p w14:paraId="4A9AD3B0" w14:textId="2C2600BE" w:rsidR="0084630F" w:rsidRDefault="0084630F" w:rsidP="00A826F1">
            <w:pPr>
              <w:jc w:val="both"/>
              <w:rPr>
                <w:rFonts w:ascii="Arial" w:eastAsia="Arial" w:hAnsi="Arial" w:cs="Arial"/>
              </w:rPr>
            </w:pPr>
            <w:r w:rsidRPr="00A826F1">
              <w:rPr>
                <w:rFonts w:ascii="Arial" w:eastAsia="Arial" w:hAnsi="Arial" w:cs="Arial"/>
              </w:rPr>
              <w:t>Identificación del Sostenedor</w:t>
            </w:r>
          </w:p>
        </w:tc>
        <w:tc>
          <w:tcPr>
            <w:tcW w:w="5179" w:type="dxa"/>
          </w:tcPr>
          <w:p w14:paraId="30B7D1A4" w14:textId="724F5A8C" w:rsidR="0084630F" w:rsidRDefault="000B210E" w:rsidP="00A826F1">
            <w:pPr>
              <w:jc w:val="both"/>
              <w:rPr>
                <w:rFonts w:ascii="Arial" w:eastAsia="Arial" w:hAnsi="Arial" w:cs="Arial"/>
              </w:rPr>
            </w:pPr>
            <w:r>
              <w:rPr>
                <w:rFonts w:ascii="Arial" w:eastAsia="Arial" w:hAnsi="Arial" w:cs="Arial"/>
              </w:rPr>
              <w:t>Sr: Olegario Muñoz Álvarez.</w:t>
            </w:r>
          </w:p>
        </w:tc>
      </w:tr>
      <w:tr w:rsidR="0084630F" w14:paraId="4B58F1A0" w14:textId="77777777" w:rsidTr="0084630F">
        <w:tc>
          <w:tcPr>
            <w:tcW w:w="5179" w:type="dxa"/>
          </w:tcPr>
          <w:p w14:paraId="6B106634" w14:textId="38E5D512" w:rsidR="0084630F" w:rsidRDefault="0084630F" w:rsidP="00A826F1">
            <w:pPr>
              <w:jc w:val="both"/>
              <w:rPr>
                <w:rFonts w:ascii="Arial" w:eastAsia="Arial" w:hAnsi="Arial" w:cs="Arial"/>
              </w:rPr>
            </w:pPr>
            <w:r w:rsidRPr="00A826F1">
              <w:rPr>
                <w:rFonts w:ascii="Arial" w:eastAsia="Arial" w:hAnsi="Arial" w:cs="Arial"/>
              </w:rPr>
              <w:t>Nombre del Representante Legal</w:t>
            </w:r>
          </w:p>
        </w:tc>
        <w:tc>
          <w:tcPr>
            <w:tcW w:w="5179" w:type="dxa"/>
          </w:tcPr>
          <w:p w14:paraId="6F2DCE87" w14:textId="2F71AE2B" w:rsidR="0084630F" w:rsidRDefault="000B210E" w:rsidP="00A826F1">
            <w:pPr>
              <w:jc w:val="both"/>
              <w:rPr>
                <w:rFonts w:ascii="Arial" w:eastAsia="Arial" w:hAnsi="Arial" w:cs="Arial"/>
              </w:rPr>
            </w:pPr>
            <w:r>
              <w:rPr>
                <w:rFonts w:ascii="Arial" w:eastAsia="Arial" w:hAnsi="Arial" w:cs="Arial"/>
              </w:rPr>
              <w:t>Sr: Olegario Muñoz Álvarez.</w:t>
            </w:r>
          </w:p>
        </w:tc>
      </w:tr>
      <w:tr w:rsidR="0084630F" w14:paraId="0DCAFE28" w14:textId="77777777" w:rsidTr="0084630F">
        <w:tc>
          <w:tcPr>
            <w:tcW w:w="5179" w:type="dxa"/>
          </w:tcPr>
          <w:p w14:paraId="2E3A6636" w14:textId="5B84A9DC" w:rsidR="0084630F" w:rsidRDefault="0084630F" w:rsidP="00A826F1">
            <w:pPr>
              <w:jc w:val="both"/>
              <w:rPr>
                <w:rFonts w:ascii="Arial" w:eastAsia="Arial" w:hAnsi="Arial" w:cs="Arial"/>
              </w:rPr>
            </w:pPr>
            <w:r w:rsidRPr="00A826F1">
              <w:rPr>
                <w:rFonts w:ascii="Arial" w:eastAsia="Arial" w:hAnsi="Arial" w:cs="Arial"/>
              </w:rPr>
              <w:t xml:space="preserve">Nombre del Director   </w:t>
            </w:r>
          </w:p>
        </w:tc>
        <w:tc>
          <w:tcPr>
            <w:tcW w:w="5179" w:type="dxa"/>
          </w:tcPr>
          <w:p w14:paraId="116FEC5A" w14:textId="3745BA74" w:rsidR="0084630F" w:rsidRDefault="000B210E" w:rsidP="00A826F1">
            <w:pPr>
              <w:jc w:val="both"/>
              <w:rPr>
                <w:rFonts w:ascii="Arial" w:eastAsia="Arial" w:hAnsi="Arial" w:cs="Arial"/>
              </w:rPr>
            </w:pPr>
            <w:r>
              <w:rPr>
                <w:rFonts w:ascii="Arial" w:eastAsia="Arial" w:hAnsi="Arial" w:cs="Arial"/>
              </w:rPr>
              <w:t>Sr: Mario Muñoz Miranda</w:t>
            </w:r>
          </w:p>
        </w:tc>
      </w:tr>
      <w:tr w:rsidR="0084630F" w14:paraId="3F3401A5" w14:textId="77777777" w:rsidTr="0084630F">
        <w:tc>
          <w:tcPr>
            <w:tcW w:w="5179" w:type="dxa"/>
          </w:tcPr>
          <w:p w14:paraId="29C53690" w14:textId="13A4A8DB" w:rsidR="0084630F" w:rsidRPr="00A826F1" w:rsidRDefault="0084630F" w:rsidP="00A826F1">
            <w:pPr>
              <w:jc w:val="both"/>
              <w:rPr>
                <w:rFonts w:ascii="Arial" w:eastAsia="Arial" w:hAnsi="Arial" w:cs="Arial"/>
              </w:rPr>
            </w:pPr>
            <w:r w:rsidRPr="00A826F1">
              <w:rPr>
                <w:rFonts w:ascii="Arial" w:eastAsia="Arial" w:hAnsi="Arial" w:cs="Arial"/>
              </w:rPr>
              <w:t>Teléfono y correo electrónico institucional</w:t>
            </w:r>
          </w:p>
        </w:tc>
        <w:tc>
          <w:tcPr>
            <w:tcW w:w="5179" w:type="dxa"/>
          </w:tcPr>
          <w:p w14:paraId="0DCAFC0C" w14:textId="0EF13309" w:rsidR="0084630F" w:rsidRDefault="000B210E" w:rsidP="00A826F1">
            <w:pPr>
              <w:jc w:val="both"/>
              <w:rPr>
                <w:rFonts w:ascii="Arial" w:eastAsia="Arial" w:hAnsi="Arial" w:cs="Arial"/>
              </w:rPr>
            </w:pPr>
            <w:r>
              <w:rPr>
                <w:rFonts w:ascii="Arial" w:eastAsia="Arial" w:hAnsi="Arial" w:cs="Arial"/>
              </w:rPr>
              <w:t xml:space="preserve">990055333 </w:t>
            </w:r>
            <w:hyperlink r:id="rId10" w:history="1">
              <w:r w:rsidR="00311014" w:rsidRPr="005F3404">
                <w:rPr>
                  <w:rStyle w:val="Hipervnculo"/>
                  <w:rFonts w:ascii="Arial" w:eastAsia="Arial" w:hAnsi="Arial" w:cs="Arial"/>
                </w:rPr>
                <w:t>chovi.sanjuan</w:t>
              </w:r>
              <w:r w:rsidR="00311014" w:rsidRPr="005F3404">
                <w:rPr>
                  <w:rStyle w:val="Hipervnculo"/>
                </w:rPr>
                <w:t>@gmail.com</w:t>
              </w:r>
            </w:hyperlink>
          </w:p>
        </w:tc>
      </w:tr>
    </w:tbl>
    <w:p w14:paraId="08BD1E29" w14:textId="77777777" w:rsidR="00A826F1" w:rsidRPr="00A826F1" w:rsidRDefault="00A826F1" w:rsidP="00A826F1">
      <w:pPr>
        <w:jc w:val="both"/>
        <w:rPr>
          <w:rFonts w:ascii="Arial" w:eastAsia="Arial" w:hAnsi="Arial" w:cs="Arial"/>
        </w:rPr>
      </w:pPr>
    </w:p>
    <w:p w14:paraId="0B4CF766" w14:textId="7306C92E" w:rsidR="006E5AB9" w:rsidRPr="00A826F1" w:rsidRDefault="0009440B" w:rsidP="00A826F1">
      <w:pPr>
        <w:jc w:val="both"/>
        <w:rPr>
          <w:rFonts w:ascii="Arial" w:eastAsia="Arial" w:hAnsi="Arial" w:cs="Arial"/>
          <w:b/>
          <w:bCs/>
        </w:rPr>
      </w:pPr>
      <w:r>
        <w:rPr>
          <w:rFonts w:ascii="Arial" w:eastAsia="Arial" w:hAnsi="Arial" w:cs="Arial"/>
          <w:b/>
          <w:bCs/>
        </w:rPr>
        <w:t>Artículo</w:t>
      </w:r>
      <w:r w:rsidR="0020040A">
        <w:rPr>
          <w:rFonts w:ascii="Arial" w:eastAsia="Arial" w:hAnsi="Arial" w:cs="Arial"/>
          <w:b/>
          <w:bCs/>
        </w:rPr>
        <w:t xml:space="preserve"> </w:t>
      </w:r>
      <w:r w:rsidR="006E5AB9" w:rsidRPr="00A826F1">
        <w:rPr>
          <w:rFonts w:ascii="Arial" w:eastAsia="Arial" w:hAnsi="Arial" w:cs="Arial"/>
          <w:b/>
          <w:bCs/>
        </w:rPr>
        <w:t>5 Proyecto Educativo</w:t>
      </w:r>
      <w:r w:rsidR="00A826F1" w:rsidRPr="00A826F1">
        <w:rPr>
          <w:rFonts w:ascii="Arial" w:eastAsia="Arial" w:hAnsi="Arial" w:cs="Arial"/>
          <w:b/>
          <w:bCs/>
        </w:rPr>
        <w:t>.</w:t>
      </w:r>
    </w:p>
    <w:p w14:paraId="22BBCC83" w14:textId="77777777" w:rsidR="006E5AB9" w:rsidRPr="00A826F1" w:rsidRDefault="006E5AB9" w:rsidP="00A826F1">
      <w:pPr>
        <w:jc w:val="both"/>
        <w:rPr>
          <w:rFonts w:ascii="Arial" w:eastAsia="Arial" w:hAnsi="Arial" w:cs="Arial"/>
        </w:rPr>
      </w:pPr>
    </w:p>
    <w:p w14:paraId="3664ACBA" w14:textId="3A5F5BA2" w:rsidR="00845E56" w:rsidRDefault="006E5AB9" w:rsidP="00845E56">
      <w:pPr>
        <w:widowControl w:val="0"/>
        <w:autoSpaceDE w:val="0"/>
        <w:autoSpaceDN w:val="0"/>
        <w:adjustRightInd w:val="0"/>
        <w:spacing w:line="480" w:lineRule="auto"/>
        <w:jc w:val="both"/>
        <w:rPr>
          <w:rFonts w:ascii="Arial" w:hAnsi="Arial" w:cs="Arial"/>
        </w:rPr>
      </w:pPr>
      <w:r w:rsidRPr="00A826F1">
        <w:rPr>
          <w:rFonts w:ascii="Arial" w:eastAsia="Arial" w:hAnsi="Arial" w:cs="Arial"/>
        </w:rPr>
        <w:t>Reseña histórica del establecimiento</w:t>
      </w:r>
      <w:r w:rsidR="00A826F1">
        <w:rPr>
          <w:rFonts w:ascii="Arial" w:eastAsia="Arial" w:hAnsi="Arial" w:cs="Arial"/>
        </w:rPr>
        <w:t xml:space="preserve"> </w:t>
      </w:r>
      <w:r w:rsidR="00845E56">
        <w:rPr>
          <w:rFonts w:ascii="Arial" w:hAnsi="Arial" w:cs="Arial"/>
        </w:rPr>
        <w:t>L</w:t>
      </w:r>
      <w:r w:rsidR="004A5E8C">
        <w:rPr>
          <w:rFonts w:ascii="Arial" w:hAnsi="Arial" w:cs="Arial"/>
        </w:rPr>
        <w:t>a</w:t>
      </w:r>
      <w:r w:rsidR="009F6ABD">
        <w:rPr>
          <w:rFonts w:ascii="Arial" w:hAnsi="Arial" w:cs="Arial"/>
        </w:rPr>
        <w:t xml:space="preserve"> E</w:t>
      </w:r>
      <w:r w:rsidR="00845E56">
        <w:rPr>
          <w:rFonts w:ascii="Arial" w:hAnsi="Arial" w:cs="Arial"/>
        </w:rPr>
        <w:t>scuela</w:t>
      </w:r>
      <w:r w:rsidR="004A5E8C">
        <w:rPr>
          <w:rFonts w:ascii="Arial" w:hAnsi="Arial" w:cs="Arial"/>
        </w:rPr>
        <w:t xml:space="preserve"> Particular</w:t>
      </w:r>
      <w:r w:rsidR="00845E56">
        <w:rPr>
          <w:rFonts w:ascii="Arial" w:hAnsi="Arial" w:cs="Arial"/>
        </w:rPr>
        <w:t xml:space="preserve"> Chovi San Juan está ubicada en la comuna de Dalcahue, exactamente a 17 Km. de ésta.</w:t>
      </w:r>
    </w:p>
    <w:p w14:paraId="4F4334BC" w14:textId="77777777"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 xml:space="preserve">La historia de la escuela comienza el </w:t>
      </w:r>
      <w:r>
        <w:rPr>
          <w:rFonts w:ascii="Arial" w:hAnsi="Arial" w:cs="Arial"/>
          <w:lang w:val="es-ES" w:eastAsia="es-ES"/>
        </w:rPr>
        <w:t>año 2001 bajo el Decreto N° 551 del Ministerio de Educación.</w:t>
      </w:r>
    </w:p>
    <w:p w14:paraId="604AEFFB" w14:textId="1AC256FB" w:rsidR="00845E56" w:rsidRDefault="00845E56" w:rsidP="00845E56">
      <w:pPr>
        <w:shd w:val="clear" w:color="auto" w:fill="FFFFFF"/>
        <w:spacing w:before="240" w:after="240" w:line="480" w:lineRule="auto"/>
        <w:jc w:val="both"/>
        <w:rPr>
          <w:rFonts w:ascii="Arial" w:hAnsi="Arial" w:cs="Arial"/>
          <w:lang w:val="es-ES" w:eastAsia="es-ES"/>
        </w:rPr>
      </w:pPr>
      <w:r>
        <w:rPr>
          <w:rFonts w:ascii="Arial" w:hAnsi="Arial" w:cs="Arial"/>
          <w:lang w:val="es-ES" w:eastAsia="es-ES"/>
        </w:rPr>
        <w:t>El Sostenedor tomo la iniciativa de instalar una escuela</w:t>
      </w:r>
      <w:r w:rsidR="00C90FE5">
        <w:rPr>
          <w:rFonts w:ascii="Arial" w:hAnsi="Arial" w:cs="Arial"/>
          <w:lang w:val="es-ES" w:eastAsia="es-ES"/>
        </w:rPr>
        <w:t xml:space="preserve"> en la ruralidad de la comuna, </w:t>
      </w:r>
      <w:r>
        <w:rPr>
          <w:rFonts w:ascii="Arial" w:hAnsi="Arial" w:cs="Arial"/>
          <w:lang w:val="es-ES" w:eastAsia="es-ES"/>
        </w:rPr>
        <w:t>a fin de satisfacer necesidades educacionales de muchos niños y ampliar sus oportunidades.</w:t>
      </w:r>
    </w:p>
    <w:p w14:paraId="35E5484D" w14:textId="64B037F9"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ab/>
        <w:t>Es una escuela que posee enseñanza básica completa, más un proyecto de integración que atiende a 52 estud</w:t>
      </w:r>
      <w:r w:rsidR="009F6ABD">
        <w:rPr>
          <w:rFonts w:ascii="Arial" w:hAnsi="Arial" w:cs="Arial"/>
        </w:rPr>
        <w:t xml:space="preserve">iantes con </w:t>
      </w:r>
      <w:r w:rsidR="00072953">
        <w:rPr>
          <w:rFonts w:ascii="Arial" w:hAnsi="Arial" w:cs="Arial"/>
        </w:rPr>
        <w:t>diversos diagnósticos</w:t>
      </w:r>
      <w:r>
        <w:rPr>
          <w:rFonts w:ascii="Arial" w:hAnsi="Arial" w:cs="Arial"/>
        </w:rPr>
        <w:t xml:space="preserve">. La </w:t>
      </w:r>
      <w:r w:rsidR="00C90FE5">
        <w:rPr>
          <w:rFonts w:ascii="Arial" w:hAnsi="Arial" w:cs="Arial"/>
        </w:rPr>
        <w:t>matrícula</w:t>
      </w:r>
      <w:r>
        <w:rPr>
          <w:rFonts w:ascii="Arial" w:hAnsi="Arial" w:cs="Arial"/>
        </w:rPr>
        <w:t xml:space="preserve"> actual del establecimiento es de </w:t>
      </w:r>
      <w:r w:rsidR="009F6ABD">
        <w:rPr>
          <w:rFonts w:ascii="Arial" w:hAnsi="Arial" w:cs="Arial"/>
        </w:rPr>
        <w:t>129 estudiantes</w:t>
      </w:r>
      <w:r>
        <w:rPr>
          <w:rFonts w:ascii="Arial" w:hAnsi="Arial" w:cs="Arial"/>
        </w:rPr>
        <w:t>. La mayoría de los estudiantes son provenientes de fa</w:t>
      </w:r>
      <w:r w:rsidR="009F6ABD">
        <w:rPr>
          <w:rFonts w:ascii="Arial" w:hAnsi="Arial" w:cs="Arial"/>
        </w:rPr>
        <w:t>milias con escasos recursos, con alto índice de vulnerabilidad</w:t>
      </w:r>
      <w:r>
        <w:rPr>
          <w:rFonts w:ascii="Arial" w:hAnsi="Arial" w:cs="Arial"/>
        </w:rPr>
        <w:t xml:space="preserve"> y con padres con baja escolaridad. </w:t>
      </w:r>
      <w:r w:rsidR="00C90FE5">
        <w:rPr>
          <w:rFonts w:ascii="Arial" w:hAnsi="Arial" w:cs="Arial"/>
        </w:rPr>
        <w:t>Además,</w:t>
      </w:r>
      <w:r w:rsidR="009F6ABD">
        <w:rPr>
          <w:rFonts w:ascii="Arial" w:hAnsi="Arial" w:cs="Arial"/>
        </w:rPr>
        <w:t xml:space="preserve"> el 75</w:t>
      </w:r>
      <w:r>
        <w:rPr>
          <w:rFonts w:ascii="Arial" w:hAnsi="Arial" w:cs="Arial"/>
        </w:rPr>
        <w:t>% de la población escolar son descendientes de</w:t>
      </w:r>
      <w:r w:rsidR="009F6ABD">
        <w:rPr>
          <w:rFonts w:ascii="Arial" w:hAnsi="Arial" w:cs="Arial"/>
        </w:rPr>
        <w:t xml:space="preserve"> población</w:t>
      </w:r>
      <w:r>
        <w:rPr>
          <w:rFonts w:ascii="Arial" w:hAnsi="Arial" w:cs="Arial"/>
        </w:rPr>
        <w:t xml:space="preserve"> indígena.</w:t>
      </w:r>
    </w:p>
    <w:p w14:paraId="38137CD4" w14:textId="77777777"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 xml:space="preserve"> </w:t>
      </w:r>
    </w:p>
    <w:p w14:paraId="5EA89619" w14:textId="77777777"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ab/>
        <w:t>La economía de sector se basa principalmente en trabajos como temporeros u operarios de empresas salmoneras y agricultura, obteniendo sueldos mínimos. Alrededor del 6% de los padres son analfabetos y otro porcentaje no menor corresponden a hijos de madres solteras.</w:t>
      </w:r>
    </w:p>
    <w:p w14:paraId="0493290F" w14:textId="77777777" w:rsidR="00845E56" w:rsidRDefault="00845E56" w:rsidP="00845E56">
      <w:pPr>
        <w:widowControl w:val="0"/>
        <w:autoSpaceDE w:val="0"/>
        <w:autoSpaceDN w:val="0"/>
        <w:adjustRightInd w:val="0"/>
        <w:spacing w:line="480" w:lineRule="auto"/>
        <w:jc w:val="both"/>
        <w:rPr>
          <w:rFonts w:ascii="Arial" w:hAnsi="Arial" w:cs="Arial"/>
        </w:rPr>
      </w:pPr>
    </w:p>
    <w:p w14:paraId="1C9ACE1D" w14:textId="384D1529"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ab/>
        <w:t xml:space="preserve">El colegio cuenta con una dotación de recursos humanos de una profesora encargada de la Unidad Técnica Pedagógica, </w:t>
      </w:r>
      <w:r w:rsidR="009F6ABD">
        <w:rPr>
          <w:rFonts w:ascii="Arial" w:hAnsi="Arial" w:cs="Arial"/>
        </w:rPr>
        <w:t>10</w:t>
      </w:r>
      <w:r>
        <w:rPr>
          <w:rFonts w:ascii="Arial" w:hAnsi="Arial" w:cs="Arial"/>
        </w:rPr>
        <w:t xml:space="preserve"> profesores básicos, 2 educadoras diferenciales a cargo del proyecto de </w:t>
      </w:r>
      <w:r w:rsidR="009F6ABD">
        <w:rPr>
          <w:rFonts w:ascii="Arial" w:hAnsi="Arial" w:cs="Arial"/>
        </w:rPr>
        <w:t xml:space="preserve">integración, psicóloga, fonoaudióloga, monitores de talleres como: deportes, periodismo, artes, </w:t>
      </w:r>
      <w:r>
        <w:rPr>
          <w:rFonts w:ascii="Arial" w:hAnsi="Arial" w:cs="Arial"/>
        </w:rPr>
        <w:t>2 auxiliar</w:t>
      </w:r>
      <w:r w:rsidR="009F6ABD">
        <w:rPr>
          <w:rFonts w:ascii="Arial" w:hAnsi="Arial" w:cs="Arial"/>
        </w:rPr>
        <w:t>es</w:t>
      </w:r>
      <w:r>
        <w:rPr>
          <w:rFonts w:ascii="Arial" w:hAnsi="Arial" w:cs="Arial"/>
        </w:rPr>
        <w:t xml:space="preserve">, </w:t>
      </w:r>
      <w:r w:rsidR="009F6ABD">
        <w:rPr>
          <w:rFonts w:ascii="Arial" w:hAnsi="Arial" w:cs="Arial"/>
        </w:rPr>
        <w:t>choferes,</w:t>
      </w:r>
      <w:r>
        <w:rPr>
          <w:rFonts w:ascii="Arial" w:hAnsi="Arial" w:cs="Arial"/>
        </w:rPr>
        <w:t xml:space="preserve"> dos manipuladoras de alimentos. El equipo mencionado anteriormente está a</w:t>
      </w:r>
      <w:r w:rsidR="004A5E8C">
        <w:rPr>
          <w:rFonts w:ascii="Arial" w:hAnsi="Arial" w:cs="Arial"/>
        </w:rPr>
        <w:t xml:space="preserve"> cargo del Director sr: Mario Muñoz Miranda. </w:t>
      </w:r>
    </w:p>
    <w:p w14:paraId="79E1E1B5" w14:textId="77777777" w:rsidR="00845E56" w:rsidRDefault="00845E56" w:rsidP="00845E56">
      <w:pPr>
        <w:widowControl w:val="0"/>
        <w:autoSpaceDE w:val="0"/>
        <w:autoSpaceDN w:val="0"/>
        <w:adjustRightInd w:val="0"/>
        <w:spacing w:line="480" w:lineRule="auto"/>
        <w:jc w:val="both"/>
        <w:rPr>
          <w:rFonts w:ascii="Arial" w:hAnsi="Arial" w:cs="Arial"/>
        </w:rPr>
      </w:pPr>
    </w:p>
    <w:p w14:paraId="699CDF47" w14:textId="2FE8309B"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ab/>
        <w:t xml:space="preserve">El colegio cuenta con una gran extensión de terreno dentro del cual se emplaza una cancha de Fútbol con medidas reglamentarias, un </w:t>
      </w:r>
      <w:r w:rsidR="009F6ABD">
        <w:rPr>
          <w:rFonts w:ascii="Arial" w:hAnsi="Arial" w:cs="Arial"/>
        </w:rPr>
        <w:t>gimnasio, un</w:t>
      </w:r>
      <w:r>
        <w:rPr>
          <w:rFonts w:ascii="Arial" w:hAnsi="Arial" w:cs="Arial"/>
        </w:rPr>
        <w:t xml:space="preserve"> amplio sector de bosque nativo, comedor, una biblioteca. </w:t>
      </w:r>
      <w:r w:rsidR="009F6ABD">
        <w:rPr>
          <w:rFonts w:ascii="Arial" w:hAnsi="Arial" w:cs="Arial"/>
        </w:rPr>
        <w:t>Además,</w:t>
      </w:r>
      <w:r>
        <w:rPr>
          <w:rFonts w:ascii="Arial" w:hAnsi="Arial" w:cs="Arial"/>
        </w:rPr>
        <w:t xml:space="preserve"> el colegio posee tres buses que </w:t>
      </w:r>
      <w:r w:rsidR="009F6ABD">
        <w:rPr>
          <w:rFonts w:ascii="Arial" w:hAnsi="Arial" w:cs="Arial"/>
        </w:rPr>
        <w:t>trasladan a</w:t>
      </w:r>
      <w:r>
        <w:rPr>
          <w:rFonts w:ascii="Arial" w:hAnsi="Arial" w:cs="Arial"/>
        </w:rPr>
        <w:t xml:space="preserve"> los estudiantes día a día desde su hogar hacia el colegio sin costo para sus familias.</w:t>
      </w:r>
    </w:p>
    <w:p w14:paraId="422E90D1" w14:textId="77777777" w:rsidR="00845E56" w:rsidRDefault="00845E56" w:rsidP="00845E56">
      <w:pPr>
        <w:widowControl w:val="0"/>
        <w:autoSpaceDE w:val="0"/>
        <w:autoSpaceDN w:val="0"/>
        <w:adjustRightInd w:val="0"/>
        <w:spacing w:line="480" w:lineRule="auto"/>
        <w:jc w:val="both"/>
        <w:rPr>
          <w:rFonts w:ascii="Arial" w:hAnsi="Arial" w:cs="Arial"/>
        </w:rPr>
      </w:pPr>
      <w:r>
        <w:rPr>
          <w:rFonts w:ascii="Arial" w:hAnsi="Arial" w:cs="Arial"/>
        </w:rPr>
        <w:t>Actualmente el colegio atiende desde 1° año a 8° básico de enseñanza general básica.</w:t>
      </w:r>
    </w:p>
    <w:p w14:paraId="0F767C98" w14:textId="77777777" w:rsidR="00845E56" w:rsidRPr="00AE039E" w:rsidRDefault="00845E56" w:rsidP="00845E56">
      <w:pPr>
        <w:jc w:val="both"/>
        <w:rPr>
          <w:rFonts w:ascii="Arial" w:hAnsi="Arial" w:cs="Arial"/>
        </w:rPr>
      </w:pPr>
      <w:r w:rsidRPr="00AE039E">
        <w:rPr>
          <w:rFonts w:ascii="Arial" w:hAnsi="Arial" w:cs="Arial"/>
        </w:rPr>
        <w:t>Niveles de enseñanza básica en jornada escolar completa.</w:t>
      </w:r>
    </w:p>
    <w:p w14:paraId="4F967E74" w14:textId="77777777" w:rsidR="00845E56" w:rsidRPr="00AE039E" w:rsidRDefault="00845E56" w:rsidP="00845E56">
      <w:pPr>
        <w:rPr>
          <w:rFonts w:ascii="Arial" w:hAnsi="Arial" w:cs="Arial"/>
        </w:rPr>
      </w:pPr>
    </w:p>
    <w:p w14:paraId="5B7DFA8F" w14:textId="77777777" w:rsidR="00845E56" w:rsidRPr="00AE039E" w:rsidRDefault="00845E56" w:rsidP="00845E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164"/>
        <w:gridCol w:w="2164"/>
        <w:gridCol w:w="2164"/>
      </w:tblGrid>
      <w:tr w:rsidR="00845E56" w:rsidRPr="00AE039E" w14:paraId="2E891E83" w14:textId="77777777" w:rsidTr="00C05AEA">
        <w:trPr>
          <w:trHeight w:val="256"/>
        </w:trPr>
        <w:tc>
          <w:tcPr>
            <w:tcW w:w="2164" w:type="dxa"/>
            <w:shd w:val="clear" w:color="auto" w:fill="auto"/>
          </w:tcPr>
          <w:p w14:paraId="0B0238AA" w14:textId="77777777" w:rsidR="00845E56" w:rsidRPr="00AE039E" w:rsidRDefault="00845E56" w:rsidP="00C05AEA">
            <w:pPr>
              <w:rPr>
                <w:rFonts w:ascii="Arial" w:hAnsi="Arial" w:cs="Arial"/>
              </w:rPr>
            </w:pPr>
            <w:r w:rsidRPr="00AE039E">
              <w:rPr>
                <w:rFonts w:ascii="Arial" w:hAnsi="Arial" w:cs="Arial"/>
              </w:rPr>
              <w:t>1º Básico</w:t>
            </w:r>
          </w:p>
        </w:tc>
        <w:tc>
          <w:tcPr>
            <w:tcW w:w="2164" w:type="dxa"/>
            <w:shd w:val="clear" w:color="auto" w:fill="auto"/>
          </w:tcPr>
          <w:p w14:paraId="6F4476C5" w14:textId="77777777" w:rsidR="00845E56" w:rsidRPr="00AE039E" w:rsidRDefault="00845E56" w:rsidP="00C05AEA">
            <w:pPr>
              <w:rPr>
                <w:rFonts w:ascii="Arial" w:hAnsi="Arial" w:cs="Arial"/>
              </w:rPr>
            </w:pPr>
            <w:r w:rsidRPr="00AE039E">
              <w:rPr>
                <w:rFonts w:ascii="Arial" w:hAnsi="Arial" w:cs="Arial"/>
              </w:rPr>
              <w:t>2º Básico</w:t>
            </w:r>
          </w:p>
        </w:tc>
        <w:tc>
          <w:tcPr>
            <w:tcW w:w="2164" w:type="dxa"/>
            <w:shd w:val="clear" w:color="auto" w:fill="auto"/>
          </w:tcPr>
          <w:p w14:paraId="308D596E" w14:textId="77777777" w:rsidR="00845E56" w:rsidRPr="00AE039E" w:rsidRDefault="00845E56" w:rsidP="00C05AEA">
            <w:pPr>
              <w:rPr>
                <w:rFonts w:ascii="Arial" w:hAnsi="Arial" w:cs="Arial"/>
              </w:rPr>
            </w:pPr>
            <w:r w:rsidRPr="00AE039E">
              <w:rPr>
                <w:rFonts w:ascii="Arial" w:hAnsi="Arial" w:cs="Arial"/>
              </w:rPr>
              <w:t>3º Básico</w:t>
            </w:r>
          </w:p>
        </w:tc>
        <w:tc>
          <w:tcPr>
            <w:tcW w:w="2164" w:type="dxa"/>
            <w:shd w:val="clear" w:color="auto" w:fill="auto"/>
          </w:tcPr>
          <w:p w14:paraId="39ACA029" w14:textId="77777777" w:rsidR="00845E56" w:rsidRPr="00AE039E" w:rsidRDefault="00845E56" w:rsidP="00C05AEA">
            <w:pPr>
              <w:rPr>
                <w:rFonts w:ascii="Arial" w:hAnsi="Arial" w:cs="Arial"/>
              </w:rPr>
            </w:pPr>
            <w:r w:rsidRPr="00AE039E">
              <w:rPr>
                <w:rFonts w:ascii="Arial" w:hAnsi="Arial" w:cs="Arial"/>
              </w:rPr>
              <w:t>4º Básico</w:t>
            </w:r>
          </w:p>
        </w:tc>
      </w:tr>
      <w:tr w:rsidR="00845E56" w:rsidRPr="00AE039E" w14:paraId="6B74B054" w14:textId="77777777" w:rsidTr="00C05AEA">
        <w:trPr>
          <w:trHeight w:val="256"/>
        </w:trPr>
        <w:tc>
          <w:tcPr>
            <w:tcW w:w="2164" w:type="dxa"/>
            <w:shd w:val="clear" w:color="auto" w:fill="auto"/>
          </w:tcPr>
          <w:p w14:paraId="5D64445B"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6A9F3CCF"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79ECC4A9"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0B418414" w14:textId="77777777" w:rsidR="00845E56" w:rsidRPr="00AE039E" w:rsidRDefault="00845E56" w:rsidP="00C05AEA">
            <w:pPr>
              <w:jc w:val="center"/>
              <w:rPr>
                <w:rFonts w:ascii="Arial" w:hAnsi="Arial" w:cs="Arial"/>
              </w:rPr>
            </w:pPr>
            <w:r w:rsidRPr="00AE039E">
              <w:rPr>
                <w:rFonts w:ascii="Arial" w:hAnsi="Arial" w:cs="Arial"/>
              </w:rPr>
              <w:t>X</w:t>
            </w:r>
          </w:p>
        </w:tc>
      </w:tr>
      <w:tr w:rsidR="00845E56" w:rsidRPr="00AE039E" w14:paraId="3DF25939" w14:textId="77777777" w:rsidTr="00C05AEA">
        <w:trPr>
          <w:trHeight w:val="256"/>
        </w:trPr>
        <w:tc>
          <w:tcPr>
            <w:tcW w:w="2164" w:type="dxa"/>
            <w:shd w:val="clear" w:color="auto" w:fill="auto"/>
          </w:tcPr>
          <w:p w14:paraId="769D8823" w14:textId="77777777" w:rsidR="00845E56" w:rsidRPr="00AE039E" w:rsidRDefault="00845E56" w:rsidP="00C05AEA">
            <w:pPr>
              <w:rPr>
                <w:rFonts w:ascii="Arial" w:hAnsi="Arial" w:cs="Arial"/>
              </w:rPr>
            </w:pPr>
            <w:r w:rsidRPr="00AE039E">
              <w:rPr>
                <w:rFonts w:ascii="Arial" w:hAnsi="Arial" w:cs="Arial"/>
              </w:rPr>
              <w:t>5º Básico</w:t>
            </w:r>
          </w:p>
        </w:tc>
        <w:tc>
          <w:tcPr>
            <w:tcW w:w="2164" w:type="dxa"/>
            <w:shd w:val="clear" w:color="auto" w:fill="auto"/>
          </w:tcPr>
          <w:p w14:paraId="147CB036" w14:textId="77777777" w:rsidR="00845E56" w:rsidRPr="00AE039E" w:rsidRDefault="00845E56" w:rsidP="00C05AEA">
            <w:pPr>
              <w:rPr>
                <w:rFonts w:ascii="Arial" w:hAnsi="Arial" w:cs="Arial"/>
              </w:rPr>
            </w:pPr>
            <w:r w:rsidRPr="00AE039E">
              <w:rPr>
                <w:rFonts w:ascii="Arial" w:hAnsi="Arial" w:cs="Arial"/>
              </w:rPr>
              <w:t>6º Básico</w:t>
            </w:r>
          </w:p>
        </w:tc>
        <w:tc>
          <w:tcPr>
            <w:tcW w:w="2164" w:type="dxa"/>
            <w:shd w:val="clear" w:color="auto" w:fill="auto"/>
          </w:tcPr>
          <w:p w14:paraId="0E80C716" w14:textId="77777777" w:rsidR="00845E56" w:rsidRPr="00AE039E" w:rsidRDefault="00845E56" w:rsidP="00C05AEA">
            <w:pPr>
              <w:rPr>
                <w:rFonts w:ascii="Arial" w:hAnsi="Arial" w:cs="Arial"/>
              </w:rPr>
            </w:pPr>
            <w:r w:rsidRPr="00AE039E">
              <w:rPr>
                <w:rFonts w:ascii="Arial" w:hAnsi="Arial" w:cs="Arial"/>
              </w:rPr>
              <w:t>7º Básico</w:t>
            </w:r>
          </w:p>
        </w:tc>
        <w:tc>
          <w:tcPr>
            <w:tcW w:w="2164" w:type="dxa"/>
            <w:shd w:val="clear" w:color="auto" w:fill="auto"/>
          </w:tcPr>
          <w:p w14:paraId="7D6244B2" w14:textId="77777777" w:rsidR="00845E56" w:rsidRPr="00AE039E" w:rsidRDefault="00845E56" w:rsidP="00C05AEA">
            <w:pPr>
              <w:rPr>
                <w:rFonts w:ascii="Arial" w:hAnsi="Arial" w:cs="Arial"/>
              </w:rPr>
            </w:pPr>
            <w:r w:rsidRPr="00AE039E">
              <w:rPr>
                <w:rFonts w:ascii="Arial" w:hAnsi="Arial" w:cs="Arial"/>
              </w:rPr>
              <w:t>8º Básico</w:t>
            </w:r>
          </w:p>
        </w:tc>
      </w:tr>
      <w:tr w:rsidR="00845E56" w:rsidRPr="00AE039E" w14:paraId="18A8D971" w14:textId="77777777" w:rsidTr="00C05AEA">
        <w:trPr>
          <w:trHeight w:val="270"/>
        </w:trPr>
        <w:tc>
          <w:tcPr>
            <w:tcW w:w="2164" w:type="dxa"/>
            <w:shd w:val="clear" w:color="auto" w:fill="auto"/>
          </w:tcPr>
          <w:p w14:paraId="1555C397"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163D3034"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446F0525" w14:textId="77777777" w:rsidR="00845E56" w:rsidRPr="00AE039E" w:rsidRDefault="00845E56" w:rsidP="00C05AEA">
            <w:pPr>
              <w:jc w:val="center"/>
              <w:rPr>
                <w:rFonts w:ascii="Arial" w:hAnsi="Arial" w:cs="Arial"/>
              </w:rPr>
            </w:pPr>
            <w:r w:rsidRPr="00AE039E">
              <w:rPr>
                <w:rFonts w:ascii="Arial" w:hAnsi="Arial" w:cs="Arial"/>
              </w:rPr>
              <w:t>X</w:t>
            </w:r>
          </w:p>
        </w:tc>
        <w:tc>
          <w:tcPr>
            <w:tcW w:w="2164" w:type="dxa"/>
            <w:shd w:val="clear" w:color="auto" w:fill="auto"/>
          </w:tcPr>
          <w:p w14:paraId="72253681" w14:textId="77777777" w:rsidR="00845E56" w:rsidRPr="00AE039E" w:rsidRDefault="00845E56" w:rsidP="00C05AEA">
            <w:pPr>
              <w:jc w:val="center"/>
              <w:rPr>
                <w:rFonts w:ascii="Arial" w:hAnsi="Arial" w:cs="Arial"/>
              </w:rPr>
            </w:pPr>
            <w:r w:rsidRPr="00AE039E">
              <w:rPr>
                <w:rFonts w:ascii="Arial" w:hAnsi="Arial" w:cs="Arial"/>
              </w:rPr>
              <w:t>X</w:t>
            </w:r>
          </w:p>
        </w:tc>
      </w:tr>
    </w:tbl>
    <w:p w14:paraId="37586C0C" w14:textId="79A9CF32" w:rsidR="006E5AB9" w:rsidRPr="00A826F1" w:rsidRDefault="006E5AB9" w:rsidP="00A826F1">
      <w:pPr>
        <w:jc w:val="both"/>
        <w:rPr>
          <w:rFonts w:ascii="Arial" w:eastAsia="Arial" w:hAnsi="Arial" w:cs="Arial"/>
        </w:rPr>
      </w:pPr>
    </w:p>
    <w:p w14:paraId="6DA37FA5" w14:textId="5A618625" w:rsidR="006E5AB9" w:rsidRPr="00A826F1" w:rsidRDefault="0009440B" w:rsidP="00A826F1">
      <w:pPr>
        <w:pStyle w:val="Ttulo2"/>
        <w:rPr>
          <w:rFonts w:eastAsia="Arial" w:cs="Arial"/>
          <w:szCs w:val="24"/>
        </w:rPr>
      </w:pPr>
      <w:bookmarkStart w:id="8" w:name="_Toc167437371"/>
      <w:r>
        <w:rPr>
          <w:rFonts w:eastAsia="Arial"/>
        </w:rPr>
        <w:t>Artículo</w:t>
      </w:r>
      <w:r w:rsidR="0020040A">
        <w:rPr>
          <w:rFonts w:eastAsia="Arial"/>
        </w:rPr>
        <w:t xml:space="preserve"> </w:t>
      </w:r>
      <w:r w:rsidR="006E5AB9" w:rsidRPr="00A826F1">
        <w:rPr>
          <w:rFonts w:eastAsia="Arial"/>
        </w:rPr>
        <w:t xml:space="preserve">6 </w:t>
      </w:r>
      <w:r w:rsidR="00A826F1">
        <w:rPr>
          <w:rFonts w:eastAsia="Arial"/>
        </w:rPr>
        <w:t xml:space="preserve">Sobre el </w:t>
      </w:r>
      <w:r w:rsidR="006E5AB9" w:rsidRPr="00A826F1">
        <w:rPr>
          <w:rFonts w:eastAsia="Arial"/>
        </w:rPr>
        <w:t>Equipo Directivo</w:t>
      </w:r>
      <w:r w:rsidR="00A826F1">
        <w:rPr>
          <w:rFonts w:eastAsia="Arial"/>
        </w:rPr>
        <w:t>.</w:t>
      </w:r>
      <w:bookmarkEnd w:id="8"/>
    </w:p>
    <w:p w14:paraId="3464BFEC" w14:textId="31E9526B" w:rsidR="006E5AB9" w:rsidRDefault="006E5AB9" w:rsidP="00A826F1">
      <w:pPr>
        <w:jc w:val="both"/>
        <w:rPr>
          <w:rFonts w:ascii="Arial" w:eastAsia="Arial" w:hAnsi="Arial" w:cs="Arial"/>
        </w:rPr>
      </w:pPr>
      <w:r w:rsidRPr="00A826F1">
        <w:rPr>
          <w:rFonts w:ascii="Arial" w:eastAsia="Arial" w:hAnsi="Arial" w:cs="Arial"/>
        </w:rPr>
        <w:t>El Director y su Equipo Directivo lideran la gestión educativa y convivencia escolar, cumpliendo con las normas y protocolos de este reglamento.</w:t>
      </w:r>
      <w:r w:rsidR="00A826F1">
        <w:rPr>
          <w:rFonts w:ascii="Arial" w:eastAsia="Arial" w:hAnsi="Arial" w:cs="Arial"/>
        </w:rPr>
        <w:t xml:space="preserve"> El </w:t>
      </w:r>
      <w:r w:rsidR="00A826F1" w:rsidRPr="00C17795">
        <w:rPr>
          <w:rFonts w:ascii="Arial" w:eastAsia="Arial" w:hAnsi="Arial" w:cs="Arial"/>
        </w:rPr>
        <w:t>Equipo Directivo está compue</w:t>
      </w:r>
      <w:r w:rsidR="00C17795">
        <w:rPr>
          <w:rFonts w:ascii="Arial" w:eastAsia="Arial" w:hAnsi="Arial" w:cs="Arial"/>
        </w:rPr>
        <w:t>sto por:</w:t>
      </w:r>
    </w:p>
    <w:p w14:paraId="5F0B9AA7" w14:textId="3726988B" w:rsidR="00C17795" w:rsidRDefault="00C17795" w:rsidP="00A826F1">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C17795" w:rsidRPr="00965300" w14:paraId="4647C67E" w14:textId="77777777" w:rsidTr="00C05AEA">
        <w:tc>
          <w:tcPr>
            <w:tcW w:w="4361" w:type="dxa"/>
            <w:vAlign w:val="center"/>
          </w:tcPr>
          <w:p w14:paraId="08BB2246" w14:textId="77777777" w:rsidR="00C17795" w:rsidRPr="00965300" w:rsidRDefault="00C17795" w:rsidP="00C05AEA">
            <w:pPr>
              <w:spacing w:after="200" w:line="276" w:lineRule="auto"/>
              <w:rPr>
                <w:i/>
                <w:lang w:val="es-ES" w:eastAsia="es-ES"/>
              </w:rPr>
            </w:pPr>
            <w:r w:rsidRPr="00965300">
              <w:rPr>
                <w:i/>
                <w:lang w:val="es-ES" w:eastAsia="es-ES"/>
              </w:rPr>
              <w:t>Representante de la sociedad sostenedor</w:t>
            </w:r>
          </w:p>
        </w:tc>
        <w:tc>
          <w:tcPr>
            <w:tcW w:w="4394" w:type="dxa"/>
            <w:vAlign w:val="bottom"/>
          </w:tcPr>
          <w:p w14:paraId="0E1E9506" w14:textId="29EB065B" w:rsidR="00C17795" w:rsidRPr="00965300" w:rsidRDefault="00C17795" w:rsidP="00C05AEA">
            <w:pPr>
              <w:spacing w:after="200" w:line="276" w:lineRule="auto"/>
              <w:rPr>
                <w:i/>
                <w:lang w:val="es-ES" w:eastAsia="es-ES"/>
              </w:rPr>
            </w:pPr>
            <w:r>
              <w:rPr>
                <w:i/>
                <w:lang w:val="es-ES" w:eastAsia="es-ES"/>
              </w:rPr>
              <w:t>Sr. Olegario Muñoz Álvarez.</w:t>
            </w:r>
          </w:p>
        </w:tc>
      </w:tr>
      <w:tr w:rsidR="00C17795" w:rsidRPr="00965300" w14:paraId="00F8A0EC" w14:textId="77777777" w:rsidTr="00C05AEA">
        <w:tc>
          <w:tcPr>
            <w:tcW w:w="4361" w:type="dxa"/>
            <w:vAlign w:val="center"/>
          </w:tcPr>
          <w:p w14:paraId="4A96BC45" w14:textId="77777777" w:rsidR="00C17795" w:rsidRPr="00965300" w:rsidRDefault="00C17795" w:rsidP="00C05AEA">
            <w:pPr>
              <w:spacing w:after="200" w:line="276" w:lineRule="auto"/>
              <w:rPr>
                <w:i/>
                <w:lang w:val="es-ES" w:eastAsia="es-ES"/>
              </w:rPr>
            </w:pPr>
            <w:r w:rsidRPr="00965300">
              <w:rPr>
                <w:i/>
                <w:lang w:val="es-ES" w:eastAsia="es-ES"/>
              </w:rPr>
              <w:t>Director</w:t>
            </w:r>
            <w:r>
              <w:rPr>
                <w:i/>
                <w:lang w:val="es-ES" w:eastAsia="es-ES"/>
              </w:rPr>
              <w:t xml:space="preserve"> </w:t>
            </w:r>
            <w:r w:rsidRPr="00965300">
              <w:rPr>
                <w:i/>
                <w:lang w:val="es-ES" w:eastAsia="es-ES"/>
              </w:rPr>
              <w:t>del Establecimiento</w:t>
            </w:r>
          </w:p>
        </w:tc>
        <w:tc>
          <w:tcPr>
            <w:tcW w:w="4394" w:type="dxa"/>
            <w:vAlign w:val="bottom"/>
          </w:tcPr>
          <w:p w14:paraId="13C17D82" w14:textId="134F6CE1" w:rsidR="00C17795" w:rsidRPr="00965300" w:rsidRDefault="00C17795" w:rsidP="00C05AEA">
            <w:pPr>
              <w:spacing w:after="200" w:line="276" w:lineRule="auto"/>
              <w:rPr>
                <w:i/>
                <w:lang w:val="es-ES" w:eastAsia="es-ES"/>
              </w:rPr>
            </w:pPr>
            <w:r>
              <w:rPr>
                <w:i/>
                <w:lang w:val="es-ES" w:eastAsia="es-ES"/>
              </w:rPr>
              <w:t xml:space="preserve">Sr. Mario Muñoz Miranda. </w:t>
            </w:r>
          </w:p>
        </w:tc>
      </w:tr>
      <w:tr w:rsidR="00C17795" w:rsidRPr="00965300" w14:paraId="20936686" w14:textId="77777777" w:rsidTr="00C05AEA">
        <w:tc>
          <w:tcPr>
            <w:tcW w:w="4361" w:type="dxa"/>
            <w:vAlign w:val="center"/>
          </w:tcPr>
          <w:p w14:paraId="5D423627" w14:textId="77777777" w:rsidR="00C17795" w:rsidRPr="00965300" w:rsidRDefault="00C17795" w:rsidP="00C05AEA">
            <w:pPr>
              <w:spacing w:after="200" w:line="276" w:lineRule="auto"/>
              <w:rPr>
                <w:i/>
                <w:lang w:val="es-ES" w:eastAsia="es-ES"/>
              </w:rPr>
            </w:pPr>
            <w:r w:rsidRPr="00965300">
              <w:rPr>
                <w:i/>
                <w:lang w:val="es-ES" w:eastAsia="es-ES"/>
              </w:rPr>
              <w:t>Encargada de U.T.P</w:t>
            </w:r>
          </w:p>
        </w:tc>
        <w:tc>
          <w:tcPr>
            <w:tcW w:w="4394" w:type="dxa"/>
            <w:vAlign w:val="bottom"/>
          </w:tcPr>
          <w:p w14:paraId="50246DC1" w14:textId="612E2614" w:rsidR="00C17795" w:rsidRPr="00965300" w:rsidRDefault="00C17795" w:rsidP="00C05AEA">
            <w:pPr>
              <w:spacing w:after="200" w:line="276" w:lineRule="auto"/>
              <w:rPr>
                <w:i/>
                <w:lang w:val="es-ES" w:eastAsia="es-ES"/>
              </w:rPr>
            </w:pPr>
            <w:r>
              <w:rPr>
                <w:i/>
                <w:lang w:val="es-ES" w:eastAsia="es-ES"/>
              </w:rPr>
              <w:t>Sra:  Pamela Velásquez Culún.</w:t>
            </w:r>
          </w:p>
        </w:tc>
      </w:tr>
      <w:tr w:rsidR="00C17795" w:rsidRPr="00965300" w14:paraId="5F07FD7C" w14:textId="77777777" w:rsidTr="00C05AEA">
        <w:tc>
          <w:tcPr>
            <w:tcW w:w="4361" w:type="dxa"/>
            <w:vAlign w:val="center"/>
          </w:tcPr>
          <w:p w14:paraId="67A25928" w14:textId="7F5336F5" w:rsidR="00C17795" w:rsidRPr="00965300" w:rsidRDefault="00C17795" w:rsidP="00C05AEA">
            <w:pPr>
              <w:spacing w:after="200" w:line="276" w:lineRule="auto"/>
              <w:rPr>
                <w:i/>
                <w:lang w:val="es-ES" w:eastAsia="es-ES"/>
              </w:rPr>
            </w:pPr>
            <w:r>
              <w:rPr>
                <w:i/>
                <w:lang w:val="es-ES" w:eastAsia="es-ES"/>
              </w:rPr>
              <w:t>Encargada de Recursos y Finanzas</w:t>
            </w:r>
          </w:p>
        </w:tc>
        <w:tc>
          <w:tcPr>
            <w:tcW w:w="4394" w:type="dxa"/>
            <w:vAlign w:val="bottom"/>
          </w:tcPr>
          <w:p w14:paraId="5A4332FD" w14:textId="17C36275" w:rsidR="00C17795" w:rsidRDefault="00C17795" w:rsidP="00C05AEA">
            <w:pPr>
              <w:spacing w:after="200" w:line="276" w:lineRule="auto"/>
              <w:rPr>
                <w:i/>
                <w:lang w:val="es-ES" w:eastAsia="es-ES"/>
              </w:rPr>
            </w:pPr>
            <w:r>
              <w:rPr>
                <w:i/>
                <w:lang w:val="es-ES" w:eastAsia="es-ES"/>
              </w:rPr>
              <w:t>Sra: Erika Muñoz.</w:t>
            </w:r>
          </w:p>
        </w:tc>
      </w:tr>
      <w:tr w:rsidR="00C17795" w:rsidRPr="00965300" w14:paraId="324F015D" w14:textId="77777777" w:rsidTr="00C05AEA">
        <w:tc>
          <w:tcPr>
            <w:tcW w:w="4361" w:type="dxa"/>
            <w:vAlign w:val="center"/>
          </w:tcPr>
          <w:p w14:paraId="6220F377" w14:textId="5CA48916" w:rsidR="00C17795" w:rsidRPr="00965300" w:rsidRDefault="00C17795" w:rsidP="00C05AEA">
            <w:pPr>
              <w:spacing w:after="200" w:line="276" w:lineRule="auto"/>
              <w:rPr>
                <w:i/>
                <w:lang w:val="es-ES" w:eastAsia="es-ES"/>
              </w:rPr>
            </w:pPr>
            <w:r>
              <w:rPr>
                <w:i/>
                <w:lang w:val="es-ES" w:eastAsia="es-ES"/>
              </w:rPr>
              <w:t>Inspectora</w:t>
            </w:r>
          </w:p>
        </w:tc>
        <w:tc>
          <w:tcPr>
            <w:tcW w:w="4394" w:type="dxa"/>
            <w:vAlign w:val="bottom"/>
          </w:tcPr>
          <w:p w14:paraId="2529091A" w14:textId="789FD799" w:rsidR="00C17795" w:rsidRDefault="00C17795" w:rsidP="00C05AEA">
            <w:pPr>
              <w:spacing w:after="200" w:line="276" w:lineRule="auto"/>
              <w:rPr>
                <w:i/>
                <w:lang w:val="es-ES" w:eastAsia="es-ES"/>
              </w:rPr>
            </w:pPr>
            <w:r>
              <w:rPr>
                <w:i/>
                <w:lang w:val="es-ES" w:eastAsia="es-ES"/>
              </w:rPr>
              <w:t>Srta: Yohana Bustamante Ojeda.</w:t>
            </w:r>
          </w:p>
        </w:tc>
      </w:tr>
      <w:tr w:rsidR="00C17795" w:rsidRPr="00965300" w14:paraId="1B745AD9" w14:textId="77777777" w:rsidTr="00C05AEA">
        <w:tc>
          <w:tcPr>
            <w:tcW w:w="4361" w:type="dxa"/>
            <w:vAlign w:val="center"/>
          </w:tcPr>
          <w:p w14:paraId="51D0DB40" w14:textId="77777777" w:rsidR="00C17795" w:rsidRPr="00965300" w:rsidRDefault="00C17795" w:rsidP="00C05AEA">
            <w:pPr>
              <w:spacing w:after="200" w:line="276" w:lineRule="auto"/>
              <w:rPr>
                <w:i/>
                <w:lang w:val="es-ES" w:eastAsia="es-ES"/>
              </w:rPr>
            </w:pPr>
            <w:r w:rsidRPr="00965300">
              <w:rPr>
                <w:i/>
                <w:lang w:val="es-ES" w:eastAsia="es-ES"/>
              </w:rPr>
              <w:t>Encargado de convivencia escolar</w:t>
            </w:r>
          </w:p>
        </w:tc>
        <w:tc>
          <w:tcPr>
            <w:tcW w:w="4394" w:type="dxa"/>
            <w:vAlign w:val="bottom"/>
          </w:tcPr>
          <w:p w14:paraId="54780568" w14:textId="323A7E4E" w:rsidR="00C17795" w:rsidRPr="00965300" w:rsidRDefault="00C17795" w:rsidP="00C05AEA">
            <w:pPr>
              <w:spacing w:after="200" w:line="276" w:lineRule="auto"/>
              <w:rPr>
                <w:i/>
                <w:lang w:val="es-ES" w:eastAsia="es-ES"/>
              </w:rPr>
            </w:pPr>
            <w:r>
              <w:rPr>
                <w:i/>
                <w:lang w:val="es-ES" w:eastAsia="es-ES"/>
              </w:rPr>
              <w:t>Sra. Cecilia Rojas Oyanedel.</w:t>
            </w:r>
          </w:p>
        </w:tc>
      </w:tr>
    </w:tbl>
    <w:p w14:paraId="28A30E70" w14:textId="6736C979" w:rsidR="006E5AB9" w:rsidRPr="00A826F1" w:rsidRDefault="006E5AB9" w:rsidP="00A826F1">
      <w:pPr>
        <w:jc w:val="both"/>
        <w:rPr>
          <w:rFonts w:ascii="Arial" w:eastAsia="Arial" w:hAnsi="Arial" w:cs="Arial"/>
        </w:rPr>
      </w:pPr>
      <w:r w:rsidRPr="00A826F1">
        <w:rPr>
          <w:rFonts w:ascii="Arial" w:eastAsia="Arial" w:hAnsi="Arial" w:cs="Arial"/>
        </w:rPr>
        <w:t>La supervisión, entrega de reportes y aplicación diligente de este reglamento es una responsabilidad del Equipo Directivo.</w:t>
      </w:r>
    </w:p>
    <w:p w14:paraId="126DB023" w14:textId="77777777" w:rsidR="006E5AB9" w:rsidRPr="00A826F1" w:rsidRDefault="006E5AB9" w:rsidP="00A826F1">
      <w:pPr>
        <w:jc w:val="both"/>
        <w:rPr>
          <w:rFonts w:ascii="Arial" w:eastAsia="Arial" w:hAnsi="Arial" w:cs="Arial"/>
        </w:rPr>
      </w:pPr>
    </w:p>
    <w:p w14:paraId="150AF334" w14:textId="66032422" w:rsidR="006E5AB9" w:rsidRPr="00A826F1" w:rsidRDefault="0009440B" w:rsidP="00A826F1">
      <w:pPr>
        <w:pStyle w:val="Ttulo2"/>
        <w:rPr>
          <w:rFonts w:eastAsia="Arial"/>
        </w:rPr>
      </w:pPr>
      <w:bookmarkStart w:id="9" w:name="_Toc167437372"/>
      <w:r>
        <w:rPr>
          <w:rFonts w:eastAsia="Arial"/>
        </w:rPr>
        <w:t>Artículo</w:t>
      </w:r>
      <w:r w:rsidR="0020040A">
        <w:rPr>
          <w:rFonts w:eastAsia="Arial"/>
        </w:rPr>
        <w:t xml:space="preserve"> </w:t>
      </w:r>
      <w:r w:rsidR="006E5AB9" w:rsidRPr="00A826F1">
        <w:rPr>
          <w:rFonts w:eastAsia="Arial"/>
        </w:rPr>
        <w:t>7 Ubicación del Establecimiento</w:t>
      </w:r>
      <w:r w:rsidR="00A826F1">
        <w:rPr>
          <w:rFonts w:eastAsia="Arial"/>
        </w:rPr>
        <w:t>.</w:t>
      </w:r>
      <w:bookmarkEnd w:id="9"/>
    </w:p>
    <w:p w14:paraId="645D3786" w14:textId="180518D8" w:rsidR="006E5AB9" w:rsidRDefault="00301D71" w:rsidP="00A826F1">
      <w:pPr>
        <w:jc w:val="both"/>
        <w:rPr>
          <w:rFonts w:ascii="Arial" w:eastAsia="Arial" w:hAnsi="Arial" w:cs="Arial"/>
        </w:rPr>
      </w:pPr>
      <w:r>
        <w:rPr>
          <w:rFonts w:ascii="Arial" w:eastAsia="Arial" w:hAnsi="Arial" w:cs="Arial"/>
        </w:rPr>
        <w:t>Sector rural Chovi San Juan, comuna de Dalcahue, COORDENADAS -42.323459,-73531342.</w:t>
      </w:r>
    </w:p>
    <w:p w14:paraId="58C1B0FC" w14:textId="77777777" w:rsidR="00FB6643" w:rsidRDefault="00FB6643" w:rsidP="00A826F1">
      <w:pPr>
        <w:jc w:val="both"/>
        <w:rPr>
          <w:rFonts w:ascii="Arial" w:eastAsia="Arial" w:hAnsi="Arial" w:cs="Arial"/>
        </w:rPr>
      </w:pPr>
    </w:p>
    <w:p w14:paraId="67280C95" w14:textId="60BE6C08" w:rsidR="006E5AB9" w:rsidRPr="00A826F1" w:rsidRDefault="006E5AB9" w:rsidP="00A826F1">
      <w:pPr>
        <w:jc w:val="both"/>
        <w:rPr>
          <w:rFonts w:ascii="Arial" w:eastAsia="Arial" w:hAnsi="Arial" w:cs="Arial"/>
        </w:rPr>
      </w:pPr>
    </w:p>
    <w:p w14:paraId="0677A878" w14:textId="06625C2A" w:rsidR="006E5AB9" w:rsidRPr="00A826F1" w:rsidRDefault="0009440B" w:rsidP="00A826F1">
      <w:pPr>
        <w:pStyle w:val="Ttulo2"/>
        <w:rPr>
          <w:rFonts w:eastAsia="Arial"/>
        </w:rPr>
      </w:pPr>
      <w:bookmarkStart w:id="10" w:name="_Toc167437373"/>
      <w:r>
        <w:rPr>
          <w:rFonts w:eastAsia="Arial"/>
        </w:rPr>
        <w:t>Artículo</w:t>
      </w:r>
      <w:r w:rsidR="0020040A">
        <w:rPr>
          <w:rFonts w:eastAsia="Arial"/>
        </w:rPr>
        <w:t xml:space="preserve"> </w:t>
      </w:r>
      <w:r w:rsidR="006E5AB9" w:rsidRPr="00A826F1">
        <w:rPr>
          <w:rFonts w:eastAsia="Arial"/>
        </w:rPr>
        <w:t>8 Autorización de Funcionamiento</w:t>
      </w:r>
      <w:r w:rsidR="00A826F1">
        <w:rPr>
          <w:rFonts w:eastAsia="Arial"/>
        </w:rPr>
        <w:t>.</w:t>
      </w:r>
      <w:bookmarkEnd w:id="10"/>
      <w:r w:rsidR="006E5AB9" w:rsidRPr="00A826F1">
        <w:rPr>
          <w:rFonts w:eastAsia="Arial"/>
        </w:rPr>
        <w:t xml:space="preserve"> </w:t>
      </w:r>
    </w:p>
    <w:p w14:paraId="44865218" w14:textId="57B50395" w:rsidR="006E5AB9" w:rsidRPr="00301D71" w:rsidRDefault="006E5AB9" w:rsidP="00A826F1">
      <w:pPr>
        <w:jc w:val="both"/>
        <w:rPr>
          <w:rFonts w:ascii="Arial" w:eastAsia="Arial" w:hAnsi="Arial" w:cs="Arial"/>
        </w:rPr>
      </w:pPr>
      <w:r w:rsidRPr="00301D71">
        <w:rPr>
          <w:rFonts w:ascii="Arial" w:eastAsia="Arial" w:hAnsi="Arial" w:cs="Arial"/>
        </w:rPr>
        <w:t>Resolución</w:t>
      </w:r>
      <w:r w:rsidR="00301D71">
        <w:rPr>
          <w:rFonts w:ascii="Arial" w:eastAsia="Arial" w:hAnsi="Arial" w:cs="Arial"/>
        </w:rPr>
        <w:t xml:space="preserve"> Decreto N°</w:t>
      </w:r>
      <w:r w:rsidR="001378DE">
        <w:rPr>
          <w:rFonts w:ascii="Arial" w:eastAsia="Arial" w:hAnsi="Arial" w:cs="Arial"/>
        </w:rPr>
        <w:t xml:space="preserve"> 551, </w:t>
      </w:r>
      <w:r w:rsidRPr="00301D71">
        <w:rPr>
          <w:rFonts w:ascii="Arial" w:eastAsia="Arial" w:hAnsi="Arial" w:cs="Arial"/>
        </w:rPr>
        <w:t>fecha que autoriz</w:t>
      </w:r>
      <w:r w:rsidR="001378DE">
        <w:rPr>
          <w:rFonts w:ascii="Arial" w:eastAsia="Arial" w:hAnsi="Arial" w:cs="Arial"/>
        </w:rPr>
        <w:t>a el funcionamiento del Colegio 19 de Marzo del 2001.</w:t>
      </w:r>
    </w:p>
    <w:p w14:paraId="70082FF8" w14:textId="77777777" w:rsidR="006E5AB9" w:rsidRPr="00A826F1" w:rsidRDefault="006E5AB9" w:rsidP="00A826F1">
      <w:pPr>
        <w:jc w:val="both"/>
        <w:rPr>
          <w:rFonts w:ascii="Arial" w:eastAsia="Arial" w:hAnsi="Arial" w:cs="Arial"/>
        </w:rPr>
      </w:pPr>
    </w:p>
    <w:p w14:paraId="7C7D2EAB" w14:textId="528651B7" w:rsidR="006E5AB9" w:rsidRPr="00A826F1" w:rsidRDefault="0009440B" w:rsidP="00A826F1">
      <w:pPr>
        <w:pStyle w:val="Ttulo2"/>
        <w:rPr>
          <w:rFonts w:eastAsia="Arial" w:cs="Arial"/>
          <w:szCs w:val="24"/>
        </w:rPr>
      </w:pPr>
      <w:bookmarkStart w:id="11" w:name="_Toc167437374"/>
      <w:r>
        <w:rPr>
          <w:rFonts w:eastAsia="Arial"/>
        </w:rPr>
        <w:t>Artículo</w:t>
      </w:r>
      <w:r w:rsidR="0020040A">
        <w:rPr>
          <w:rFonts w:eastAsia="Arial"/>
        </w:rPr>
        <w:t xml:space="preserve"> </w:t>
      </w:r>
      <w:r w:rsidR="006E5AB9" w:rsidRPr="00A826F1">
        <w:rPr>
          <w:rFonts w:eastAsia="Arial"/>
        </w:rPr>
        <w:t>9 Visión Institucional</w:t>
      </w:r>
      <w:r w:rsidR="00A826F1">
        <w:rPr>
          <w:rFonts w:eastAsia="Arial"/>
        </w:rPr>
        <w:t>.</w:t>
      </w:r>
      <w:bookmarkEnd w:id="11"/>
    </w:p>
    <w:p w14:paraId="69744011" w14:textId="53FB59EE" w:rsidR="006E5AB9" w:rsidRPr="00A826F1" w:rsidRDefault="00FB6643" w:rsidP="00A826F1">
      <w:pPr>
        <w:jc w:val="both"/>
        <w:rPr>
          <w:rFonts w:ascii="Arial" w:eastAsia="Arial" w:hAnsi="Arial" w:cs="Arial"/>
        </w:rPr>
      </w:pPr>
      <w:r>
        <w:rPr>
          <w:rFonts w:ascii="Arial" w:eastAsia="Arial" w:hAnsi="Arial" w:cs="Arial"/>
        </w:rPr>
        <w:t xml:space="preserve">La Escuela Particular </w:t>
      </w:r>
      <w:r w:rsidR="001378DE">
        <w:rPr>
          <w:rFonts w:ascii="Arial" w:eastAsia="Arial" w:hAnsi="Arial" w:cs="Arial"/>
        </w:rPr>
        <w:t>Chovi San</w:t>
      </w:r>
      <w:r>
        <w:rPr>
          <w:rFonts w:ascii="Arial" w:eastAsia="Arial" w:hAnsi="Arial" w:cs="Arial"/>
        </w:rPr>
        <w:t xml:space="preserve"> </w:t>
      </w:r>
      <w:r w:rsidR="001378DE">
        <w:rPr>
          <w:rFonts w:ascii="Arial" w:eastAsia="Arial" w:hAnsi="Arial" w:cs="Arial"/>
        </w:rPr>
        <w:t xml:space="preserve">Juan </w:t>
      </w:r>
      <w:r w:rsidR="001378DE" w:rsidRPr="00A826F1">
        <w:rPr>
          <w:rFonts w:ascii="Arial" w:eastAsia="Arial" w:hAnsi="Arial" w:cs="Arial"/>
        </w:rPr>
        <w:t>se</w:t>
      </w:r>
      <w:r w:rsidR="006E5AB9" w:rsidRPr="00A826F1">
        <w:rPr>
          <w:rFonts w:ascii="Arial" w:eastAsia="Arial" w:hAnsi="Arial" w:cs="Arial"/>
        </w:rPr>
        <w:t xml:space="preserve"> compromete a entregar una educación integral de calidad a sus estudiantes, desarrollando aprendizajes significativos en un ambiente motivador y de sana convivencia.</w:t>
      </w:r>
    </w:p>
    <w:p w14:paraId="2BCAC663" w14:textId="77777777" w:rsidR="006E5AB9" w:rsidRPr="00A826F1" w:rsidRDefault="006E5AB9" w:rsidP="00A826F1">
      <w:pPr>
        <w:jc w:val="both"/>
        <w:rPr>
          <w:rFonts w:ascii="Arial" w:eastAsia="Arial" w:hAnsi="Arial" w:cs="Arial"/>
        </w:rPr>
      </w:pPr>
    </w:p>
    <w:p w14:paraId="0CBD1366" w14:textId="4E03BCB8" w:rsidR="001378DE" w:rsidRDefault="006E5AB9" w:rsidP="001378DE">
      <w:pPr>
        <w:jc w:val="both"/>
        <w:rPr>
          <w:rFonts w:ascii="Arial" w:eastAsia="Arial" w:hAnsi="Arial" w:cs="Arial"/>
        </w:rPr>
      </w:pPr>
      <w:r w:rsidRPr="00A826F1">
        <w:rPr>
          <w:rFonts w:ascii="Arial" w:eastAsia="Arial" w:hAnsi="Arial" w:cs="Arial"/>
        </w:rPr>
        <w:t>La visión es formar personas integrales, con valores y capacidades para continuar sus estudios y enfrentar positivamente los desafíos futuros.</w:t>
      </w:r>
      <w:bookmarkStart w:id="12" w:name="_heading=h.147n2zr" w:colFirst="0" w:colLast="0"/>
      <w:bookmarkEnd w:id="12"/>
    </w:p>
    <w:p w14:paraId="006BBE62" w14:textId="1A4611F2" w:rsidR="00202957" w:rsidRDefault="00202957" w:rsidP="001378DE">
      <w:pPr>
        <w:jc w:val="both"/>
        <w:rPr>
          <w:rFonts w:ascii="Arial" w:eastAsia="Arial" w:hAnsi="Arial" w:cs="Arial"/>
        </w:rPr>
      </w:pPr>
    </w:p>
    <w:p w14:paraId="0D2B437D" w14:textId="79F9AD0E" w:rsidR="00202957" w:rsidRDefault="00202957" w:rsidP="001378DE">
      <w:pPr>
        <w:jc w:val="both"/>
        <w:rPr>
          <w:rFonts w:ascii="Arial" w:eastAsia="Arial" w:hAnsi="Arial" w:cs="Arial"/>
        </w:rPr>
      </w:pPr>
    </w:p>
    <w:p w14:paraId="7A70DFC7" w14:textId="3A5A5899" w:rsidR="00202957" w:rsidRDefault="00202957" w:rsidP="001378DE">
      <w:pPr>
        <w:jc w:val="both"/>
        <w:rPr>
          <w:rFonts w:ascii="Arial" w:eastAsia="Arial" w:hAnsi="Arial" w:cs="Arial"/>
        </w:rPr>
      </w:pPr>
    </w:p>
    <w:p w14:paraId="0F465FDA" w14:textId="4EF906BF" w:rsidR="00311014" w:rsidRPr="001378DE" w:rsidRDefault="00311014" w:rsidP="001378DE">
      <w:pPr>
        <w:jc w:val="both"/>
        <w:rPr>
          <w:rFonts w:ascii="Arial" w:eastAsia="Arial" w:hAnsi="Arial" w:cs="Arial"/>
        </w:rPr>
      </w:pPr>
    </w:p>
    <w:p w14:paraId="4C9DE148" w14:textId="50630686" w:rsidR="001378DE" w:rsidRPr="001378DE" w:rsidRDefault="001378DE" w:rsidP="001378DE">
      <w:pPr>
        <w:pStyle w:val="Ttulo2"/>
        <w:rPr>
          <w:rFonts w:eastAsia="Arial"/>
          <w:sz w:val="28"/>
          <w:szCs w:val="28"/>
        </w:rPr>
      </w:pPr>
      <w:bookmarkStart w:id="13" w:name="_Toc167437375"/>
      <w:r w:rsidRPr="001378DE">
        <w:rPr>
          <w:rFonts w:eastAsia="Arial"/>
          <w:sz w:val="28"/>
          <w:szCs w:val="28"/>
        </w:rPr>
        <w:t>Artículo 10 Visión del Colegio.</w:t>
      </w:r>
      <w:bookmarkEnd w:id="13"/>
    </w:p>
    <w:p w14:paraId="1E4DE4EF" w14:textId="7DEB4CFE" w:rsidR="001378DE" w:rsidRPr="001378DE" w:rsidRDefault="001378DE" w:rsidP="001378DE">
      <w:pPr>
        <w:widowControl w:val="0"/>
        <w:tabs>
          <w:tab w:val="left" w:pos="3675"/>
        </w:tabs>
        <w:autoSpaceDE w:val="0"/>
        <w:autoSpaceDN w:val="0"/>
        <w:adjustRightInd w:val="0"/>
        <w:rPr>
          <w:rFonts w:ascii="Script MT Bold" w:hAnsi="Script MT Bold"/>
          <w:b/>
          <w:sz w:val="28"/>
          <w:szCs w:val="28"/>
        </w:rPr>
      </w:pPr>
      <w:r>
        <w:rPr>
          <w:rFonts w:ascii="Script MT Bold" w:hAnsi="Script MT Bold"/>
          <w:b/>
          <w:sz w:val="28"/>
          <w:szCs w:val="28"/>
        </w:rPr>
        <w:t xml:space="preserve">                                            </w:t>
      </w:r>
      <w:r w:rsidRPr="00A076C2">
        <w:rPr>
          <w:rFonts w:ascii="Script MT Bold" w:hAnsi="Script MT Bold"/>
          <w:b/>
          <w:sz w:val="28"/>
          <w:szCs w:val="28"/>
        </w:rPr>
        <w:t>Visión Escuela Chovi San Juan</w:t>
      </w:r>
    </w:p>
    <w:p w14:paraId="2D5454A1" w14:textId="77777777" w:rsidR="001378DE" w:rsidRDefault="001378DE" w:rsidP="001378DE">
      <w:pPr>
        <w:pStyle w:val="Sinespaciado"/>
        <w:jc w:val="both"/>
        <w:rPr>
          <w:rFonts w:ascii="Script MT Bold" w:hAnsi="Script MT Bold"/>
        </w:rPr>
      </w:pPr>
      <w:r>
        <w:rPr>
          <w:rFonts w:ascii="Script MT Bold" w:hAnsi="Script MT Bold"/>
          <w:sz w:val="20"/>
          <w:szCs w:val="20"/>
        </w:rPr>
        <w:t xml:space="preserve">                               …</w:t>
      </w:r>
      <w:r w:rsidRPr="005A6C76">
        <w:rPr>
          <w:rFonts w:ascii="Script MT Bold" w:hAnsi="Script MT Bold"/>
        </w:rPr>
        <w:t>Soñamos  ser un referente de excelencia en educación rural, formando estudiantes</w:t>
      </w:r>
      <w:r>
        <w:rPr>
          <w:rFonts w:ascii="Script MT Bold" w:hAnsi="Script MT Bold"/>
        </w:rPr>
        <w:t xml:space="preserve">                          </w:t>
      </w:r>
    </w:p>
    <w:p w14:paraId="173F79FC" w14:textId="77777777" w:rsidR="001378DE" w:rsidRDefault="001378DE" w:rsidP="001378DE">
      <w:pPr>
        <w:pStyle w:val="Sinespaciado"/>
        <w:jc w:val="both"/>
        <w:rPr>
          <w:rFonts w:ascii="Script MT Bold" w:hAnsi="Script MT Bold"/>
        </w:rPr>
      </w:pPr>
      <w:r w:rsidRPr="005A6C76">
        <w:rPr>
          <w:rFonts w:ascii="Script MT Bold" w:hAnsi="Script MT Bold"/>
        </w:rPr>
        <w:t xml:space="preserve"> </w:t>
      </w:r>
      <w:r>
        <w:rPr>
          <w:rFonts w:ascii="Script MT Bold" w:hAnsi="Script MT Bold"/>
        </w:rPr>
        <w:t xml:space="preserve">                  </w:t>
      </w:r>
      <w:r w:rsidRPr="005A6C76">
        <w:rPr>
          <w:rFonts w:ascii="Script MT Bold" w:hAnsi="Script MT Bold"/>
        </w:rPr>
        <w:t>que:</w:t>
      </w:r>
      <w:r>
        <w:rPr>
          <w:rFonts w:ascii="Script MT Bold" w:hAnsi="Script MT Bold"/>
        </w:rPr>
        <w:t xml:space="preserve"> </w:t>
      </w:r>
      <w:r w:rsidRPr="005A6C76">
        <w:rPr>
          <w:rFonts w:ascii="Script MT Bold" w:hAnsi="Script MT Bold"/>
        </w:rPr>
        <w:t>se desarrollen integralmente, logren ser agentes de cambio social y líderes positivos</w:t>
      </w:r>
    </w:p>
    <w:p w14:paraId="793775AF"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 dentro</w:t>
      </w:r>
      <w:r>
        <w:rPr>
          <w:rFonts w:ascii="Script MT Bold" w:hAnsi="Script MT Bold"/>
        </w:rPr>
        <w:t xml:space="preserve"> </w:t>
      </w:r>
      <w:r w:rsidRPr="005A6C76">
        <w:rPr>
          <w:rFonts w:ascii="Script MT Bold" w:hAnsi="Script MT Bold"/>
        </w:rPr>
        <w:t xml:space="preserve">de su comunidad y sociedad.  </w:t>
      </w:r>
    </w:p>
    <w:p w14:paraId="5FAAC32B" w14:textId="77777777" w:rsidR="001378DE" w:rsidRPr="005A6C76" w:rsidRDefault="001378DE" w:rsidP="001378DE">
      <w:pPr>
        <w:pStyle w:val="Sinespaciado"/>
        <w:jc w:val="both"/>
        <w:rPr>
          <w:rFonts w:ascii="Script MT Bold" w:hAnsi="Script MT Bold"/>
        </w:rPr>
      </w:pPr>
    </w:p>
    <w:p w14:paraId="350E278E" w14:textId="77777777" w:rsidR="001378DE" w:rsidRPr="005A6C76" w:rsidRDefault="001378DE" w:rsidP="001378DE">
      <w:pPr>
        <w:pStyle w:val="Sinespaciado"/>
        <w:jc w:val="both"/>
        <w:rPr>
          <w:rFonts w:ascii="Script MT Bold" w:hAnsi="Script MT Bold"/>
        </w:rPr>
      </w:pPr>
      <w:r w:rsidRPr="005A6C76">
        <w:rPr>
          <w:rFonts w:ascii="Script MT Bold" w:hAnsi="Script MT Bold"/>
        </w:rPr>
        <w:t xml:space="preserve">     </w:t>
      </w:r>
      <w:r>
        <w:rPr>
          <w:rFonts w:ascii="Script MT Bold" w:hAnsi="Script MT Bold"/>
        </w:rPr>
        <w:t xml:space="preserve">                    </w:t>
      </w:r>
      <w:r w:rsidRPr="005A6C76">
        <w:rPr>
          <w:rFonts w:ascii="Script MT Bold" w:hAnsi="Script MT Bold"/>
        </w:rPr>
        <w:t xml:space="preserve"> …Soñamos ser un referente de excelencia en la protección y el rescate de </w:t>
      </w:r>
    </w:p>
    <w:p w14:paraId="7B1051BE" w14:textId="77777777" w:rsidR="001378DE"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nuestra cultura, plasmado en el desarrollo de habilidades artísticas; la danza </w:t>
      </w:r>
    </w:p>
    <w:p w14:paraId="3C1CDA17"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y  la música.</w:t>
      </w:r>
    </w:p>
    <w:p w14:paraId="39E765C5" w14:textId="77777777" w:rsidR="001378DE" w:rsidRPr="005A6C76" w:rsidRDefault="001378DE" w:rsidP="001378DE">
      <w:pPr>
        <w:pStyle w:val="Sinespaciado"/>
        <w:jc w:val="both"/>
        <w:rPr>
          <w:rFonts w:ascii="Script MT Bold" w:hAnsi="Script MT Bold"/>
        </w:rPr>
      </w:pPr>
    </w:p>
    <w:p w14:paraId="7D37FFFE"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  …Soñamos ser un referente de excelencia en el cuidado y protección de</w:t>
      </w:r>
    </w:p>
    <w:p w14:paraId="6864B3C6" w14:textId="77777777" w:rsidR="001378DE" w:rsidRPr="005A6C76" w:rsidRDefault="001378DE" w:rsidP="001378DE">
      <w:pPr>
        <w:pStyle w:val="Sinespaciado"/>
        <w:jc w:val="both"/>
        <w:rPr>
          <w:rFonts w:ascii="Script MT Bold" w:hAnsi="Script MT Bold"/>
        </w:rPr>
      </w:pPr>
      <w:r w:rsidRPr="005A6C76">
        <w:rPr>
          <w:rFonts w:ascii="Script MT Bold" w:hAnsi="Script MT Bold"/>
        </w:rPr>
        <w:t xml:space="preserve">                     </w:t>
      </w:r>
      <w:r>
        <w:rPr>
          <w:rFonts w:ascii="Script MT Bold" w:hAnsi="Script MT Bold"/>
        </w:rPr>
        <w:t xml:space="preserve">    </w:t>
      </w:r>
      <w:r w:rsidRPr="005A6C76">
        <w:rPr>
          <w:rFonts w:ascii="Script MT Bold" w:hAnsi="Script MT Bold"/>
        </w:rPr>
        <w:t>nuestro  medio ambiente, ya que tenemos el privilegio de vivir insertos en</w:t>
      </w:r>
    </w:p>
    <w:p w14:paraId="7A51A08C" w14:textId="77777777" w:rsidR="001378DE" w:rsidRPr="005A6C76" w:rsidRDefault="001378DE" w:rsidP="001378DE">
      <w:pPr>
        <w:pStyle w:val="Sinespaciado"/>
        <w:jc w:val="both"/>
        <w:rPr>
          <w:rFonts w:ascii="Script MT Bold" w:hAnsi="Script MT Bold"/>
        </w:rPr>
      </w:pPr>
      <w:r w:rsidRPr="005A6C76">
        <w:rPr>
          <w:rFonts w:ascii="Script MT Bold" w:hAnsi="Script MT Bold"/>
        </w:rPr>
        <w:t xml:space="preserve">  </w:t>
      </w:r>
      <w:r>
        <w:rPr>
          <w:rFonts w:ascii="Script MT Bold" w:hAnsi="Script MT Bold"/>
        </w:rPr>
        <w:t xml:space="preserve">                       </w:t>
      </w:r>
      <w:r w:rsidRPr="005A6C76">
        <w:rPr>
          <w:rFonts w:ascii="Script MT Bold" w:hAnsi="Script MT Bold"/>
        </w:rPr>
        <w:t>medio de hermosos parajes naturales.</w:t>
      </w:r>
    </w:p>
    <w:p w14:paraId="28891119" w14:textId="77777777" w:rsidR="001378DE" w:rsidRPr="005A6C76" w:rsidRDefault="001378DE" w:rsidP="001378DE">
      <w:pPr>
        <w:pStyle w:val="Sinespaciado"/>
        <w:jc w:val="both"/>
        <w:rPr>
          <w:rFonts w:ascii="Script MT Bold" w:hAnsi="Script MT Bold"/>
        </w:rPr>
      </w:pPr>
    </w:p>
    <w:p w14:paraId="2D61B7D6"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…Soñamos ser un referente de excelencia en el ámbito deportivo,  fomentando </w:t>
      </w:r>
    </w:p>
    <w:p w14:paraId="18D658B9"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 la existencia humana sana y activa, floreciendo así el equilibrio  de la vida.</w:t>
      </w:r>
    </w:p>
    <w:p w14:paraId="72166BB9" w14:textId="77777777" w:rsidR="001378DE" w:rsidRPr="005A6C76" w:rsidRDefault="001378DE" w:rsidP="001378DE">
      <w:pPr>
        <w:pStyle w:val="Sinespaciado"/>
        <w:jc w:val="both"/>
        <w:rPr>
          <w:rFonts w:ascii="Script MT Bold" w:hAnsi="Script MT Bold"/>
        </w:rPr>
      </w:pPr>
    </w:p>
    <w:p w14:paraId="612F9316"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  …Soñamos  ser un referente de excelencia en el compromiso de trabajar </w:t>
      </w:r>
    </w:p>
    <w:p w14:paraId="792AAEFF" w14:textId="77777777" w:rsidR="001378DE" w:rsidRPr="005A6C76"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en forma unida, todos los integrantes de la Escuela Chovi San Juan; alumnos, </w:t>
      </w:r>
    </w:p>
    <w:p w14:paraId="75885E13" w14:textId="77777777" w:rsidR="001378DE" w:rsidRDefault="001378DE" w:rsidP="001378DE">
      <w:pPr>
        <w:pStyle w:val="Sinespaciado"/>
        <w:jc w:val="both"/>
        <w:rPr>
          <w:rFonts w:ascii="Script MT Bold" w:hAnsi="Script MT Bold"/>
        </w:rPr>
      </w:pPr>
      <w:r>
        <w:rPr>
          <w:rFonts w:ascii="Script MT Bold" w:hAnsi="Script MT Bold"/>
        </w:rPr>
        <w:t xml:space="preserve">                       </w:t>
      </w:r>
      <w:r w:rsidRPr="005A6C76">
        <w:rPr>
          <w:rFonts w:ascii="Script MT Bold" w:hAnsi="Script MT Bold"/>
        </w:rPr>
        <w:t xml:space="preserve">profesores, asistentes, apoderados, en función de la misión y la visión del </w:t>
      </w:r>
    </w:p>
    <w:p w14:paraId="0B8DFF68" w14:textId="77777777" w:rsidR="001378DE" w:rsidRDefault="001378DE" w:rsidP="001378DE">
      <w:pPr>
        <w:pStyle w:val="Sinespaciado"/>
        <w:tabs>
          <w:tab w:val="left" w:pos="3585"/>
        </w:tabs>
        <w:jc w:val="both"/>
        <w:rPr>
          <w:rFonts w:ascii="Script MT Bold" w:hAnsi="Script MT Bold"/>
        </w:rPr>
      </w:pPr>
      <w:r>
        <w:rPr>
          <w:rFonts w:ascii="Script MT Bold" w:hAnsi="Script MT Bold"/>
        </w:rPr>
        <w:t xml:space="preserve">                     </w:t>
      </w:r>
      <w:r w:rsidRPr="005A6C76">
        <w:rPr>
          <w:rFonts w:ascii="Script MT Bold" w:hAnsi="Script MT Bold"/>
        </w:rPr>
        <w:t xml:space="preserve">establecimiento. </w:t>
      </w:r>
    </w:p>
    <w:p w14:paraId="618C0009" w14:textId="77777777" w:rsidR="001378DE" w:rsidRDefault="001378DE" w:rsidP="001378DE">
      <w:pPr>
        <w:pStyle w:val="Sinespaciado"/>
        <w:tabs>
          <w:tab w:val="left" w:pos="3585"/>
        </w:tabs>
        <w:jc w:val="both"/>
        <w:rPr>
          <w:rFonts w:ascii="Script MT Bold" w:hAnsi="Script MT Bold"/>
        </w:rPr>
      </w:pPr>
    </w:p>
    <w:p w14:paraId="0BA532D0" w14:textId="56E73DAA" w:rsidR="001378DE" w:rsidRDefault="001378DE" w:rsidP="001378DE">
      <w:pPr>
        <w:pStyle w:val="Sinespaciado"/>
        <w:tabs>
          <w:tab w:val="left" w:pos="3585"/>
        </w:tabs>
        <w:jc w:val="both"/>
        <w:rPr>
          <w:rFonts w:ascii="Script MT Bold" w:hAnsi="Script MT Bold"/>
        </w:rPr>
      </w:pPr>
    </w:p>
    <w:p w14:paraId="19144C84" w14:textId="4B9980AC" w:rsidR="001378DE" w:rsidRPr="001378DE" w:rsidRDefault="001378DE" w:rsidP="001378DE">
      <w:pPr>
        <w:pStyle w:val="Sinespaciado"/>
        <w:tabs>
          <w:tab w:val="left" w:pos="3585"/>
        </w:tabs>
        <w:jc w:val="both"/>
        <w:rPr>
          <w:rFonts w:ascii="Script MT Bold" w:hAnsi="Script MT Bold"/>
        </w:rPr>
      </w:pPr>
      <w:r>
        <w:rPr>
          <w:rFonts w:ascii="Script MT Bold" w:hAnsi="Script MT Bold"/>
        </w:rPr>
        <w:t xml:space="preserve">                    </w:t>
      </w:r>
      <w:r w:rsidRPr="00763053">
        <w:rPr>
          <w:rFonts w:ascii="Script MT Bold" w:hAnsi="Script MT Bold"/>
        </w:rPr>
        <w:t>Basando todo el quehacer educativo en</w:t>
      </w:r>
      <w:r>
        <w:rPr>
          <w:rFonts w:ascii="Script MT Bold" w:hAnsi="Script MT Bold"/>
        </w:rPr>
        <w:t xml:space="preserve"> </w:t>
      </w:r>
      <w:r w:rsidRPr="00763053">
        <w:rPr>
          <w:rFonts w:ascii="Script MT Bold" w:hAnsi="Script MT Bold"/>
        </w:rPr>
        <w:t>los principios de calidad, equidad e inclusión</w:t>
      </w:r>
      <w:r>
        <w:rPr>
          <w:rFonts w:ascii="Script MT Bold" w:hAnsi="Script MT Bold"/>
        </w:rPr>
        <w:tab/>
      </w:r>
    </w:p>
    <w:p w14:paraId="7380D462" w14:textId="77777777" w:rsidR="001378DE" w:rsidRPr="00A826F1" w:rsidRDefault="001378DE" w:rsidP="001378DE">
      <w:pPr>
        <w:jc w:val="both"/>
        <w:rPr>
          <w:rFonts w:ascii="Arial" w:eastAsia="Arial" w:hAnsi="Arial" w:cs="Arial"/>
        </w:rPr>
      </w:pPr>
    </w:p>
    <w:p w14:paraId="7E8FA863" w14:textId="7B0B5E49" w:rsidR="001378DE" w:rsidRPr="001378DE" w:rsidRDefault="001378DE" w:rsidP="001378DE">
      <w:pPr>
        <w:pStyle w:val="Ttulo2"/>
        <w:rPr>
          <w:rFonts w:eastAsia="Arial"/>
        </w:rPr>
      </w:pPr>
      <w:bookmarkStart w:id="14" w:name="_Toc167437376"/>
      <w:r w:rsidRPr="00A826F1">
        <w:rPr>
          <w:rFonts w:eastAsia="Arial"/>
        </w:rPr>
        <w:t>Artículo 11</w:t>
      </w:r>
      <w:r>
        <w:rPr>
          <w:rFonts w:eastAsia="Arial"/>
        </w:rPr>
        <w:t xml:space="preserve"> </w:t>
      </w:r>
      <w:r w:rsidRPr="00A826F1">
        <w:rPr>
          <w:rFonts w:eastAsia="Arial"/>
        </w:rPr>
        <w:t>Misión del Colegio</w:t>
      </w:r>
      <w:bookmarkEnd w:id="14"/>
    </w:p>
    <w:p w14:paraId="7626B5A8" w14:textId="351D6A5B" w:rsidR="001378DE" w:rsidRPr="001378DE" w:rsidRDefault="001378DE" w:rsidP="001378DE">
      <w:pPr>
        <w:tabs>
          <w:tab w:val="left" w:pos="2205"/>
        </w:tabs>
        <w:jc w:val="center"/>
        <w:rPr>
          <w:rFonts w:ascii="Script MT Bold" w:eastAsia="Calibri" w:hAnsi="Script MT Bold" w:cs="Arial"/>
          <w:b/>
          <w:sz w:val="36"/>
          <w:szCs w:val="36"/>
        </w:rPr>
      </w:pPr>
      <w:r>
        <w:rPr>
          <w:rFonts w:ascii="Script MT Bold" w:eastAsia="Calibri" w:hAnsi="Script MT Bold" w:cs="Arial"/>
          <w:b/>
          <w:sz w:val="36"/>
          <w:szCs w:val="36"/>
        </w:rPr>
        <w:t>Misión Escuela Chovi San Juan.</w:t>
      </w:r>
    </w:p>
    <w:p w14:paraId="4613F281" w14:textId="3CC613FA" w:rsidR="001378DE" w:rsidRPr="001378DE" w:rsidRDefault="001378DE" w:rsidP="001378DE">
      <w:pPr>
        <w:tabs>
          <w:tab w:val="left" w:pos="2205"/>
        </w:tabs>
        <w:jc w:val="both"/>
        <w:rPr>
          <w:rFonts w:ascii="Script MT Bold" w:hAnsi="Script MT Bold"/>
          <w:b/>
          <w:sz w:val="36"/>
          <w:szCs w:val="36"/>
        </w:rPr>
      </w:pPr>
      <w:r w:rsidRPr="001378DE">
        <w:rPr>
          <w:rFonts w:ascii="Script MT Bold" w:hAnsi="Script MT Bold" w:cs="Arial"/>
          <w:noProof/>
          <w:sz w:val="36"/>
          <w:szCs w:val="36"/>
          <w:lang w:eastAsia="es-CL"/>
        </w:rPr>
        <w:drawing>
          <wp:anchor distT="0" distB="36957" distL="114300" distR="129159" simplePos="0" relativeHeight="251665408" behindDoc="1" locked="0" layoutInCell="1" allowOverlap="1" wp14:anchorId="6A8B2538" wp14:editId="0D2CEA73">
            <wp:simplePos x="0" y="0"/>
            <wp:positionH relativeFrom="column">
              <wp:posOffset>2045323</wp:posOffset>
            </wp:positionH>
            <wp:positionV relativeFrom="paragraph">
              <wp:posOffset>396516</wp:posOffset>
            </wp:positionV>
            <wp:extent cx="1944717" cy="1984075"/>
            <wp:effectExtent l="38100" t="0" r="36830" b="92710"/>
            <wp:wrapNone/>
            <wp:docPr id="1" name="Imagen 1" descr="http://www.abcgenealogia.com/img/Munoz04.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http://www.abcgenealogia.com/img/Munoz04.gif"/>
                    <pic:cNvPicPr>
                      <a:picLocks noChangeAspect="1" noChangeArrowheads="1"/>
                    </pic:cNvPicPr>
                  </pic:nvPicPr>
                  <pic:blipFill>
                    <a:blip r:embed="rId11">
                      <a:lum bright="75000" contrast="2000"/>
                    </a:blip>
                    <a:srcRect/>
                    <a:stretch>
                      <a:fillRect/>
                    </a:stretch>
                  </pic:blipFill>
                  <pic:spPr bwMode="auto">
                    <a:xfrm>
                      <a:off x="0" y="0"/>
                      <a:ext cx="1952541" cy="1992058"/>
                    </a:xfrm>
                    <a:prstGeom prst="rect">
                      <a:avLst/>
                    </a:prstGeom>
                    <a:ln>
                      <a:noFill/>
                    </a:ln>
                    <a:effectLst>
                      <a:outerShdw blurRad="50800" dist="50800" dir="5400000" algn="ctr" rotWithShape="0">
                        <a:schemeClr val="accent6">
                          <a:lumMod val="60000"/>
                          <a:lumOff val="40000"/>
                        </a:schemeClr>
                      </a:outerShdw>
                      <a:softEdge rad="112500"/>
                    </a:effectLst>
                  </pic:spPr>
                </pic:pic>
              </a:graphicData>
            </a:graphic>
            <wp14:sizeRelH relativeFrom="page">
              <wp14:pctWidth>0</wp14:pctWidth>
            </wp14:sizeRelH>
            <wp14:sizeRelV relativeFrom="page">
              <wp14:pctHeight>0</wp14:pctHeight>
            </wp14:sizeRelV>
          </wp:anchor>
        </w:drawing>
      </w:r>
      <w:r w:rsidR="001C330C" w:rsidRPr="001378DE">
        <w:rPr>
          <w:rFonts w:ascii="Script MT Bold" w:eastAsia="Calibri" w:hAnsi="Script MT Bold" w:cs="Arial"/>
          <w:b/>
          <w:sz w:val="36"/>
          <w:szCs w:val="36"/>
        </w:rPr>
        <w:t>Somos un</w:t>
      </w:r>
      <w:r w:rsidRPr="001378DE">
        <w:rPr>
          <w:rFonts w:ascii="Script MT Bold" w:eastAsia="Calibri" w:hAnsi="Script MT Bold" w:cs="Arial"/>
          <w:b/>
          <w:sz w:val="36"/>
          <w:szCs w:val="36"/>
        </w:rPr>
        <w:t xml:space="preserve"> colegio que forma integralmente, a los estudiantes, </w:t>
      </w:r>
      <w:r w:rsidR="001C330C" w:rsidRPr="001378DE">
        <w:rPr>
          <w:rFonts w:ascii="Script MT Bold" w:eastAsia="Calibri" w:hAnsi="Script MT Bold" w:cs="Arial"/>
          <w:b/>
          <w:sz w:val="36"/>
          <w:szCs w:val="36"/>
        </w:rPr>
        <w:t>utilizando un currículo</w:t>
      </w:r>
      <w:r w:rsidRPr="001378DE">
        <w:rPr>
          <w:rFonts w:ascii="Script MT Bold" w:eastAsia="Calibri" w:hAnsi="Script MT Bold" w:cs="Arial"/>
          <w:b/>
          <w:sz w:val="36"/>
          <w:szCs w:val="36"/>
        </w:rPr>
        <w:t xml:space="preserve"> de enseñanza contextualizado y de acuerdo los estándares exigidos por el MINEDUC. Logrando así instalar procesos educativos sistemáticos, inclusivos y de calidad, con énfasis en actividades culturales, artísticas, ambientales y deportivas. Desarrollando en los niños y niñas, al máximo sus potencialidades para insertarlos en la educación media y superior. Todo sobre la base de un ambiente comprometido, familiar y acogedor. Siendo nuestro establecimiento educacional un referente de excelencia en educación rural.</w:t>
      </w:r>
    </w:p>
    <w:p w14:paraId="6DBAD08E" w14:textId="30B4083D" w:rsidR="00A826F1" w:rsidRDefault="00A826F1" w:rsidP="00A826F1">
      <w:pPr>
        <w:jc w:val="both"/>
        <w:rPr>
          <w:rFonts w:ascii="Arial" w:eastAsia="Arial" w:hAnsi="Arial" w:cs="Arial"/>
        </w:rPr>
      </w:pPr>
    </w:p>
    <w:p w14:paraId="4D86533D" w14:textId="77777777" w:rsidR="00A826F1" w:rsidRPr="00A826F1" w:rsidRDefault="00A826F1" w:rsidP="00A826F1">
      <w:pPr>
        <w:jc w:val="both"/>
        <w:rPr>
          <w:rFonts w:ascii="Arial" w:eastAsia="Arial" w:hAnsi="Arial" w:cs="Arial"/>
        </w:rPr>
      </w:pPr>
    </w:p>
    <w:p w14:paraId="50622C70" w14:textId="4BE5C941" w:rsidR="00F131B1" w:rsidRPr="00A826F1" w:rsidRDefault="00F131B1" w:rsidP="00A826F1">
      <w:pPr>
        <w:pStyle w:val="Ttulo2"/>
        <w:rPr>
          <w:rFonts w:eastAsia="Arial" w:cs="Arial"/>
          <w:szCs w:val="24"/>
        </w:rPr>
      </w:pPr>
      <w:bookmarkStart w:id="15" w:name="_Toc167437377"/>
      <w:r w:rsidRPr="00A826F1">
        <w:rPr>
          <w:rFonts w:eastAsia="Arial"/>
        </w:rPr>
        <w:t>Artículo 12</w:t>
      </w:r>
      <w:r w:rsidR="00A826F1">
        <w:rPr>
          <w:rFonts w:eastAsia="Arial"/>
        </w:rPr>
        <w:t xml:space="preserve"> </w:t>
      </w:r>
      <w:r w:rsidRPr="00A826F1">
        <w:rPr>
          <w:rFonts w:eastAsia="Arial"/>
        </w:rPr>
        <w:t>Valores Institucionales</w:t>
      </w:r>
      <w:r w:rsidR="00A826F1" w:rsidRPr="00A826F1">
        <w:rPr>
          <w:rFonts w:eastAsia="Arial"/>
        </w:rPr>
        <w:t>.</w:t>
      </w:r>
      <w:bookmarkEnd w:id="15"/>
    </w:p>
    <w:p w14:paraId="459E5CEE" w14:textId="162B5BA7" w:rsidR="00F131B1" w:rsidRPr="00A826F1" w:rsidRDefault="00F131B1" w:rsidP="00A826F1">
      <w:pPr>
        <w:jc w:val="both"/>
        <w:rPr>
          <w:rFonts w:ascii="Arial" w:eastAsia="Arial" w:hAnsi="Arial" w:cs="Arial"/>
        </w:rPr>
      </w:pPr>
      <w:r w:rsidRPr="00A826F1">
        <w:rPr>
          <w:rFonts w:ascii="Arial" w:eastAsia="Arial" w:hAnsi="Arial" w:cs="Arial"/>
        </w:rPr>
        <w:t>Para afianzar los valores que inspiran el Proyecto Educativo Institucional (PEI), nuestr</w:t>
      </w:r>
      <w:r w:rsidR="009F030E">
        <w:rPr>
          <w:rFonts w:ascii="Arial" w:eastAsia="Arial" w:hAnsi="Arial" w:cs="Arial"/>
        </w:rPr>
        <w:t>os valores institucionales son:</w:t>
      </w:r>
    </w:p>
    <w:p w14:paraId="06C7647F" w14:textId="12DBA018" w:rsidR="009F030E" w:rsidRPr="00842006" w:rsidRDefault="009F030E" w:rsidP="00842006">
      <w:pPr>
        <w:jc w:val="both"/>
        <w:rPr>
          <w:rFonts w:ascii="Arial" w:eastAsia="Arial" w:hAnsi="Arial" w:cs="Arial"/>
        </w:rPr>
      </w:pPr>
    </w:p>
    <w:p w14:paraId="10862CFE" w14:textId="3E676614" w:rsidR="00ED198F" w:rsidRDefault="00842006" w:rsidP="00D25DAC">
      <w:pPr>
        <w:jc w:val="both"/>
        <w:rPr>
          <w:rFonts w:ascii="Arial" w:hAnsi="Arial" w:cs="Arial"/>
          <w:sz w:val="28"/>
          <w:szCs w:val="28"/>
          <w:lang w:eastAsia="es-CL"/>
        </w:rPr>
      </w:pPr>
      <w:r w:rsidRPr="00842006">
        <w:rPr>
          <w:rFonts w:ascii="Arial" w:hAnsi="Arial" w:cs="Arial"/>
          <w:sz w:val="28"/>
          <w:szCs w:val="28"/>
          <w:lang w:eastAsia="es-CL"/>
        </w:rPr>
        <w:t>Rescatar</w:t>
      </w:r>
      <w:r w:rsidR="0065592C">
        <w:rPr>
          <w:rFonts w:ascii="Arial" w:hAnsi="Arial" w:cs="Arial"/>
          <w:sz w:val="28"/>
          <w:szCs w:val="28"/>
          <w:lang w:eastAsia="es-CL"/>
        </w:rPr>
        <w:t xml:space="preserve"> y respetar las</w:t>
      </w:r>
      <w:r w:rsidRPr="00842006">
        <w:rPr>
          <w:rFonts w:ascii="Arial" w:hAnsi="Arial" w:cs="Arial"/>
          <w:sz w:val="28"/>
          <w:szCs w:val="28"/>
          <w:lang w:eastAsia="es-CL"/>
        </w:rPr>
        <w:t xml:space="preserve"> tradiciones y orígenes culturales,</w:t>
      </w:r>
    </w:p>
    <w:p w14:paraId="45C66DAB" w14:textId="19030991" w:rsidR="00ED198F" w:rsidRDefault="00ED198F" w:rsidP="00D25DAC">
      <w:pPr>
        <w:jc w:val="both"/>
        <w:rPr>
          <w:rFonts w:ascii="Arial" w:hAnsi="Arial" w:cs="Arial"/>
          <w:sz w:val="28"/>
          <w:szCs w:val="28"/>
          <w:lang w:eastAsia="es-CL"/>
        </w:rPr>
      </w:pPr>
      <w:r>
        <w:rPr>
          <w:rFonts w:ascii="Arial" w:hAnsi="Arial" w:cs="Arial"/>
          <w:sz w:val="28"/>
          <w:szCs w:val="28"/>
          <w:lang w:eastAsia="es-CL"/>
        </w:rPr>
        <w:t>F</w:t>
      </w:r>
      <w:r w:rsidR="00842006" w:rsidRPr="00842006">
        <w:rPr>
          <w:rFonts w:ascii="Arial" w:hAnsi="Arial" w:cs="Arial"/>
          <w:sz w:val="28"/>
          <w:szCs w:val="28"/>
          <w:lang w:eastAsia="es-CL"/>
        </w:rPr>
        <w:t>omentar el respeto</w:t>
      </w:r>
      <w:r w:rsidR="00702645">
        <w:rPr>
          <w:rFonts w:ascii="Arial" w:hAnsi="Arial" w:cs="Arial"/>
          <w:sz w:val="28"/>
          <w:szCs w:val="28"/>
          <w:lang w:eastAsia="es-CL"/>
        </w:rPr>
        <w:t xml:space="preserve"> por la inclusión y </w:t>
      </w:r>
      <w:r>
        <w:rPr>
          <w:rFonts w:ascii="Arial" w:hAnsi="Arial" w:cs="Arial"/>
          <w:sz w:val="28"/>
          <w:szCs w:val="28"/>
          <w:lang w:eastAsia="es-CL"/>
        </w:rPr>
        <w:t>diversidad</w:t>
      </w:r>
      <w:r w:rsidR="00702645">
        <w:rPr>
          <w:rFonts w:ascii="Arial" w:hAnsi="Arial" w:cs="Arial"/>
          <w:sz w:val="28"/>
          <w:szCs w:val="28"/>
          <w:lang w:eastAsia="es-CL"/>
        </w:rPr>
        <w:t>,</w:t>
      </w:r>
    </w:p>
    <w:p w14:paraId="14AE6C6B" w14:textId="33224454" w:rsidR="00D25DAC" w:rsidRDefault="00ED198F" w:rsidP="00D25DAC">
      <w:pPr>
        <w:jc w:val="both"/>
        <w:rPr>
          <w:rFonts w:ascii="Arial" w:hAnsi="Arial" w:cs="Arial"/>
          <w:sz w:val="28"/>
          <w:szCs w:val="28"/>
          <w:lang w:eastAsia="es-CL"/>
        </w:rPr>
      </w:pPr>
      <w:r>
        <w:rPr>
          <w:rFonts w:ascii="Arial" w:hAnsi="Arial" w:cs="Arial"/>
          <w:sz w:val="28"/>
          <w:szCs w:val="28"/>
          <w:lang w:eastAsia="es-CL"/>
        </w:rPr>
        <w:t>R</w:t>
      </w:r>
      <w:r w:rsidR="00842006" w:rsidRPr="00842006">
        <w:rPr>
          <w:rFonts w:ascii="Arial" w:hAnsi="Arial" w:cs="Arial"/>
          <w:sz w:val="28"/>
          <w:szCs w:val="28"/>
          <w:lang w:eastAsia="es-CL"/>
        </w:rPr>
        <w:t>espeto por la naturaleza</w:t>
      </w:r>
      <w:r>
        <w:rPr>
          <w:rFonts w:ascii="Arial" w:hAnsi="Arial" w:cs="Arial"/>
          <w:sz w:val="28"/>
          <w:szCs w:val="28"/>
          <w:lang w:eastAsia="es-CL"/>
        </w:rPr>
        <w:t>.</w:t>
      </w:r>
    </w:p>
    <w:p w14:paraId="44A41691" w14:textId="4CA80A52" w:rsidR="00B86EB9" w:rsidRDefault="00B86EB9" w:rsidP="00D25DAC">
      <w:pPr>
        <w:jc w:val="both"/>
        <w:rPr>
          <w:rFonts w:ascii="Arial" w:hAnsi="Arial" w:cs="Arial"/>
          <w:sz w:val="28"/>
          <w:szCs w:val="28"/>
          <w:lang w:eastAsia="es-CL"/>
        </w:rPr>
      </w:pPr>
      <w:r>
        <w:rPr>
          <w:rFonts w:ascii="Arial" w:hAnsi="Arial" w:cs="Arial"/>
          <w:sz w:val="28"/>
          <w:szCs w:val="28"/>
          <w:lang w:eastAsia="es-CL"/>
        </w:rPr>
        <w:t>Valor por la vida sana y el ejercicio físico.</w:t>
      </w:r>
    </w:p>
    <w:p w14:paraId="2D6A7873" w14:textId="50773485" w:rsidR="00BD19EA" w:rsidRDefault="00F131B1" w:rsidP="00BD19EA">
      <w:pPr>
        <w:jc w:val="both"/>
        <w:rPr>
          <w:rFonts w:ascii="Arial" w:eastAsia="Arial" w:hAnsi="Arial" w:cs="Arial"/>
          <w:b/>
          <w:bCs/>
        </w:rPr>
      </w:pPr>
      <w:r w:rsidRPr="00A826F1">
        <w:rPr>
          <w:rFonts w:ascii="Arial" w:eastAsia="Arial" w:hAnsi="Arial" w:cs="Arial"/>
          <w:b/>
          <w:bCs/>
        </w:rPr>
        <w:t>Artículo 13</w:t>
      </w:r>
      <w:r w:rsidR="00A826F1" w:rsidRPr="00A826F1">
        <w:rPr>
          <w:rFonts w:ascii="Arial" w:eastAsia="Arial" w:hAnsi="Arial" w:cs="Arial"/>
          <w:b/>
          <w:bCs/>
        </w:rPr>
        <w:t xml:space="preserve"> </w:t>
      </w:r>
      <w:r w:rsidRPr="00A826F1">
        <w:rPr>
          <w:rFonts w:ascii="Arial" w:eastAsia="Arial" w:hAnsi="Arial" w:cs="Arial"/>
          <w:b/>
          <w:bCs/>
        </w:rPr>
        <w:t>Sellos Educativos</w:t>
      </w:r>
      <w:r w:rsidR="00A826F1">
        <w:rPr>
          <w:rFonts w:ascii="Arial" w:eastAsia="Arial" w:hAnsi="Arial" w:cs="Arial"/>
          <w:b/>
          <w:bCs/>
        </w:rPr>
        <w:t>.</w:t>
      </w:r>
    </w:p>
    <w:p w14:paraId="7EE31348" w14:textId="77777777" w:rsidR="00BD19EA" w:rsidRDefault="00BD19EA" w:rsidP="00BD19EA">
      <w:pPr>
        <w:jc w:val="both"/>
        <w:rPr>
          <w:rFonts w:ascii="Arial" w:eastAsia="Arial" w:hAnsi="Arial" w:cs="Arial"/>
          <w:b/>
          <w:bCs/>
        </w:rPr>
      </w:pPr>
    </w:p>
    <w:p w14:paraId="25F3B4B1" w14:textId="4353BF6A" w:rsidR="00BD19EA" w:rsidRPr="00BD19EA" w:rsidRDefault="00BD19EA" w:rsidP="00BD19EA">
      <w:pPr>
        <w:jc w:val="both"/>
        <w:rPr>
          <w:rFonts w:ascii="Arial" w:eastAsia="Arial" w:hAnsi="Arial" w:cs="Arial"/>
          <w:b/>
          <w:bCs/>
        </w:rPr>
      </w:pPr>
      <w:r>
        <w:rPr>
          <w:rFonts w:ascii="Arial" w:hAnsi="Arial" w:cs="Arial"/>
          <w:lang w:eastAsia="es-CL"/>
        </w:rPr>
        <w:t xml:space="preserve">13.1 </w:t>
      </w:r>
      <w:r w:rsidRPr="00BD19EA">
        <w:rPr>
          <w:rFonts w:ascii="Arial" w:hAnsi="Arial" w:cs="Arial"/>
          <w:lang w:eastAsia="es-CL"/>
        </w:rPr>
        <w:t>Formación integral.</w:t>
      </w:r>
    </w:p>
    <w:p w14:paraId="1167BAA1" w14:textId="0F0E411A" w:rsidR="00BD19EA" w:rsidRDefault="00BD19EA" w:rsidP="00BD19EA">
      <w:pPr>
        <w:autoSpaceDE w:val="0"/>
        <w:autoSpaceDN w:val="0"/>
        <w:adjustRightInd w:val="0"/>
        <w:rPr>
          <w:rFonts w:ascii="Arial" w:hAnsi="Arial" w:cs="Arial"/>
          <w:lang w:eastAsia="es-CL"/>
        </w:rPr>
      </w:pPr>
      <w:r>
        <w:rPr>
          <w:rFonts w:ascii="Arial" w:hAnsi="Arial" w:cs="Arial"/>
          <w:lang w:eastAsia="es-CL"/>
        </w:rPr>
        <w:t xml:space="preserve">13.2 </w:t>
      </w:r>
      <w:r w:rsidRPr="00BD19EA">
        <w:rPr>
          <w:rFonts w:ascii="Arial" w:hAnsi="Arial" w:cs="Arial"/>
          <w:lang w:eastAsia="es-CL"/>
        </w:rPr>
        <w:t>Amor por la naturaleza.</w:t>
      </w:r>
    </w:p>
    <w:p w14:paraId="536F5B2C" w14:textId="3DF489CE" w:rsidR="00BD19EA" w:rsidRPr="00BD19EA" w:rsidRDefault="00BD19EA" w:rsidP="00BD19EA">
      <w:pPr>
        <w:autoSpaceDE w:val="0"/>
        <w:autoSpaceDN w:val="0"/>
        <w:adjustRightInd w:val="0"/>
        <w:rPr>
          <w:rFonts w:ascii="Arial" w:hAnsi="Arial" w:cs="Arial"/>
          <w:lang w:eastAsia="es-CL"/>
        </w:rPr>
      </w:pPr>
      <w:r>
        <w:rPr>
          <w:rFonts w:ascii="Arial" w:hAnsi="Arial" w:cs="Arial"/>
          <w:lang w:eastAsia="es-CL"/>
        </w:rPr>
        <w:t xml:space="preserve">13.3 </w:t>
      </w:r>
      <w:r w:rsidRPr="00BD19EA">
        <w:rPr>
          <w:rFonts w:ascii="Arial" w:hAnsi="Arial" w:cs="Arial"/>
          <w:lang w:eastAsia="es-CL"/>
        </w:rPr>
        <w:t>Desarrollo de habilidades deportivas, artísticas y culturales.</w:t>
      </w:r>
    </w:p>
    <w:p w14:paraId="6214FDB8" w14:textId="36068736" w:rsidR="00F131B1" w:rsidRPr="00BD19EA" w:rsidRDefault="00BD19EA" w:rsidP="00BD19EA">
      <w:pPr>
        <w:jc w:val="both"/>
        <w:rPr>
          <w:rFonts w:ascii="Arial" w:eastAsia="Arial" w:hAnsi="Arial" w:cs="Arial"/>
        </w:rPr>
      </w:pPr>
      <w:r>
        <w:rPr>
          <w:rFonts w:ascii="Arial" w:hAnsi="Arial" w:cs="Arial"/>
          <w:lang w:eastAsia="es-CL"/>
        </w:rPr>
        <w:t xml:space="preserve">13.4 </w:t>
      </w:r>
      <w:r w:rsidRPr="00BD19EA">
        <w:rPr>
          <w:rFonts w:ascii="Arial" w:hAnsi="Arial" w:cs="Arial"/>
          <w:lang w:eastAsia="es-CL"/>
        </w:rPr>
        <w:t>Sana convivencia.</w:t>
      </w:r>
    </w:p>
    <w:p w14:paraId="35693491" w14:textId="77777777" w:rsidR="00F131B1" w:rsidRPr="00BD19EA" w:rsidRDefault="00F131B1" w:rsidP="00A826F1">
      <w:pPr>
        <w:jc w:val="both"/>
        <w:rPr>
          <w:rFonts w:ascii="Arial" w:eastAsia="Arial" w:hAnsi="Arial" w:cs="Arial"/>
        </w:rPr>
      </w:pPr>
    </w:p>
    <w:p w14:paraId="20126B1B" w14:textId="45FEE1CB" w:rsidR="00F131B1" w:rsidRPr="00A826F1" w:rsidRDefault="00F131B1" w:rsidP="00A826F1">
      <w:pPr>
        <w:pStyle w:val="Ttulo2"/>
        <w:rPr>
          <w:rFonts w:eastAsia="Arial"/>
        </w:rPr>
      </w:pPr>
      <w:bookmarkStart w:id="16" w:name="_Toc167437378"/>
      <w:r w:rsidRPr="00A826F1">
        <w:rPr>
          <w:rFonts w:eastAsia="Arial"/>
        </w:rPr>
        <w:t>Artículo 14</w:t>
      </w:r>
      <w:r w:rsidR="00A826F1">
        <w:rPr>
          <w:rFonts w:eastAsia="Arial"/>
        </w:rPr>
        <w:t xml:space="preserve"> </w:t>
      </w:r>
      <w:r w:rsidRPr="00A826F1">
        <w:rPr>
          <w:rFonts w:eastAsia="Arial"/>
        </w:rPr>
        <w:t>Principios Reguladores de la Comunidad Educativa</w:t>
      </w:r>
      <w:bookmarkEnd w:id="16"/>
    </w:p>
    <w:p w14:paraId="0A8E9617" w14:textId="78F6F0CF" w:rsidR="00F131B1" w:rsidRPr="00A826F1" w:rsidRDefault="00F131B1" w:rsidP="00A826F1">
      <w:pPr>
        <w:jc w:val="both"/>
        <w:rPr>
          <w:rFonts w:ascii="Arial" w:eastAsia="Arial" w:hAnsi="Arial" w:cs="Arial"/>
        </w:rPr>
      </w:pPr>
      <w:r w:rsidRPr="00A826F1">
        <w:rPr>
          <w:rFonts w:ascii="Arial" w:eastAsia="Arial" w:hAnsi="Arial" w:cs="Arial"/>
        </w:rPr>
        <w:t>La Comunidad Educativa</w:t>
      </w:r>
      <w:r w:rsidR="00FB6643">
        <w:rPr>
          <w:rFonts w:ascii="Arial" w:eastAsia="Arial" w:hAnsi="Arial" w:cs="Arial"/>
        </w:rPr>
        <w:t xml:space="preserve"> de la </w:t>
      </w:r>
      <w:r w:rsidR="00FB6643" w:rsidRPr="00DF3E32">
        <w:rPr>
          <w:rFonts w:ascii="Arial" w:eastAsia="Arial" w:hAnsi="Arial" w:cs="Arial"/>
        </w:rPr>
        <w:t>Escuela Particular Chovi San Juan</w:t>
      </w:r>
      <w:r w:rsidR="00FB6643">
        <w:rPr>
          <w:rFonts w:ascii="Arial" w:eastAsia="Arial" w:hAnsi="Arial" w:cs="Arial"/>
        </w:rPr>
        <w:t xml:space="preserve"> </w:t>
      </w:r>
      <w:r w:rsidRPr="00A826F1">
        <w:rPr>
          <w:rFonts w:ascii="Arial" w:eastAsia="Arial" w:hAnsi="Arial" w:cs="Arial"/>
        </w:rPr>
        <w:t xml:space="preserve">desarrolla su proceso educativo bajo los Principios del Sistema, según la normativa vigente. Asume y propende a cumplir los principios en el </w:t>
      </w:r>
      <w:r w:rsidR="0009440B">
        <w:rPr>
          <w:rFonts w:ascii="Arial" w:eastAsia="Arial" w:hAnsi="Arial" w:cs="Arial"/>
        </w:rPr>
        <w:t>Artículo</w:t>
      </w:r>
      <w:r w:rsidR="00EB114D">
        <w:rPr>
          <w:rFonts w:ascii="Arial" w:eastAsia="Arial" w:hAnsi="Arial" w:cs="Arial"/>
        </w:rPr>
        <w:t xml:space="preserve"> </w:t>
      </w:r>
      <w:r w:rsidRPr="00A826F1">
        <w:rPr>
          <w:rFonts w:ascii="Arial" w:eastAsia="Arial" w:hAnsi="Arial" w:cs="Arial"/>
        </w:rPr>
        <w:t>3 de la Ley General de Educación, la Circular 482/2018 y la Circular 1663/2016 del MINEDUC.</w:t>
      </w:r>
    </w:p>
    <w:p w14:paraId="5BC4F0E2" w14:textId="77777777" w:rsidR="00F131B1" w:rsidRPr="00A826F1" w:rsidRDefault="00F131B1" w:rsidP="00A826F1">
      <w:pPr>
        <w:jc w:val="both"/>
        <w:rPr>
          <w:rFonts w:ascii="Arial" w:eastAsia="Arial" w:hAnsi="Arial" w:cs="Arial"/>
        </w:rPr>
      </w:pPr>
    </w:p>
    <w:p w14:paraId="4DF4F727" w14:textId="537037B8" w:rsidR="00F131B1" w:rsidRPr="00A826F1" w:rsidRDefault="00F131B1" w:rsidP="00BA63D3">
      <w:pPr>
        <w:pStyle w:val="Ttulo2"/>
        <w:rPr>
          <w:rFonts w:eastAsia="Arial"/>
        </w:rPr>
      </w:pPr>
      <w:bookmarkStart w:id="17" w:name="_Toc167437379"/>
      <w:r w:rsidRPr="00A826F1">
        <w:rPr>
          <w:rFonts w:eastAsia="Arial"/>
        </w:rPr>
        <w:t>Artículo 1</w:t>
      </w:r>
      <w:r w:rsidR="00BA63D3">
        <w:rPr>
          <w:rFonts w:eastAsia="Arial"/>
        </w:rPr>
        <w:t xml:space="preserve">5 </w:t>
      </w:r>
      <w:r w:rsidRPr="00A826F1">
        <w:rPr>
          <w:rFonts w:eastAsia="Arial"/>
        </w:rPr>
        <w:t>Principio de Dignidad del Ser Humano</w:t>
      </w:r>
      <w:bookmarkEnd w:id="17"/>
    </w:p>
    <w:p w14:paraId="133651E6" w14:textId="7F0ABE22" w:rsidR="00F131B1" w:rsidRPr="00A826F1" w:rsidRDefault="00FB6643" w:rsidP="00A826F1">
      <w:pPr>
        <w:jc w:val="both"/>
        <w:rPr>
          <w:rFonts w:ascii="Arial" w:eastAsia="Arial" w:hAnsi="Arial" w:cs="Arial"/>
        </w:rPr>
      </w:pPr>
      <w:r w:rsidRPr="00DF3E32">
        <w:rPr>
          <w:rFonts w:ascii="Arial" w:eastAsia="Arial" w:hAnsi="Arial" w:cs="Arial"/>
        </w:rPr>
        <w:t xml:space="preserve">Escuela Particular Chovi San Juan </w:t>
      </w:r>
      <w:r w:rsidR="00F131B1" w:rsidRPr="00DF3E32">
        <w:rPr>
          <w:rFonts w:ascii="Arial" w:eastAsia="Arial" w:hAnsi="Arial" w:cs="Arial"/>
        </w:rPr>
        <w:t>implementa</w:t>
      </w:r>
      <w:r w:rsidR="00F131B1" w:rsidRPr="00A826F1">
        <w:rPr>
          <w:rFonts w:ascii="Arial" w:eastAsia="Arial" w:hAnsi="Arial" w:cs="Arial"/>
        </w:rPr>
        <w:t xml:space="preserve"> su servicio educativo orientado al pleno desarrollo de la personalidad y sentido de la dignidad humana. Se fortalecen el respeto, protección y promoción de los derechos humanos y libertades fundamentales de la Constitución Política y tratados internacionales ratificados por Chile. Las personas que se adhieren al PEI, se adhieren a este Principio de Dignidad.</w:t>
      </w:r>
    </w:p>
    <w:p w14:paraId="25F091BD" w14:textId="77777777" w:rsidR="00F131B1" w:rsidRPr="00A826F1" w:rsidRDefault="00F131B1" w:rsidP="00A826F1">
      <w:pPr>
        <w:jc w:val="both"/>
        <w:rPr>
          <w:rFonts w:ascii="Arial" w:eastAsia="Arial" w:hAnsi="Arial" w:cs="Arial"/>
        </w:rPr>
      </w:pPr>
    </w:p>
    <w:p w14:paraId="1913C772" w14:textId="77777777" w:rsidR="00F131B1" w:rsidRPr="00A826F1" w:rsidRDefault="00F131B1" w:rsidP="00A826F1">
      <w:pPr>
        <w:jc w:val="both"/>
        <w:rPr>
          <w:rFonts w:ascii="Arial" w:eastAsia="Arial" w:hAnsi="Arial" w:cs="Arial"/>
        </w:rPr>
      </w:pPr>
      <w:r w:rsidRPr="00A826F1">
        <w:rPr>
          <w:rFonts w:ascii="Arial" w:eastAsia="Arial" w:hAnsi="Arial" w:cs="Arial"/>
        </w:rPr>
        <w:t>En base a este principio, el Reglamento Interno debe respetar la integridad física, psicológica y moral de estudiantes, profesionales y asistentes, no pudiendo someterlos a tratos degradantes o maltratos.</w:t>
      </w:r>
    </w:p>
    <w:p w14:paraId="26D71457" w14:textId="77777777" w:rsidR="00F131B1" w:rsidRDefault="00F131B1" w:rsidP="00A826F1">
      <w:pPr>
        <w:jc w:val="both"/>
        <w:rPr>
          <w:rFonts w:ascii="Arial" w:eastAsia="Arial" w:hAnsi="Arial" w:cs="Arial"/>
        </w:rPr>
      </w:pPr>
    </w:p>
    <w:p w14:paraId="70C63FC9" w14:textId="77777777" w:rsidR="0020040A" w:rsidRPr="00A826F1" w:rsidRDefault="0020040A" w:rsidP="00A826F1">
      <w:pPr>
        <w:jc w:val="both"/>
        <w:rPr>
          <w:rFonts w:ascii="Arial" w:eastAsia="Arial" w:hAnsi="Arial" w:cs="Arial"/>
        </w:rPr>
      </w:pPr>
    </w:p>
    <w:p w14:paraId="243422BA" w14:textId="5FDAFA04" w:rsidR="00F131B1" w:rsidRPr="00A826F1" w:rsidRDefault="00F131B1" w:rsidP="00BA63D3">
      <w:pPr>
        <w:pStyle w:val="Ttulo2"/>
        <w:rPr>
          <w:rFonts w:eastAsia="Arial"/>
        </w:rPr>
      </w:pPr>
      <w:bookmarkStart w:id="18" w:name="_Toc167437380"/>
      <w:r w:rsidRPr="00A826F1">
        <w:rPr>
          <w:rFonts w:eastAsia="Arial"/>
        </w:rPr>
        <w:t>Artículo 16</w:t>
      </w:r>
      <w:r w:rsidR="00BA63D3">
        <w:rPr>
          <w:rFonts w:eastAsia="Arial"/>
        </w:rPr>
        <w:t xml:space="preserve"> </w:t>
      </w:r>
      <w:r w:rsidRPr="00A826F1">
        <w:rPr>
          <w:rFonts w:eastAsia="Arial"/>
        </w:rPr>
        <w:t>Principio del Interés Superior del Niño</w:t>
      </w:r>
      <w:r w:rsidR="00BA63D3">
        <w:rPr>
          <w:rFonts w:eastAsia="Arial"/>
        </w:rPr>
        <w:t>.</w:t>
      </w:r>
      <w:bookmarkEnd w:id="18"/>
    </w:p>
    <w:p w14:paraId="7F24FA3B" w14:textId="77777777" w:rsidR="00F131B1" w:rsidRPr="00A826F1" w:rsidRDefault="00F131B1" w:rsidP="00A826F1">
      <w:pPr>
        <w:jc w:val="both"/>
        <w:rPr>
          <w:rFonts w:ascii="Arial" w:eastAsia="Arial" w:hAnsi="Arial" w:cs="Arial"/>
        </w:rPr>
      </w:pPr>
    </w:p>
    <w:p w14:paraId="48A0A045" w14:textId="5CC72014" w:rsidR="00F131B1" w:rsidRPr="00A826F1" w:rsidRDefault="00DF3E32"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w:t>
      </w:r>
      <w:r w:rsidR="00FB6643" w:rsidRPr="00DF3E32">
        <w:rPr>
          <w:rFonts w:ascii="Arial" w:eastAsia="Arial" w:hAnsi="Arial" w:cs="Arial"/>
          <w:shd w:val="clear" w:color="auto" w:fill="FFFFFF" w:themeFill="background1"/>
        </w:rPr>
        <w:t>Particular Chovi San Juan</w:t>
      </w:r>
      <w:r w:rsidR="00FB6643">
        <w:rPr>
          <w:rFonts w:ascii="Arial" w:eastAsia="Arial" w:hAnsi="Arial" w:cs="Arial"/>
        </w:rPr>
        <w:t xml:space="preserve"> </w:t>
      </w:r>
      <w:r w:rsidR="00F131B1" w:rsidRPr="00A826F1">
        <w:rPr>
          <w:rFonts w:ascii="Arial" w:eastAsia="Arial" w:hAnsi="Arial" w:cs="Arial"/>
        </w:rPr>
        <w:t xml:space="preserve">reconoce este principio y garantiza el pleno disfrute de los derechos de la Convención de Derechos del Niño, para lograr su desarrollo integral. Se aplica en todos los ámbitos pedagógicos y administrativos, en las decisiones que afecten a niños y adolescentes. </w:t>
      </w:r>
    </w:p>
    <w:p w14:paraId="55315434" w14:textId="77777777" w:rsidR="00F131B1" w:rsidRPr="00A826F1" w:rsidRDefault="00F131B1" w:rsidP="00A826F1">
      <w:pPr>
        <w:jc w:val="both"/>
        <w:rPr>
          <w:rFonts w:ascii="Arial" w:eastAsia="Arial" w:hAnsi="Arial" w:cs="Arial"/>
        </w:rPr>
      </w:pPr>
    </w:p>
    <w:p w14:paraId="60782043" w14:textId="77777777" w:rsidR="00F131B1" w:rsidRPr="00A826F1" w:rsidRDefault="00F131B1" w:rsidP="00A826F1">
      <w:pPr>
        <w:jc w:val="both"/>
        <w:rPr>
          <w:rFonts w:ascii="Arial" w:eastAsia="Arial" w:hAnsi="Arial" w:cs="Arial"/>
        </w:rPr>
      </w:pPr>
      <w:r w:rsidRPr="00A826F1">
        <w:rPr>
          <w:rFonts w:ascii="Arial" w:eastAsia="Arial" w:hAnsi="Arial" w:cs="Arial"/>
        </w:rPr>
        <w:t>En educación, implica el deber especial de cuidado del estudiante por su condición y por el objeto educativo de alcanzar su desarrollo íntegro. El Colegio se ajusta a este Principio según la Circular 482/2018.</w:t>
      </w:r>
    </w:p>
    <w:p w14:paraId="2090E88F" w14:textId="77777777" w:rsidR="00BA63D3" w:rsidRPr="00A826F1" w:rsidRDefault="00BA63D3" w:rsidP="00A826F1">
      <w:pPr>
        <w:jc w:val="both"/>
        <w:rPr>
          <w:rFonts w:ascii="Arial" w:eastAsia="Arial" w:hAnsi="Arial" w:cs="Arial"/>
        </w:rPr>
      </w:pPr>
    </w:p>
    <w:p w14:paraId="27AED90E" w14:textId="334B6F81" w:rsidR="00F131B1" w:rsidRPr="00A826F1" w:rsidRDefault="00F131B1" w:rsidP="00BA63D3">
      <w:pPr>
        <w:pStyle w:val="Ttulo2"/>
        <w:rPr>
          <w:rFonts w:eastAsia="Arial"/>
        </w:rPr>
      </w:pPr>
      <w:bookmarkStart w:id="19" w:name="_Toc167437381"/>
      <w:r w:rsidRPr="00A826F1">
        <w:rPr>
          <w:rFonts w:eastAsia="Arial"/>
        </w:rPr>
        <w:t>Artículo 17</w:t>
      </w:r>
      <w:r w:rsidR="00BA63D3">
        <w:rPr>
          <w:rFonts w:eastAsia="Arial"/>
        </w:rPr>
        <w:t xml:space="preserve"> </w:t>
      </w:r>
      <w:r w:rsidRPr="00A826F1">
        <w:rPr>
          <w:rFonts w:eastAsia="Arial"/>
        </w:rPr>
        <w:t>Principio de No Discriminación Arbitraria</w:t>
      </w:r>
      <w:r w:rsidR="00BA63D3">
        <w:rPr>
          <w:rFonts w:eastAsia="Arial"/>
        </w:rPr>
        <w:t>.</w:t>
      </w:r>
      <w:bookmarkEnd w:id="19"/>
    </w:p>
    <w:p w14:paraId="4AB1BBAB" w14:textId="7B55AF10" w:rsidR="00F131B1" w:rsidRPr="00A826F1" w:rsidRDefault="00DF3E32"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w:t>
      </w:r>
      <w:r w:rsidR="00FB6643" w:rsidRPr="00DF3E32">
        <w:rPr>
          <w:rFonts w:ascii="Arial" w:eastAsia="Arial" w:hAnsi="Arial" w:cs="Arial"/>
        </w:rPr>
        <w:t>Particular Chovi San Juan</w:t>
      </w:r>
      <w:r w:rsidR="00FB6643">
        <w:rPr>
          <w:rFonts w:ascii="Arial" w:eastAsia="Arial" w:hAnsi="Arial" w:cs="Arial"/>
        </w:rPr>
        <w:t xml:space="preserve"> </w:t>
      </w:r>
      <w:r w:rsidR="00F131B1" w:rsidRPr="00A826F1">
        <w:rPr>
          <w:rFonts w:ascii="Arial" w:eastAsia="Arial" w:hAnsi="Arial" w:cs="Arial"/>
        </w:rPr>
        <w:t>se basa en la igualdad ante la ley y propende a eliminar discriminación arbitraria que impida el aprendizaje y participación de estudiantes. Exige respeto a distintas realidades culturales, religiosas y sociales de las familias, y reconocimiento de la identidad de género.</w:t>
      </w:r>
    </w:p>
    <w:p w14:paraId="1F7975DA" w14:textId="42849A7D" w:rsidR="00F131B1" w:rsidRDefault="00F131B1" w:rsidP="00A826F1">
      <w:pPr>
        <w:jc w:val="both"/>
        <w:rPr>
          <w:rFonts w:ascii="Arial" w:eastAsia="Arial" w:hAnsi="Arial" w:cs="Arial"/>
        </w:rPr>
      </w:pPr>
    </w:p>
    <w:p w14:paraId="742783BA" w14:textId="2AF55A00" w:rsidR="00585A78" w:rsidRDefault="00585A78" w:rsidP="00A826F1">
      <w:pPr>
        <w:jc w:val="both"/>
        <w:rPr>
          <w:rFonts w:ascii="Arial" w:eastAsia="Arial" w:hAnsi="Arial" w:cs="Arial"/>
        </w:rPr>
      </w:pPr>
    </w:p>
    <w:p w14:paraId="218A8D57" w14:textId="77777777" w:rsidR="00585A78" w:rsidRPr="00A826F1" w:rsidRDefault="00585A78" w:rsidP="00A826F1">
      <w:pPr>
        <w:jc w:val="both"/>
        <w:rPr>
          <w:rFonts w:ascii="Arial" w:eastAsia="Arial" w:hAnsi="Arial" w:cs="Arial"/>
        </w:rPr>
      </w:pPr>
    </w:p>
    <w:p w14:paraId="11AAE0CC" w14:textId="027F74AD" w:rsidR="00F131B1" w:rsidRPr="00BA63D3" w:rsidRDefault="00F131B1" w:rsidP="00A826F1">
      <w:pPr>
        <w:jc w:val="both"/>
        <w:rPr>
          <w:rFonts w:ascii="Arial" w:eastAsia="Arial" w:hAnsi="Arial" w:cs="Arial"/>
          <w:b/>
          <w:bCs/>
        </w:rPr>
      </w:pPr>
      <w:r w:rsidRPr="00BA63D3">
        <w:rPr>
          <w:rFonts w:ascii="Arial" w:eastAsia="Arial" w:hAnsi="Arial" w:cs="Arial"/>
          <w:b/>
          <w:bCs/>
        </w:rPr>
        <w:t>Artículo 18</w:t>
      </w:r>
      <w:r w:rsidR="00BA63D3">
        <w:rPr>
          <w:rFonts w:ascii="Arial" w:eastAsia="Arial" w:hAnsi="Arial" w:cs="Arial"/>
          <w:b/>
          <w:bCs/>
        </w:rPr>
        <w:t xml:space="preserve"> </w:t>
      </w:r>
      <w:r w:rsidRPr="00BA63D3">
        <w:rPr>
          <w:rFonts w:ascii="Arial" w:eastAsia="Arial" w:hAnsi="Arial" w:cs="Arial"/>
          <w:b/>
          <w:bCs/>
        </w:rPr>
        <w:t>Principio de Legalidad</w:t>
      </w:r>
      <w:r w:rsidR="00BA63D3" w:rsidRPr="00BA63D3">
        <w:rPr>
          <w:rFonts w:ascii="Arial" w:eastAsia="Arial" w:hAnsi="Arial" w:cs="Arial"/>
          <w:b/>
          <w:bCs/>
        </w:rPr>
        <w:t>.</w:t>
      </w:r>
    </w:p>
    <w:p w14:paraId="637EB937" w14:textId="77777777" w:rsidR="00F131B1" w:rsidRPr="00A826F1" w:rsidRDefault="00F131B1" w:rsidP="00A826F1">
      <w:pPr>
        <w:jc w:val="both"/>
        <w:rPr>
          <w:rFonts w:ascii="Arial" w:eastAsia="Arial" w:hAnsi="Arial" w:cs="Arial"/>
        </w:rPr>
      </w:pPr>
    </w:p>
    <w:p w14:paraId="0F945B49" w14:textId="7CB54753" w:rsidR="00F131B1" w:rsidRPr="00A826F1" w:rsidRDefault="00DF3E32"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 xml:space="preserve">actúa conforme a la legislación vigente. Las disposiciones del Reglamento Interno deben ajustarse a la normativa educacional para ser válidas y servir de fundamento para aplicar medidas. </w:t>
      </w:r>
    </w:p>
    <w:p w14:paraId="497EAD00" w14:textId="77777777" w:rsidR="00F131B1" w:rsidRPr="00A826F1" w:rsidRDefault="00F131B1" w:rsidP="00A826F1">
      <w:pPr>
        <w:jc w:val="both"/>
        <w:rPr>
          <w:rFonts w:ascii="Arial" w:eastAsia="Arial" w:hAnsi="Arial" w:cs="Arial"/>
        </w:rPr>
      </w:pPr>
    </w:p>
    <w:p w14:paraId="1BBFBCA8" w14:textId="1DF371CF" w:rsidR="00F131B1" w:rsidRPr="00A826F1" w:rsidRDefault="00F131B1" w:rsidP="00A826F1">
      <w:pPr>
        <w:jc w:val="both"/>
        <w:rPr>
          <w:rFonts w:ascii="Arial" w:eastAsia="Arial" w:hAnsi="Arial" w:cs="Arial"/>
        </w:rPr>
      </w:pPr>
      <w:r w:rsidRPr="00A826F1">
        <w:rPr>
          <w:rFonts w:ascii="Arial" w:eastAsia="Arial" w:hAnsi="Arial" w:cs="Arial"/>
        </w:rPr>
        <w:t>El Reglamento</w:t>
      </w:r>
      <w:r w:rsidR="00BA63D3">
        <w:rPr>
          <w:rFonts w:ascii="Arial" w:eastAsia="Arial" w:hAnsi="Arial" w:cs="Arial"/>
        </w:rPr>
        <w:t xml:space="preserve"> contiene </w:t>
      </w:r>
      <w:r w:rsidRPr="00A826F1">
        <w:rPr>
          <w:rFonts w:ascii="Arial" w:eastAsia="Arial" w:hAnsi="Arial" w:cs="Arial"/>
        </w:rPr>
        <w:t>descripciones específicas de las conductas que constituyen faltas y sus respectivas medidas, para impedir la discrecionalidad en su aplicación y evitar discriminaciones arbitrarias.</w:t>
      </w:r>
    </w:p>
    <w:p w14:paraId="25B542D6" w14:textId="6E58638E" w:rsidR="00F131B1" w:rsidRDefault="00F131B1" w:rsidP="00A826F1">
      <w:pPr>
        <w:jc w:val="both"/>
        <w:rPr>
          <w:rFonts w:ascii="Arial" w:eastAsia="Arial" w:hAnsi="Arial" w:cs="Arial"/>
        </w:rPr>
      </w:pPr>
    </w:p>
    <w:p w14:paraId="4FF02CCE" w14:textId="77777777" w:rsidR="00202957" w:rsidRPr="00A826F1" w:rsidRDefault="00202957" w:rsidP="00A826F1">
      <w:pPr>
        <w:jc w:val="both"/>
        <w:rPr>
          <w:rFonts w:ascii="Arial" w:eastAsia="Arial" w:hAnsi="Arial" w:cs="Arial"/>
        </w:rPr>
      </w:pPr>
    </w:p>
    <w:p w14:paraId="35D1E25C" w14:textId="40BB9FD7" w:rsidR="00F131B1" w:rsidRPr="00BA63D3" w:rsidRDefault="00F131B1" w:rsidP="00A826F1">
      <w:pPr>
        <w:jc w:val="both"/>
        <w:rPr>
          <w:rFonts w:ascii="Arial" w:eastAsia="Arial" w:hAnsi="Arial" w:cs="Arial"/>
          <w:b/>
          <w:bCs/>
        </w:rPr>
      </w:pPr>
      <w:r w:rsidRPr="00BA63D3">
        <w:rPr>
          <w:rFonts w:ascii="Arial" w:eastAsia="Arial" w:hAnsi="Arial" w:cs="Arial"/>
          <w:b/>
          <w:bCs/>
        </w:rPr>
        <w:t>Artículo 19</w:t>
      </w:r>
      <w:r w:rsidR="00BA63D3" w:rsidRPr="00BA63D3">
        <w:rPr>
          <w:rFonts w:ascii="Arial" w:eastAsia="Arial" w:hAnsi="Arial" w:cs="Arial"/>
          <w:b/>
          <w:bCs/>
        </w:rPr>
        <w:t xml:space="preserve"> </w:t>
      </w:r>
      <w:r w:rsidRPr="00BA63D3">
        <w:rPr>
          <w:rFonts w:ascii="Arial" w:eastAsia="Arial" w:hAnsi="Arial" w:cs="Arial"/>
          <w:b/>
          <w:bCs/>
        </w:rPr>
        <w:t>Principio de Justo y Racional Procedimiento</w:t>
      </w:r>
      <w:r w:rsidR="00BA63D3" w:rsidRPr="00BA63D3">
        <w:rPr>
          <w:rFonts w:ascii="Arial" w:eastAsia="Arial" w:hAnsi="Arial" w:cs="Arial"/>
          <w:b/>
          <w:bCs/>
        </w:rPr>
        <w:t>.</w:t>
      </w:r>
    </w:p>
    <w:p w14:paraId="4FE5BC5C" w14:textId="77777777" w:rsidR="00F131B1" w:rsidRPr="00A826F1" w:rsidRDefault="00F131B1" w:rsidP="00A826F1">
      <w:pPr>
        <w:jc w:val="both"/>
        <w:rPr>
          <w:rFonts w:ascii="Arial" w:eastAsia="Arial" w:hAnsi="Arial" w:cs="Arial"/>
        </w:rPr>
      </w:pPr>
    </w:p>
    <w:p w14:paraId="3B780690" w14:textId="76FC034B" w:rsidR="00F131B1" w:rsidRPr="00A826F1" w:rsidRDefault="00DF3E32"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aplica este principio establecido previamente</w:t>
      </w:r>
      <w:r w:rsidR="00FB6643">
        <w:rPr>
          <w:rFonts w:ascii="Arial" w:eastAsia="Arial" w:hAnsi="Arial" w:cs="Arial"/>
        </w:rPr>
        <w:t xml:space="preserve"> </w:t>
      </w:r>
      <w:r w:rsidR="00F131B1" w:rsidRPr="00A826F1">
        <w:rPr>
          <w:rFonts w:ascii="Arial" w:eastAsia="Arial" w:hAnsi="Arial" w:cs="Arial"/>
        </w:rPr>
        <w:t>comunicar la falta por la cual se sancionará, presunción de inocencia, derecho a ser escuchado y entregar antecedentes, resolución fundada en plazo razonable, derecho a solicitar revisión de medida. Con respeto al debido proceso.</w:t>
      </w:r>
    </w:p>
    <w:p w14:paraId="06A0A6CC" w14:textId="77777777" w:rsidR="00F131B1" w:rsidRPr="00A826F1" w:rsidRDefault="00F131B1" w:rsidP="00A826F1">
      <w:pPr>
        <w:jc w:val="both"/>
        <w:rPr>
          <w:rFonts w:ascii="Arial" w:eastAsia="Arial" w:hAnsi="Arial" w:cs="Arial"/>
        </w:rPr>
      </w:pPr>
    </w:p>
    <w:p w14:paraId="5C2B8379" w14:textId="11352AEE" w:rsidR="00F131B1" w:rsidRPr="00BA63D3" w:rsidRDefault="00F131B1" w:rsidP="00A826F1">
      <w:pPr>
        <w:jc w:val="both"/>
        <w:rPr>
          <w:rFonts w:ascii="Arial" w:eastAsia="Arial" w:hAnsi="Arial" w:cs="Arial"/>
          <w:b/>
          <w:bCs/>
        </w:rPr>
      </w:pPr>
      <w:r w:rsidRPr="00BA63D3">
        <w:rPr>
          <w:rFonts w:ascii="Arial" w:eastAsia="Arial" w:hAnsi="Arial" w:cs="Arial"/>
          <w:b/>
          <w:bCs/>
        </w:rPr>
        <w:t>Artículo 20</w:t>
      </w:r>
      <w:r w:rsidR="00BA63D3" w:rsidRPr="00BA63D3">
        <w:rPr>
          <w:rFonts w:ascii="Arial" w:eastAsia="Arial" w:hAnsi="Arial" w:cs="Arial"/>
          <w:b/>
          <w:bCs/>
        </w:rPr>
        <w:t xml:space="preserve"> </w:t>
      </w:r>
      <w:r w:rsidRPr="00BA63D3">
        <w:rPr>
          <w:rFonts w:ascii="Arial" w:eastAsia="Arial" w:hAnsi="Arial" w:cs="Arial"/>
          <w:b/>
          <w:bCs/>
        </w:rPr>
        <w:t>Principio de Proporcionalidad</w:t>
      </w:r>
      <w:r w:rsidR="00BA63D3" w:rsidRPr="00BA63D3">
        <w:rPr>
          <w:rFonts w:ascii="Arial" w:eastAsia="Arial" w:hAnsi="Arial" w:cs="Arial"/>
          <w:b/>
          <w:bCs/>
        </w:rPr>
        <w:t>.</w:t>
      </w:r>
    </w:p>
    <w:p w14:paraId="0C5FAEF9" w14:textId="77777777" w:rsidR="00F131B1" w:rsidRPr="00A826F1" w:rsidRDefault="00F131B1" w:rsidP="00A826F1">
      <w:pPr>
        <w:jc w:val="both"/>
        <w:rPr>
          <w:rFonts w:ascii="Arial" w:eastAsia="Arial" w:hAnsi="Arial" w:cs="Arial"/>
        </w:rPr>
      </w:pPr>
    </w:p>
    <w:p w14:paraId="24F445D4" w14:textId="3FBCB9DD" w:rsidR="00F131B1" w:rsidRPr="00A826F1" w:rsidRDefault="00F131B1" w:rsidP="00A826F1">
      <w:pPr>
        <w:jc w:val="both"/>
        <w:rPr>
          <w:rFonts w:ascii="Arial" w:eastAsia="Arial" w:hAnsi="Arial" w:cs="Arial"/>
        </w:rPr>
      </w:pPr>
      <w:r w:rsidRPr="00A826F1">
        <w:rPr>
          <w:rFonts w:ascii="Arial" w:eastAsia="Arial" w:hAnsi="Arial" w:cs="Arial"/>
        </w:rPr>
        <w:t>Las infracciones al Reglamento Interno pueden sancionarse con medidas formativas o disciplinarias hasta la cancelación de matrícula. Serán proporcionales a la gravedad de las faltas. No podrán aplicarse medidas gravosas como expulsión por faltas que no afecten gravemente la convivencia.</w:t>
      </w:r>
      <w:r w:rsidR="00BA63D3">
        <w:rPr>
          <w:rFonts w:ascii="Arial" w:eastAsia="Arial" w:hAnsi="Arial" w:cs="Arial"/>
        </w:rPr>
        <w:t xml:space="preserve"> </w:t>
      </w:r>
      <w:r w:rsidRPr="00A826F1">
        <w:rPr>
          <w:rFonts w:ascii="Arial" w:eastAsia="Arial" w:hAnsi="Arial" w:cs="Arial"/>
        </w:rPr>
        <w:t>Este principio limita la discrecionalidad para determinar sanciones aplicables según el Reglamento Interno. Ningún estudiante puede ser suspendido más de 5 días continuos.</w:t>
      </w:r>
    </w:p>
    <w:p w14:paraId="0A201A8B" w14:textId="77777777" w:rsidR="00F131B1" w:rsidRDefault="00F131B1" w:rsidP="00A826F1">
      <w:pPr>
        <w:jc w:val="both"/>
        <w:rPr>
          <w:rFonts w:ascii="Arial" w:eastAsia="Arial" w:hAnsi="Arial" w:cs="Arial"/>
        </w:rPr>
      </w:pPr>
    </w:p>
    <w:p w14:paraId="5DD0E909" w14:textId="77777777" w:rsidR="00FB6643" w:rsidRDefault="00FB6643" w:rsidP="00A826F1">
      <w:pPr>
        <w:jc w:val="both"/>
        <w:rPr>
          <w:rFonts w:ascii="Arial" w:eastAsia="Arial" w:hAnsi="Arial" w:cs="Arial"/>
        </w:rPr>
      </w:pPr>
    </w:p>
    <w:p w14:paraId="4AA31022" w14:textId="77777777" w:rsidR="00FB6643" w:rsidRDefault="00FB6643" w:rsidP="00A826F1">
      <w:pPr>
        <w:jc w:val="both"/>
        <w:rPr>
          <w:rFonts w:ascii="Arial" w:eastAsia="Arial" w:hAnsi="Arial" w:cs="Arial"/>
        </w:rPr>
      </w:pPr>
    </w:p>
    <w:p w14:paraId="058538B0" w14:textId="77777777" w:rsidR="00FB6643" w:rsidRPr="00A826F1" w:rsidRDefault="00FB6643" w:rsidP="00A826F1">
      <w:pPr>
        <w:jc w:val="both"/>
        <w:rPr>
          <w:rFonts w:ascii="Arial" w:eastAsia="Arial" w:hAnsi="Arial" w:cs="Arial"/>
        </w:rPr>
      </w:pPr>
    </w:p>
    <w:p w14:paraId="2D071672" w14:textId="790F874E" w:rsidR="00F131B1" w:rsidRPr="00BA63D3" w:rsidRDefault="00F131B1" w:rsidP="00A826F1">
      <w:pPr>
        <w:jc w:val="both"/>
        <w:rPr>
          <w:rFonts w:ascii="Arial" w:eastAsia="Arial" w:hAnsi="Arial" w:cs="Arial"/>
          <w:b/>
          <w:bCs/>
        </w:rPr>
      </w:pPr>
      <w:r w:rsidRPr="00BA63D3">
        <w:rPr>
          <w:rFonts w:ascii="Arial" w:eastAsia="Arial" w:hAnsi="Arial" w:cs="Arial"/>
          <w:b/>
          <w:bCs/>
        </w:rPr>
        <w:t>Artículo 21</w:t>
      </w:r>
      <w:r w:rsidR="00BA63D3" w:rsidRPr="00BA63D3">
        <w:rPr>
          <w:rFonts w:ascii="Arial" w:eastAsia="Arial" w:hAnsi="Arial" w:cs="Arial"/>
          <w:b/>
          <w:bCs/>
        </w:rPr>
        <w:t xml:space="preserve"> </w:t>
      </w:r>
      <w:r w:rsidRPr="00BA63D3">
        <w:rPr>
          <w:rFonts w:ascii="Arial" w:eastAsia="Arial" w:hAnsi="Arial" w:cs="Arial"/>
          <w:b/>
          <w:bCs/>
        </w:rPr>
        <w:t>Principio de Transparencia</w:t>
      </w:r>
      <w:r w:rsidR="00BA63D3" w:rsidRPr="00BA63D3">
        <w:rPr>
          <w:rFonts w:ascii="Arial" w:eastAsia="Arial" w:hAnsi="Arial" w:cs="Arial"/>
          <w:b/>
          <w:bCs/>
        </w:rPr>
        <w:t>.</w:t>
      </w:r>
    </w:p>
    <w:p w14:paraId="03F4E337" w14:textId="77777777" w:rsidR="00F131B1" w:rsidRPr="00A826F1" w:rsidRDefault="00F131B1" w:rsidP="00A826F1">
      <w:pPr>
        <w:jc w:val="both"/>
        <w:rPr>
          <w:rFonts w:ascii="Arial" w:eastAsia="Arial" w:hAnsi="Arial" w:cs="Arial"/>
        </w:rPr>
      </w:pPr>
    </w:p>
    <w:p w14:paraId="64BD799D" w14:textId="303B08C5" w:rsidR="00F131B1" w:rsidRPr="00A826F1" w:rsidRDefault="00DF3E32"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trabajará en el cumplimiento de este principio, que consagra el derecho de estudiantes y apoderados a ser informados sobre el funcionamiento general y etapas del proceso educativo.</w:t>
      </w:r>
    </w:p>
    <w:p w14:paraId="53EF648F" w14:textId="77777777" w:rsidR="00F131B1" w:rsidRPr="00A826F1" w:rsidRDefault="00F131B1" w:rsidP="00A826F1">
      <w:pPr>
        <w:jc w:val="both"/>
        <w:rPr>
          <w:rFonts w:ascii="Arial" w:eastAsia="Arial" w:hAnsi="Arial" w:cs="Arial"/>
        </w:rPr>
      </w:pPr>
    </w:p>
    <w:p w14:paraId="21F1AAB3" w14:textId="180956CF" w:rsidR="00F131B1" w:rsidRPr="00A826F1" w:rsidRDefault="00F131B1" w:rsidP="00A826F1">
      <w:pPr>
        <w:jc w:val="both"/>
        <w:rPr>
          <w:rFonts w:ascii="Arial" w:eastAsia="Arial" w:hAnsi="Arial" w:cs="Arial"/>
        </w:rPr>
      </w:pPr>
      <w:r w:rsidRPr="00A826F1">
        <w:rPr>
          <w:rFonts w:ascii="Arial" w:eastAsia="Arial" w:hAnsi="Arial" w:cs="Arial"/>
        </w:rPr>
        <w:t>La Ley General de Educación establece el derecho a conocer los instrumentos y pautas evaluativas, a ser evaluados y promovidos de acuerdo con un sistema objetivo y transparente según el reglamento de evaluación y promoción. Reconoce el derecho de padres y apoderados a información sobre la educación de sus pupilos respecto al rendimiento académico, convivencia escolar, proceso educativo y funcionamiento del establecimiento.</w:t>
      </w:r>
    </w:p>
    <w:p w14:paraId="4F2E6C51" w14:textId="77777777" w:rsidR="00F131B1" w:rsidRPr="00A826F1" w:rsidRDefault="00F131B1" w:rsidP="00A826F1">
      <w:pPr>
        <w:jc w:val="both"/>
        <w:rPr>
          <w:rFonts w:ascii="Arial" w:eastAsia="Arial" w:hAnsi="Arial" w:cs="Arial"/>
        </w:rPr>
      </w:pPr>
    </w:p>
    <w:p w14:paraId="42FE50B8" w14:textId="076F2BE1" w:rsidR="00F131B1" w:rsidRPr="00BA63D3" w:rsidRDefault="00F131B1" w:rsidP="00A826F1">
      <w:pPr>
        <w:jc w:val="both"/>
        <w:rPr>
          <w:rFonts w:ascii="Arial" w:eastAsia="Arial" w:hAnsi="Arial" w:cs="Arial"/>
          <w:b/>
          <w:bCs/>
        </w:rPr>
      </w:pPr>
      <w:r w:rsidRPr="00BA63D3">
        <w:rPr>
          <w:rFonts w:ascii="Arial" w:eastAsia="Arial" w:hAnsi="Arial" w:cs="Arial"/>
          <w:b/>
          <w:bCs/>
        </w:rPr>
        <w:t>Artículo 22</w:t>
      </w:r>
      <w:r w:rsidR="00BA63D3" w:rsidRPr="00BA63D3">
        <w:rPr>
          <w:rFonts w:ascii="Arial" w:eastAsia="Arial" w:hAnsi="Arial" w:cs="Arial"/>
          <w:b/>
          <w:bCs/>
        </w:rPr>
        <w:t xml:space="preserve"> </w:t>
      </w:r>
      <w:r w:rsidRPr="00BA63D3">
        <w:rPr>
          <w:rFonts w:ascii="Arial" w:eastAsia="Arial" w:hAnsi="Arial" w:cs="Arial"/>
          <w:b/>
          <w:bCs/>
        </w:rPr>
        <w:t>Principio de Participación</w:t>
      </w:r>
      <w:r w:rsidR="00BA63D3" w:rsidRPr="00BA63D3">
        <w:rPr>
          <w:rFonts w:ascii="Arial" w:eastAsia="Arial" w:hAnsi="Arial" w:cs="Arial"/>
          <w:b/>
          <w:bCs/>
        </w:rPr>
        <w:t>.</w:t>
      </w:r>
    </w:p>
    <w:p w14:paraId="316B6EE6" w14:textId="77777777" w:rsidR="00F131B1" w:rsidRPr="00A826F1" w:rsidRDefault="00F131B1" w:rsidP="00A826F1">
      <w:pPr>
        <w:jc w:val="both"/>
        <w:rPr>
          <w:rFonts w:ascii="Arial" w:eastAsia="Arial" w:hAnsi="Arial" w:cs="Arial"/>
        </w:rPr>
      </w:pPr>
    </w:p>
    <w:p w14:paraId="018A2F0C" w14:textId="67205DA3" w:rsidR="00F131B1" w:rsidRPr="00A826F1" w:rsidRDefault="00B848DF"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 xml:space="preserve">trabajará en cumplir este principio promoviendo en la Comunidad Educativa el derecho a informarse y participar en el proceso educativo según la normativa vigente. </w:t>
      </w:r>
    </w:p>
    <w:p w14:paraId="2D3B8965" w14:textId="77777777" w:rsidR="00F131B1" w:rsidRPr="00A826F1" w:rsidRDefault="00F131B1" w:rsidP="00A826F1">
      <w:pPr>
        <w:jc w:val="both"/>
        <w:rPr>
          <w:rFonts w:ascii="Arial" w:eastAsia="Arial" w:hAnsi="Arial" w:cs="Arial"/>
        </w:rPr>
      </w:pPr>
    </w:p>
    <w:p w14:paraId="6012BDB5" w14:textId="77777777" w:rsidR="00F131B1" w:rsidRPr="00A826F1" w:rsidRDefault="00F131B1" w:rsidP="00A826F1">
      <w:pPr>
        <w:jc w:val="both"/>
        <w:rPr>
          <w:rFonts w:ascii="Arial" w:eastAsia="Arial" w:hAnsi="Arial" w:cs="Arial"/>
        </w:rPr>
      </w:pPr>
      <w:r w:rsidRPr="00A826F1">
        <w:rPr>
          <w:rFonts w:ascii="Arial" w:eastAsia="Arial" w:hAnsi="Arial" w:cs="Arial"/>
        </w:rPr>
        <w:t>La participación se concreta en el Consejo Escolar. El reglamento interno garantiza que las instancias de participación se materialicen correctamente, generando espacios necesarios para su funcionamiento.</w:t>
      </w:r>
    </w:p>
    <w:p w14:paraId="4A04C22D" w14:textId="77777777" w:rsidR="00F131B1" w:rsidRPr="00BA63D3" w:rsidRDefault="00F131B1" w:rsidP="00A826F1">
      <w:pPr>
        <w:jc w:val="both"/>
        <w:rPr>
          <w:rFonts w:ascii="Arial" w:eastAsia="Arial" w:hAnsi="Arial" w:cs="Arial"/>
          <w:b/>
          <w:bCs/>
        </w:rPr>
      </w:pPr>
    </w:p>
    <w:p w14:paraId="339A0C6B" w14:textId="72808A49" w:rsidR="00F131B1" w:rsidRPr="00BA63D3" w:rsidRDefault="00F131B1" w:rsidP="00A826F1">
      <w:pPr>
        <w:jc w:val="both"/>
        <w:rPr>
          <w:rFonts w:ascii="Arial" w:eastAsia="Arial" w:hAnsi="Arial" w:cs="Arial"/>
          <w:b/>
          <w:bCs/>
        </w:rPr>
      </w:pPr>
      <w:r w:rsidRPr="00BA63D3">
        <w:rPr>
          <w:rFonts w:ascii="Arial" w:eastAsia="Arial" w:hAnsi="Arial" w:cs="Arial"/>
          <w:b/>
          <w:bCs/>
        </w:rPr>
        <w:t>Artículo 23</w:t>
      </w:r>
      <w:r w:rsidR="00BA63D3">
        <w:rPr>
          <w:rFonts w:ascii="Arial" w:eastAsia="Arial" w:hAnsi="Arial" w:cs="Arial"/>
          <w:b/>
          <w:bCs/>
        </w:rPr>
        <w:t xml:space="preserve"> </w:t>
      </w:r>
      <w:r w:rsidRPr="00BA63D3">
        <w:rPr>
          <w:rFonts w:ascii="Arial" w:eastAsia="Arial" w:hAnsi="Arial" w:cs="Arial"/>
          <w:b/>
          <w:bCs/>
        </w:rPr>
        <w:t>Principio de Autonomía y Diversidad</w:t>
      </w:r>
      <w:r w:rsidR="00BA63D3">
        <w:rPr>
          <w:rFonts w:ascii="Arial" w:eastAsia="Arial" w:hAnsi="Arial" w:cs="Arial"/>
          <w:b/>
          <w:bCs/>
        </w:rPr>
        <w:t>.</w:t>
      </w:r>
    </w:p>
    <w:p w14:paraId="37DB3711" w14:textId="77777777" w:rsidR="00F131B1" w:rsidRPr="00A826F1" w:rsidRDefault="00F131B1" w:rsidP="00A826F1">
      <w:pPr>
        <w:jc w:val="both"/>
        <w:rPr>
          <w:rFonts w:ascii="Arial" w:eastAsia="Arial" w:hAnsi="Arial" w:cs="Arial"/>
        </w:rPr>
      </w:pPr>
    </w:p>
    <w:p w14:paraId="6FDC6AFA" w14:textId="0DA8730A" w:rsidR="00F131B1" w:rsidRPr="00A826F1" w:rsidRDefault="00FB6643" w:rsidP="00A826F1">
      <w:pPr>
        <w:jc w:val="both"/>
        <w:rPr>
          <w:rFonts w:ascii="Arial" w:eastAsia="Arial" w:hAnsi="Arial" w:cs="Arial"/>
        </w:rPr>
      </w:pPr>
      <w:r>
        <w:rPr>
          <w:rFonts w:ascii="Arial" w:eastAsia="Arial" w:hAnsi="Arial" w:cs="Arial"/>
        </w:rPr>
        <w:t xml:space="preserve">Escuela Particular Chovi San Juan </w:t>
      </w:r>
      <w:r w:rsidR="00F131B1" w:rsidRPr="00A826F1">
        <w:rPr>
          <w:rFonts w:ascii="Arial" w:eastAsia="Arial" w:hAnsi="Arial" w:cs="Arial"/>
        </w:rPr>
        <w:t>cumplirá este principio. Las decisiones y gestiones se basan en el respeto y fomento de la autonomía de las comunidades educativas, expresada en la libre elección del proyecto educativo, normas de convivencia y funcionamiento en el Reglamento Interno.</w:t>
      </w:r>
    </w:p>
    <w:p w14:paraId="7600F6EC" w14:textId="77777777" w:rsidR="00F131B1" w:rsidRPr="00A826F1" w:rsidRDefault="00F131B1" w:rsidP="00A826F1">
      <w:pPr>
        <w:jc w:val="both"/>
        <w:rPr>
          <w:rFonts w:ascii="Arial" w:eastAsia="Arial" w:hAnsi="Arial" w:cs="Arial"/>
        </w:rPr>
      </w:pPr>
    </w:p>
    <w:p w14:paraId="0E3ACB98" w14:textId="67696275" w:rsidR="00F131B1" w:rsidRPr="00A826F1" w:rsidRDefault="00F131B1" w:rsidP="00E6612A">
      <w:pPr>
        <w:pStyle w:val="Ttulo2"/>
        <w:rPr>
          <w:rFonts w:eastAsia="Arial" w:cs="Arial"/>
          <w:szCs w:val="24"/>
        </w:rPr>
      </w:pPr>
      <w:bookmarkStart w:id="20" w:name="_Toc167437382"/>
      <w:r w:rsidRPr="00A826F1">
        <w:rPr>
          <w:rFonts w:eastAsia="Arial"/>
        </w:rPr>
        <w:t>Artículo 24</w:t>
      </w:r>
      <w:r w:rsidR="00E6612A">
        <w:rPr>
          <w:rFonts w:eastAsia="Arial"/>
        </w:rPr>
        <w:t xml:space="preserve"> </w:t>
      </w:r>
      <w:r w:rsidRPr="00A826F1">
        <w:rPr>
          <w:rFonts w:eastAsia="Arial"/>
        </w:rPr>
        <w:t>Principio de Responsabilidad</w:t>
      </w:r>
      <w:r w:rsidR="00E6612A">
        <w:rPr>
          <w:rFonts w:eastAsia="Arial"/>
        </w:rPr>
        <w:t>.</w:t>
      </w:r>
      <w:bookmarkEnd w:id="20"/>
    </w:p>
    <w:p w14:paraId="00A14CCE" w14:textId="40634DA7" w:rsidR="00F131B1" w:rsidRPr="00A826F1" w:rsidRDefault="00B848DF"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 xml:space="preserve">cumplirá este principio, entendiendo la educación como una función social donde toda la comunidad debe contribuir a su desarrollo y perfeccionamiento. </w:t>
      </w:r>
    </w:p>
    <w:p w14:paraId="470C325C" w14:textId="77777777" w:rsidR="00F131B1" w:rsidRPr="00A826F1" w:rsidRDefault="00F131B1" w:rsidP="00A826F1">
      <w:pPr>
        <w:jc w:val="both"/>
        <w:rPr>
          <w:rFonts w:ascii="Arial" w:eastAsia="Arial" w:hAnsi="Arial" w:cs="Arial"/>
        </w:rPr>
      </w:pPr>
    </w:p>
    <w:p w14:paraId="39F4BDC1" w14:textId="77777777" w:rsidR="00F131B1" w:rsidRPr="00A826F1" w:rsidRDefault="00F131B1" w:rsidP="00A826F1">
      <w:pPr>
        <w:jc w:val="both"/>
        <w:rPr>
          <w:rFonts w:ascii="Arial" w:eastAsia="Arial" w:hAnsi="Arial" w:cs="Arial"/>
        </w:rPr>
      </w:pPr>
      <w:r w:rsidRPr="00A826F1">
        <w:rPr>
          <w:rFonts w:ascii="Arial" w:eastAsia="Arial" w:hAnsi="Arial" w:cs="Arial"/>
        </w:rPr>
        <w:t>Todos los actores del proceso educativo, junto con ser titulares de derechos, deben cumplir sus deberes. Son deberes comunes brindar un trato digno y no discriminatorio a todos, colaborar en mejorar la convivencia y calidad de la educación, y respetar el Reglamento Interno, Proyecto Educativo y normas. Padres, apoderados y estudiantes deben informarse de sus derechos y deberes en la Comunidad Educativa.</w:t>
      </w:r>
    </w:p>
    <w:p w14:paraId="7D205B3E" w14:textId="77777777" w:rsidR="00F131B1" w:rsidRPr="00A826F1" w:rsidRDefault="00F131B1" w:rsidP="00A826F1">
      <w:pPr>
        <w:jc w:val="both"/>
        <w:rPr>
          <w:rFonts w:ascii="Arial" w:eastAsia="Arial" w:hAnsi="Arial" w:cs="Arial"/>
        </w:rPr>
      </w:pPr>
    </w:p>
    <w:p w14:paraId="5D595A53" w14:textId="487F1334" w:rsidR="00F131B1" w:rsidRPr="00E6612A" w:rsidRDefault="00F131B1" w:rsidP="00A826F1">
      <w:pPr>
        <w:jc w:val="both"/>
        <w:rPr>
          <w:rFonts w:ascii="Arial" w:eastAsia="Arial" w:hAnsi="Arial" w:cs="Arial"/>
          <w:b/>
          <w:bCs/>
        </w:rPr>
      </w:pPr>
      <w:r w:rsidRPr="00E6612A">
        <w:rPr>
          <w:rFonts w:ascii="Arial" w:eastAsia="Arial" w:hAnsi="Arial" w:cs="Arial"/>
          <w:b/>
          <w:bCs/>
        </w:rPr>
        <w:t>Artículo 25</w:t>
      </w:r>
      <w:r w:rsidR="00E6612A" w:rsidRPr="00E6612A">
        <w:rPr>
          <w:rFonts w:ascii="Arial" w:eastAsia="Arial" w:hAnsi="Arial" w:cs="Arial"/>
          <w:b/>
          <w:bCs/>
        </w:rPr>
        <w:t xml:space="preserve"> </w:t>
      </w:r>
      <w:r w:rsidRPr="00E6612A">
        <w:rPr>
          <w:rFonts w:ascii="Arial" w:eastAsia="Arial" w:hAnsi="Arial" w:cs="Arial"/>
          <w:b/>
          <w:bCs/>
        </w:rPr>
        <w:t>Principio de Calidad de la Educación</w:t>
      </w:r>
      <w:r w:rsidR="00E6612A" w:rsidRPr="00E6612A">
        <w:rPr>
          <w:rFonts w:ascii="Arial" w:eastAsia="Arial" w:hAnsi="Arial" w:cs="Arial"/>
          <w:b/>
          <w:bCs/>
        </w:rPr>
        <w:t>.</w:t>
      </w:r>
    </w:p>
    <w:p w14:paraId="47EB0548" w14:textId="77777777" w:rsidR="00F131B1" w:rsidRPr="00A826F1" w:rsidRDefault="00F131B1" w:rsidP="00A826F1">
      <w:pPr>
        <w:jc w:val="both"/>
        <w:rPr>
          <w:rFonts w:ascii="Arial" w:eastAsia="Arial" w:hAnsi="Arial" w:cs="Arial"/>
        </w:rPr>
      </w:pPr>
    </w:p>
    <w:p w14:paraId="1E3680E9" w14:textId="770FA7E6" w:rsidR="00F131B1" w:rsidRPr="00A826F1" w:rsidRDefault="00B848DF" w:rsidP="00A826F1">
      <w:pPr>
        <w:jc w:val="both"/>
        <w:rPr>
          <w:rFonts w:ascii="Arial" w:eastAsia="Arial" w:hAnsi="Arial" w:cs="Arial"/>
        </w:rPr>
      </w:pPr>
      <w:r>
        <w:rPr>
          <w:rFonts w:ascii="Arial" w:eastAsia="Arial" w:hAnsi="Arial" w:cs="Arial"/>
        </w:rPr>
        <w:t xml:space="preserve">LA </w:t>
      </w:r>
      <w:r w:rsidR="00FB6643">
        <w:rPr>
          <w:rFonts w:ascii="Arial" w:eastAsia="Arial" w:hAnsi="Arial" w:cs="Arial"/>
        </w:rPr>
        <w:t xml:space="preserve">Escuela Particular Chovi San Juan </w:t>
      </w:r>
      <w:r w:rsidR="00F131B1" w:rsidRPr="00A826F1">
        <w:rPr>
          <w:rFonts w:ascii="Arial" w:eastAsia="Arial" w:hAnsi="Arial" w:cs="Arial"/>
        </w:rPr>
        <w:t xml:space="preserve">cumplirá este principio, propendiendo a que todos los alumnos logren objetivos y estándares de aprendizaje definidos por ley, independiente de sus condiciones y circunstancias. Por esto, el Colegio apoyará a estudiantes en situaciones que puedan afectar su educación normal, bajo supervisión de la Unidad Técnico-Pedagógica. </w:t>
      </w:r>
    </w:p>
    <w:p w14:paraId="2BFC37BF" w14:textId="77777777" w:rsidR="00F131B1" w:rsidRDefault="00F131B1" w:rsidP="00A826F1">
      <w:pPr>
        <w:jc w:val="both"/>
        <w:rPr>
          <w:rFonts w:ascii="Arial" w:eastAsia="Arial" w:hAnsi="Arial" w:cs="Arial"/>
        </w:rPr>
      </w:pPr>
    </w:p>
    <w:p w14:paraId="71BE5779" w14:textId="77777777" w:rsidR="00FB6643" w:rsidRDefault="00FB6643" w:rsidP="00A826F1">
      <w:pPr>
        <w:jc w:val="both"/>
        <w:rPr>
          <w:rFonts w:ascii="Arial" w:eastAsia="Arial" w:hAnsi="Arial" w:cs="Arial"/>
        </w:rPr>
      </w:pPr>
    </w:p>
    <w:p w14:paraId="4D83F476" w14:textId="77777777" w:rsidR="00FB6643" w:rsidRPr="00A826F1" w:rsidRDefault="00FB6643" w:rsidP="00A826F1">
      <w:pPr>
        <w:jc w:val="both"/>
        <w:rPr>
          <w:rFonts w:ascii="Arial" w:eastAsia="Arial" w:hAnsi="Arial" w:cs="Arial"/>
        </w:rPr>
      </w:pPr>
    </w:p>
    <w:p w14:paraId="05F370B5" w14:textId="1523D402" w:rsidR="00F131B1" w:rsidRPr="00E6612A" w:rsidRDefault="00F131B1" w:rsidP="00A826F1">
      <w:pPr>
        <w:jc w:val="both"/>
        <w:rPr>
          <w:rFonts w:ascii="Arial" w:eastAsia="Arial" w:hAnsi="Arial" w:cs="Arial"/>
          <w:b/>
          <w:bCs/>
        </w:rPr>
      </w:pPr>
      <w:r w:rsidRPr="00E6612A">
        <w:rPr>
          <w:rFonts w:ascii="Arial" w:eastAsia="Arial" w:hAnsi="Arial" w:cs="Arial"/>
          <w:b/>
          <w:bCs/>
        </w:rPr>
        <w:t>Artículo 26</w:t>
      </w:r>
      <w:r w:rsidR="00E6612A" w:rsidRPr="00E6612A">
        <w:rPr>
          <w:rFonts w:ascii="Arial" w:eastAsia="Arial" w:hAnsi="Arial" w:cs="Arial"/>
          <w:b/>
          <w:bCs/>
        </w:rPr>
        <w:t xml:space="preserve"> </w:t>
      </w:r>
      <w:r w:rsidRPr="00E6612A">
        <w:rPr>
          <w:rFonts w:ascii="Arial" w:eastAsia="Arial" w:hAnsi="Arial" w:cs="Arial"/>
          <w:b/>
          <w:bCs/>
        </w:rPr>
        <w:t>Derecho de Asociación</w:t>
      </w:r>
      <w:r w:rsidR="00E6612A" w:rsidRPr="00E6612A">
        <w:rPr>
          <w:rFonts w:ascii="Arial" w:eastAsia="Arial" w:hAnsi="Arial" w:cs="Arial"/>
          <w:b/>
          <w:bCs/>
        </w:rPr>
        <w:t>.</w:t>
      </w:r>
    </w:p>
    <w:p w14:paraId="67378CD2" w14:textId="77777777" w:rsidR="00F131B1" w:rsidRPr="00A826F1" w:rsidRDefault="00F131B1" w:rsidP="00A826F1">
      <w:pPr>
        <w:jc w:val="both"/>
        <w:rPr>
          <w:rFonts w:ascii="Arial" w:eastAsia="Arial" w:hAnsi="Arial" w:cs="Arial"/>
        </w:rPr>
      </w:pPr>
    </w:p>
    <w:p w14:paraId="59222F8D" w14:textId="77777777" w:rsidR="00F131B1" w:rsidRPr="00A826F1" w:rsidRDefault="00F131B1" w:rsidP="00A826F1">
      <w:pPr>
        <w:jc w:val="both"/>
        <w:rPr>
          <w:rFonts w:ascii="Arial" w:eastAsia="Arial" w:hAnsi="Arial" w:cs="Arial"/>
        </w:rPr>
      </w:pPr>
      <w:r w:rsidRPr="00A826F1">
        <w:rPr>
          <w:rFonts w:ascii="Arial" w:eastAsia="Arial" w:hAnsi="Arial" w:cs="Arial"/>
        </w:rPr>
        <w:t>Este Reglamento Interno reconoce el derecho de asociación de estudiantes, padres, personal docente y asistentes. La mayor instancia de participación es el Consejo Escolar, responsable de velar por la continuidad educativa y prevenir hechos que puedan afectar la integridad de los estudiantes.</w:t>
      </w:r>
    </w:p>
    <w:p w14:paraId="0F871735" w14:textId="77777777" w:rsidR="00F131B1" w:rsidRPr="00A826F1" w:rsidRDefault="00F131B1" w:rsidP="00A826F1">
      <w:pPr>
        <w:jc w:val="both"/>
        <w:rPr>
          <w:rFonts w:ascii="Arial" w:eastAsia="Arial" w:hAnsi="Arial" w:cs="Arial"/>
        </w:rPr>
      </w:pPr>
    </w:p>
    <w:p w14:paraId="4C91FDB5" w14:textId="77706A2F" w:rsidR="00F131B1" w:rsidRPr="00E6612A" w:rsidRDefault="00F131B1" w:rsidP="00E6612A">
      <w:pPr>
        <w:pStyle w:val="Ttulo2"/>
        <w:rPr>
          <w:rFonts w:eastAsia="Arial"/>
        </w:rPr>
      </w:pPr>
      <w:bookmarkStart w:id="21" w:name="_Toc167437383"/>
      <w:r w:rsidRPr="00E6612A">
        <w:rPr>
          <w:rFonts w:eastAsia="Arial"/>
        </w:rPr>
        <w:t>Artículo 27</w:t>
      </w:r>
      <w:r w:rsidR="00E6612A" w:rsidRPr="00E6612A">
        <w:rPr>
          <w:rFonts w:eastAsia="Arial"/>
        </w:rPr>
        <w:t xml:space="preserve"> </w:t>
      </w:r>
      <w:r w:rsidRPr="00E6612A">
        <w:rPr>
          <w:rFonts w:eastAsia="Arial"/>
        </w:rPr>
        <w:t>Principales Autoridades del Colegio</w:t>
      </w:r>
      <w:r w:rsidR="00E6612A" w:rsidRPr="00E6612A">
        <w:rPr>
          <w:rFonts w:eastAsia="Arial"/>
        </w:rPr>
        <w:t>.</w:t>
      </w:r>
      <w:bookmarkEnd w:id="21"/>
    </w:p>
    <w:p w14:paraId="105B3AA7" w14:textId="4BF62F04" w:rsidR="00F131B1" w:rsidRPr="00A826F1" w:rsidRDefault="00F131B1" w:rsidP="00A826F1">
      <w:pPr>
        <w:jc w:val="both"/>
        <w:rPr>
          <w:rFonts w:ascii="Arial" w:eastAsia="Arial" w:hAnsi="Arial" w:cs="Arial"/>
        </w:rPr>
      </w:pPr>
      <w:r w:rsidRPr="00E6612A">
        <w:rPr>
          <w:rFonts w:ascii="Arial" w:eastAsia="Arial" w:hAnsi="Arial" w:cs="Arial"/>
          <w:b/>
          <w:bCs/>
        </w:rPr>
        <w:t>a) El Sostenedor</w:t>
      </w:r>
      <w:r w:rsidR="0020040A">
        <w:rPr>
          <w:rFonts w:ascii="Arial" w:eastAsia="Arial" w:hAnsi="Arial" w:cs="Arial"/>
          <w:b/>
          <w:bCs/>
        </w:rPr>
        <w:t xml:space="preserve">: </w:t>
      </w:r>
      <w:r w:rsidRPr="00A826F1">
        <w:rPr>
          <w:rFonts w:ascii="Arial" w:eastAsia="Arial" w:hAnsi="Arial" w:cs="Arial"/>
        </w:rPr>
        <w:t xml:space="preserve">Responsable de la gestión administrativa y desarrollo del PEI, desempeño y cumplimiento normativo del Colegio. Su objetivo es asegurar eficiencia financiera y continuidad educativa. </w:t>
      </w:r>
    </w:p>
    <w:p w14:paraId="16E5DCC8" w14:textId="77777777" w:rsidR="00F131B1" w:rsidRPr="00A826F1" w:rsidRDefault="00F131B1" w:rsidP="00A826F1">
      <w:pPr>
        <w:jc w:val="both"/>
        <w:rPr>
          <w:rFonts w:ascii="Arial" w:eastAsia="Arial" w:hAnsi="Arial" w:cs="Arial"/>
        </w:rPr>
      </w:pPr>
    </w:p>
    <w:p w14:paraId="0B539C68" w14:textId="66C81D5C" w:rsidR="00F131B1" w:rsidRPr="00A826F1" w:rsidRDefault="00F131B1" w:rsidP="00A826F1">
      <w:pPr>
        <w:jc w:val="both"/>
        <w:rPr>
          <w:rFonts w:ascii="Arial" w:eastAsia="Arial" w:hAnsi="Arial" w:cs="Arial"/>
        </w:rPr>
      </w:pPr>
      <w:r w:rsidRPr="00E6612A">
        <w:rPr>
          <w:rFonts w:ascii="Arial" w:eastAsia="Arial" w:hAnsi="Arial" w:cs="Arial"/>
          <w:b/>
          <w:bCs/>
        </w:rPr>
        <w:t>b) La Dirección</w:t>
      </w:r>
      <w:r w:rsidR="0020040A">
        <w:rPr>
          <w:rFonts w:ascii="Arial" w:eastAsia="Arial" w:hAnsi="Arial" w:cs="Arial"/>
          <w:b/>
          <w:bCs/>
        </w:rPr>
        <w:t xml:space="preserve">: </w:t>
      </w:r>
      <w:r w:rsidRPr="00A826F1">
        <w:rPr>
          <w:rFonts w:ascii="Arial" w:eastAsia="Arial" w:hAnsi="Arial" w:cs="Arial"/>
        </w:rPr>
        <w:t>Responsable de la gestión pedagógica y académica. Es la autoridad principal que organizan funciones pedagógicas, de convivencia, administrativas y disciplinarias para asegurar el proceso educativo.</w:t>
      </w:r>
    </w:p>
    <w:p w14:paraId="15AD9FD3" w14:textId="77777777" w:rsidR="00F131B1" w:rsidRPr="00A826F1" w:rsidRDefault="00F131B1" w:rsidP="00A826F1">
      <w:pPr>
        <w:jc w:val="both"/>
        <w:rPr>
          <w:rFonts w:ascii="Arial" w:eastAsia="Arial" w:hAnsi="Arial" w:cs="Arial"/>
        </w:rPr>
      </w:pPr>
    </w:p>
    <w:p w14:paraId="40D9247D" w14:textId="7C161CAE" w:rsidR="00F131B1" w:rsidRPr="00A826F1" w:rsidRDefault="009C4BDC" w:rsidP="00A826F1">
      <w:pPr>
        <w:jc w:val="both"/>
        <w:rPr>
          <w:rFonts w:ascii="Arial" w:eastAsia="Arial" w:hAnsi="Arial" w:cs="Arial"/>
        </w:rPr>
      </w:pPr>
      <w:r>
        <w:rPr>
          <w:rFonts w:ascii="Arial" w:eastAsia="Arial" w:hAnsi="Arial" w:cs="Arial"/>
          <w:b/>
          <w:bCs/>
        </w:rPr>
        <w:t>c</w:t>
      </w:r>
      <w:r w:rsidR="00F131B1" w:rsidRPr="00E6612A">
        <w:rPr>
          <w:rFonts w:ascii="Arial" w:eastAsia="Arial" w:hAnsi="Arial" w:cs="Arial"/>
          <w:b/>
          <w:bCs/>
        </w:rPr>
        <w:t xml:space="preserve">) Jefatura Unidad </w:t>
      </w:r>
      <w:r w:rsidR="00E6612A" w:rsidRPr="00E6612A">
        <w:rPr>
          <w:rFonts w:ascii="Arial" w:eastAsia="Arial" w:hAnsi="Arial" w:cs="Arial"/>
          <w:b/>
          <w:bCs/>
        </w:rPr>
        <w:t>Técnico-Pedagógica</w:t>
      </w:r>
      <w:r w:rsidR="0020040A">
        <w:rPr>
          <w:rFonts w:ascii="Arial" w:eastAsia="Arial" w:hAnsi="Arial" w:cs="Arial"/>
          <w:b/>
          <w:bCs/>
        </w:rPr>
        <w:t xml:space="preserve">: </w:t>
      </w:r>
      <w:r w:rsidR="00F131B1" w:rsidRPr="00A826F1">
        <w:rPr>
          <w:rFonts w:ascii="Arial" w:eastAsia="Arial" w:hAnsi="Arial" w:cs="Arial"/>
        </w:rPr>
        <w:t>Responsable de gestión pedagógica y curricular para asegurar calidad educativa mediante una gestión eficiente del equipo docente. Reporta a Dirección.</w:t>
      </w:r>
    </w:p>
    <w:p w14:paraId="1E79A22A" w14:textId="77777777" w:rsidR="00F131B1" w:rsidRPr="00A826F1" w:rsidRDefault="00F131B1" w:rsidP="00A826F1">
      <w:pPr>
        <w:jc w:val="both"/>
        <w:rPr>
          <w:rFonts w:ascii="Arial" w:eastAsia="Arial" w:hAnsi="Arial" w:cs="Arial"/>
        </w:rPr>
      </w:pPr>
    </w:p>
    <w:p w14:paraId="3B4ED969" w14:textId="2ED191B0" w:rsidR="00F131B1" w:rsidRPr="00A826F1" w:rsidRDefault="00F131B1" w:rsidP="00A826F1">
      <w:pPr>
        <w:jc w:val="both"/>
        <w:rPr>
          <w:rFonts w:ascii="Arial" w:eastAsia="Arial" w:hAnsi="Arial" w:cs="Arial"/>
        </w:rPr>
      </w:pPr>
      <w:r w:rsidRPr="00A826F1">
        <w:rPr>
          <w:rFonts w:ascii="Arial" w:eastAsia="Arial" w:hAnsi="Arial" w:cs="Arial"/>
        </w:rPr>
        <w:t>NOTA</w:t>
      </w:r>
      <w:r w:rsidR="0020040A">
        <w:rPr>
          <w:rFonts w:ascii="Arial" w:eastAsia="Arial" w:hAnsi="Arial" w:cs="Arial"/>
        </w:rPr>
        <w:t xml:space="preserve">: </w:t>
      </w:r>
      <w:r w:rsidRPr="00A826F1">
        <w:rPr>
          <w:rFonts w:ascii="Arial" w:eastAsia="Arial" w:hAnsi="Arial" w:cs="Arial"/>
        </w:rPr>
        <w:t>Todos los responsables deben mantener registros de control, seguimiento y evidencias de sus acciones y atenciones a estudiantes, apoderados o docentes.</w:t>
      </w:r>
    </w:p>
    <w:p w14:paraId="5AF754CE" w14:textId="77777777" w:rsidR="00F131B1" w:rsidRPr="00A826F1" w:rsidRDefault="00F131B1" w:rsidP="00A826F1">
      <w:pPr>
        <w:jc w:val="both"/>
        <w:rPr>
          <w:rFonts w:ascii="Arial" w:eastAsia="Arial" w:hAnsi="Arial" w:cs="Arial"/>
        </w:rPr>
      </w:pPr>
    </w:p>
    <w:p w14:paraId="28AD2919" w14:textId="677FD317" w:rsidR="00F131B1" w:rsidRPr="00A826F1" w:rsidRDefault="00F131B1" w:rsidP="00E6612A">
      <w:pPr>
        <w:pStyle w:val="Ttulo2"/>
        <w:rPr>
          <w:rFonts w:eastAsia="Arial" w:cs="Arial"/>
          <w:szCs w:val="24"/>
        </w:rPr>
      </w:pPr>
      <w:bookmarkStart w:id="22" w:name="_Toc167437384"/>
      <w:r w:rsidRPr="00A826F1">
        <w:rPr>
          <w:rFonts w:eastAsia="Arial"/>
        </w:rPr>
        <w:t>Artículo 28</w:t>
      </w:r>
      <w:r w:rsidR="00E6612A">
        <w:rPr>
          <w:rFonts w:eastAsia="Arial"/>
        </w:rPr>
        <w:t xml:space="preserve"> </w:t>
      </w:r>
      <w:r w:rsidRPr="00A826F1">
        <w:rPr>
          <w:rFonts w:eastAsia="Arial"/>
        </w:rPr>
        <w:t>Niveles de Enseñanza del Colegio</w:t>
      </w:r>
      <w:r w:rsidR="00E6612A">
        <w:rPr>
          <w:rFonts w:eastAsia="Arial"/>
        </w:rPr>
        <w:t>.</w:t>
      </w:r>
      <w:bookmarkEnd w:id="22"/>
    </w:p>
    <w:p w14:paraId="160E7682" w14:textId="77572C87" w:rsidR="00F131B1" w:rsidRPr="00A826F1" w:rsidRDefault="00F131B1" w:rsidP="00A826F1">
      <w:pPr>
        <w:jc w:val="both"/>
        <w:rPr>
          <w:rFonts w:ascii="Arial" w:eastAsia="Arial" w:hAnsi="Arial" w:cs="Arial"/>
        </w:rPr>
      </w:pPr>
      <w:r w:rsidRPr="00A826F1">
        <w:rPr>
          <w:rFonts w:ascii="Arial" w:eastAsia="Arial" w:hAnsi="Arial" w:cs="Arial"/>
        </w:rPr>
        <w:t>Los niveles de enseñanza</w:t>
      </w:r>
      <w:r w:rsidR="00E6612A">
        <w:rPr>
          <w:rFonts w:ascii="Arial" w:eastAsia="Arial" w:hAnsi="Arial" w:cs="Arial"/>
        </w:rPr>
        <w:t xml:space="preserve"> son</w:t>
      </w:r>
      <w:r w:rsidR="009C4BDC">
        <w:rPr>
          <w:rFonts w:ascii="Arial" w:eastAsia="Arial" w:hAnsi="Arial" w:cs="Arial"/>
        </w:rPr>
        <w:t>:</w:t>
      </w:r>
    </w:p>
    <w:p w14:paraId="43E50536" w14:textId="77777777" w:rsidR="00F131B1" w:rsidRPr="00A826F1" w:rsidRDefault="00F131B1" w:rsidP="00A826F1">
      <w:pPr>
        <w:jc w:val="both"/>
        <w:rPr>
          <w:rFonts w:ascii="Arial" w:eastAsia="Arial" w:hAnsi="Arial" w:cs="Arial"/>
        </w:rPr>
      </w:pPr>
    </w:p>
    <w:p w14:paraId="4405B3FF" w14:textId="176948DD" w:rsidR="00F131B1" w:rsidRPr="00A826F1" w:rsidRDefault="00F131B1" w:rsidP="00A826F1">
      <w:pPr>
        <w:jc w:val="both"/>
        <w:rPr>
          <w:rFonts w:ascii="Arial" w:eastAsia="Arial" w:hAnsi="Arial" w:cs="Arial"/>
        </w:rPr>
      </w:pPr>
      <w:r w:rsidRPr="00A826F1">
        <w:rPr>
          <w:rFonts w:ascii="Arial" w:eastAsia="Arial" w:hAnsi="Arial" w:cs="Arial"/>
        </w:rPr>
        <w:t xml:space="preserve">a) </w:t>
      </w:r>
      <w:r w:rsidR="009C4BDC">
        <w:rPr>
          <w:rFonts w:ascii="Arial" w:eastAsia="Arial" w:hAnsi="Arial" w:cs="Arial"/>
        </w:rPr>
        <w:t>Educación</w:t>
      </w:r>
      <w:r w:rsidRPr="00A826F1">
        <w:rPr>
          <w:rFonts w:ascii="Arial" w:eastAsia="Arial" w:hAnsi="Arial" w:cs="Arial"/>
        </w:rPr>
        <w:t xml:space="preserve"> Básica. </w:t>
      </w:r>
    </w:p>
    <w:p w14:paraId="29D70D23" w14:textId="77777777" w:rsidR="00F131B1" w:rsidRPr="00A826F1" w:rsidRDefault="00F131B1" w:rsidP="00A826F1">
      <w:pPr>
        <w:jc w:val="both"/>
        <w:rPr>
          <w:rFonts w:ascii="Arial" w:eastAsia="Arial" w:hAnsi="Arial" w:cs="Arial"/>
        </w:rPr>
      </w:pPr>
    </w:p>
    <w:p w14:paraId="3A1FC6D7" w14:textId="2EF6AAED" w:rsidR="00F131B1" w:rsidRPr="00A826F1" w:rsidRDefault="00F131B1" w:rsidP="00A826F1">
      <w:pPr>
        <w:jc w:val="both"/>
        <w:rPr>
          <w:rFonts w:ascii="Arial" w:eastAsia="Arial" w:hAnsi="Arial" w:cs="Arial"/>
        </w:rPr>
      </w:pPr>
      <w:r w:rsidRPr="00A826F1">
        <w:rPr>
          <w:rFonts w:ascii="Arial" w:eastAsia="Arial" w:hAnsi="Arial" w:cs="Arial"/>
        </w:rPr>
        <w:t xml:space="preserve">b) Régimen de </w:t>
      </w:r>
      <w:r w:rsidR="007D1BFE">
        <w:rPr>
          <w:rFonts w:ascii="Arial" w:eastAsia="Arial" w:hAnsi="Arial" w:cs="Arial"/>
        </w:rPr>
        <w:t>Jornada Escolar Completa desde 1</w:t>
      </w:r>
      <w:r w:rsidRPr="00A826F1">
        <w:rPr>
          <w:rFonts w:ascii="Arial" w:eastAsia="Arial" w:hAnsi="Arial" w:cs="Arial"/>
        </w:rPr>
        <w:t>° a 8° Básico.</w:t>
      </w:r>
    </w:p>
    <w:p w14:paraId="413CB825" w14:textId="69F77804" w:rsidR="00F131B1" w:rsidRDefault="00F131B1" w:rsidP="00A826F1">
      <w:pPr>
        <w:jc w:val="both"/>
        <w:rPr>
          <w:rFonts w:ascii="Arial" w:eastAsia="Arial" w:hAnsi="Arial" w:cs="Arial"/>
        </w:rPr>
      </w:pPr>
    </w:p>
    <w:p w14:paraId="55C41106" w14:textId="52E45D4D" w:rsidR="007D1BFE" w:rsidRDefault="007D1BFE" w:rsidP="00A826F1">
      <w:pPr>
        <w:jc w:val="both"/>
        <w:rPr>
          <w:rFonts w:ascii="Arial" w:eastAsia="Arial" w:hAnsi="Arial" w:cs="Arial"/>
        </w:rPr>
      </w:pPr>
    </w:p>
    <w:p w14:paraId="1DDC4252" w14:textId="5F31594D" w:rsidR="007D1BFE" w:rsidRDefault="007D1BFE" w:rsidP="00A826F1">
      <w:pPr>
        <w:jc w:val="both"/>
        <w:rPr>
          <w:rFonts w:ascii="Arial" w:eastAsia="Arial" w:hAnsi="Arial" w:cs="Arial"/>
        </w:rPr>
      </w:pPr>
    </w:p>
    <w:p w14:paraId="033BD4B0" w14:textId="77777777" w:rsidR="007D1BFE" w:rsidRPr="00A826F1" w:rsidRDefault="007D1BFE" w:rsidP="00A826F1">
      <w:pPr>
        <w:jc w:val="both"/>
        <w:rPr>
          <w:rFonts w:ascii="Arial" w:eastAsia="Arial" w:hAnsi="Arial" w:cs="Arial"/>
        </w:rPr>
      </w:pPr>
    </w:p>
    <w:p w14:paraId="710BB140" w14:textId="7D5421AD" w:rsidR="000D0FE9" w:rsidRDefault="0030093C" w:rsidP="007D1BFE">
      <w:pPr>
        <w:pStyle w:val="Ttulo2"/>
      </w:pPr>
      <w:bookmarkStart w:id="23" w:name="_heading=h.2lwamvv" w:colFirst="0" w:colLast="0"/>
      <w:bookmarkStart w:id="24" w:name="_Toc167437385"/>
      <w:bookmarkEnd w:id="23"/>
      <w:r w:rsidRPr="00E6612A">
        <w:t>Ar</w:t>
      </w:r>
      <w:r w:rsidR="00E6612A">
        <w:t xml:space="preserve">ticulo </w:t>
      </w:r>
      <w:r w:rsidRPr="00E6612A">
        <w:t>29 Sobre el Horario de clases.</w:t>
      </w:r>
      <w:bookmarkEnd w:id="24"/>
    </w:p>
    <w:p w14:paraId="20EE6C6F" w14:textId="6D746977" w:rsidR="007D1BFE" w:rsidRPr="007D1BFE" w:rsidRDefault="007D1BFE" w:rsidP="007D1BFE">
      <w:pPr>
        <w:jc w:val="both"/>
        <w:rPr>
          <w:rFonts w:asciiTheme="majorHAnsi" w:hAnsiTheme="majorHAnsi" w:cstheme="majorHAnsi"/>
          <w:sz w:val="28"/>
          <w:szCs w:val="28"/>
        </w:rPr>
      </w:pPr>
      <w:r w:rsidRPr="007D1BFE">
        <w:rPr>
          <w:rFonts w:asciiTheme="majorHAnsi" w:hAnsiTheme="majorHAnsi" w:cstheme="majorHAnsi"/>
          <w:sz w:val="28"/>
          <w:szCs w:val="28"/>
        </w:rPr>
        <w:t>El horario es importante en el desarrollo de las actividades educativas, por lo que su cumplimiento es una obligación para todos los estudiantes, tanto en la llegada, como en la hora de salida.</w:t>
      </w:r>
    </w:p>
    <w:p w14:paraId="75C294F2" w14:textId="77777777" w:rsidR="007D1BFE" w:rsidRPr="007D1BFE" w:rsidRDefault="007D1BFE" w:rsidP="007D1BFE">
      <w:pPr>
        <w:jc w:val="both"/>
        <w:rPr>
          <w:rFonts w:asciiTheme="majorHAnsi" w:hAnsiTheme="majorHAnsi" w:cstheme="majorHAnsi"/>
          <w:sz w:val="28"/>
          <w:szCs w:val="28"/>
          <w:lang w:val="es-ES" w:eastAsia="es-ES"/>
        </w:rPr>
      </w:pPr>
    </w:p>
    <w:p w14:paraId="44D8F1B6" w14:textId="77777777" w:rsidR="007D1BFE" w:rsidRPr="007D1BFE" w:rsidRDefault="007D1BFE" w:rsidP="007D1BFE">
      <w:pPr>
        <w:jc w:val="both"/>
        <w:rPr>
          <w:rFonts w:asciiTheme="majorHAnsi" w:hAnsiTheme="majorHAnsi" w:cstheme="majorHAnsi"/>
          <w:sz w:val="28"/>
          <w:szCs w:val="28"/>
        </w:rPr>
      </w:pPr>
      <w:r w:rsidRPr="007D1BFE">
        <w:rPr>
          <w:rFonts w:asciiTheme="majorHAnsi" w:hAnsiTheme="majorHAnsi" w:cstheme="majorHAnsi"/>
          <w:sz w:val="28"/>
          <w:szCs w:val="28"/>
        </w:rPr>
        <w:t>El horario de clases será el siguiente:</w:t>
      </w:r>
    </w:p>
    <w:p w14:paraId="51BDBF3D" w14:textId="4FFF0CB7" w:rsidR="007D1BFE" w:rsidRPr="007D1BFE" w:rsidRDefault="007D1BFE" w:rsidP="007D1BFE">
      <w:pPr>
        <w:jc w:val="both"/>
        <w:rPr>
          <w:rFonts w:asciiTheme="majorHAnsi" w:hAnsiTheme="majorHAnsi" w:cstheme="majorHAnsi"/>
          <w:sz w:val="28"/>
          <w:szCs w:val="28"/>
          <w:lang w:val="es-ES" w:eastAsia="es-ES"/>
        </w:rPr>
      </w:pPr>
      <w:r>
        <w:rPr>
          <w:rFonts w:asciiTheme="majorHAnsi" w:hAnsiTheme="majorHAnsi" w:cstheme="majorHAnsi"/>
          <w:sz w:val="28"/>
          <w:szCs w:val="28"/>
          <w:lang w:val="es-ES" w:eastAsia="es-ES"/>
        </w:rPr>
        <w:t>1º a 8° año básico: Lunes a Jueves</w:t>
      </w:r>
      <w:r w:rsidRPr="007D1BFE">
        <w:rPr>
          <w:rFonts w:asciiTheme="majorHAnsi" w:hAnsiTheme="majorHAnsi" w:cstheme="majorHAnsi"/>
          <w:sz w:val="28"/>
          <w:szCs w:val="28"/>
          <w:lang w:val="es-ES" w:eastAsia="es-ES"/>
        </w:rPr>
        <w:t>: 9:00 a 16:30 hrs.</w:t>
      </w:r>
    </w:p>
    <w:p w14:paraId="1BDBFA04" w14:textId="62049544" w:rsidR="007D1BFE" w:rsidRPr="007D1BFE" w:rsidRDefault="007D1BFE" w:rsidP="007D1BFE">
      <w:pPr>
        <w:jc w:val="both"/>
        <w:rPr>
          <w:rFonts w:asciiTheme="majorHAnsi" w:hAnsiTheme="majorHAnsi" w:cstheme="majorHAnsi"/>
          <w:sz w:val="28"/>
          <w:szCs w:val="28"/>
          <w:lang w:val="es-ES" w:eastAsia="es-ES"/>
        </w:rPr>
      </w:pPr>
      <w:r w:rsidRPr="007D1BFE">
        <w:rPr>
          <w:rFonts w:asciiTheme="majorHAnsi" w:hAnsiTheme="majorHAnsi" w:cstheme="majorHAnsi"/>
          <w:sz w:val="28"/>
          <w:szCs w:val="28"/>
          <w:lang w:val="es-ES" w:eastAsia="es-ES"/>
        </w:rPr>
        <w:t xml:space="preserve">                                             Viernes: 9:00 a 14:45 hrs.</w:t>
      </w:r>
    </w:p>
    <w:p w14:paraId="78F5552C" w14:textId="6ACA88BE" w:rsidR="007D1BFE" w:rsidRDefault="007D1BFE" w:rsidP="007D1BFE">
      <w:pPr>
        <w:rPr>
          <w:rFonts w:eastAsia="Arial"/>
        </w:rPr>
      </w:pPr>
    </w:p>
    <w:p w14:paraId="5F3C9A37" w14:textId="52A45E12" w:rsidR="00F131B1" w:rsidRPr="00A826F1" w:rsidRDefault="00F131B1" w:rsidP="00A826F1">
      <w:pPr>
        <w:jc w:val="both"/>
        <w:rPr>
          <w:rFonts w:ascii="Arial" w:eastAsia="Arial" w:hAnsi="Arial" w:cs="Arial"/>
        </w:rPr>
      </w:pPr>
    </w:p>
    <w:p w14:paraId="1AEDA5C3" w14:textId="13241B80" w:rsidR="00E6612A" w:rsidRDefault="0030093C" w:rsidP="00E6612A">
      <w:pPr>
        <w:pStyle w:val="Ttulo2"/>
        <w:rPr>
          <w:rFonts w:eastAsia="Arial" w:cs="Arial"/>
          <w:b w:val="0"/>
          <w:szCs w:val="24"/>
        </w:rPr>
      </w:pPr>
      <w:bookmarkStart w:id="25" w:name="_heading=h.111kx3o" w:colFirst="0" w:colLast="0"/>
      <w:bookmarkStart w:id="26" w:name="_Toc167437386"/>
      <w:bookmarkEnd w:id="25"/>
      <w:r w:rsidRPr="00E6612A">
        <w:t>Art</w:t>
      </w:r>
      <w:r w:rsidR="00E6612A" w:rsidRPr="00E6612A">
        <w:t>ículo 30 Sobre los horarios de administrativos.</w:t>
      </w:r>
      <w:bookmarkEnd w:id="26"/>
      <w:r w:rsidR="00E6612A" w:rsidRPr="00E6612A">
        <w:t xml:space="preserve"> </w:t>
      </w:r>
    </w:p>
    <w:p w14:paraId="44CAC5F9" w14:textId="2D1DECC6" w:rsidR="000D0FE9" w:rsidRDefault="009C4BDC" w:rsidP="00A826F1">
      <w:pPr>
        <w:jc w:val="both"/>
        <w:rPr>
          <w:rFonts w:ascii="Arial" w:eastAsia="Arial" w:hAnsi="Arial" w:cs="Arial"/>
        </w:rPr>
      </w:pPr>
      <w:r w:rsidRPr="00C05AEA">
        <w:rPr>
          <w:rFonts w:ascii="Arial" w:eastAsia="Arial" w:hAnsi="Arial" w:cs="Arial"/>
        </w:rPr>
        <w:t>Escuela Particular Chovi San Juan tiene los siguientes horarios de funcionamiento</w:t>
      </w:r>
      <w:r w:rsidR="00C05AEA">
        <w:rPr>
          <w:rFonts w:ascii="Arial" w:eastAsia="Arial" w:hAnsi="Arial" w:cs="Arial"/>
        </w:rPr>
        <w:t>:</w:t>
      </w:r>
    </w:p>
    <w:p w14:paraId="70112ECF" w14:textId="3D11ACAB" w:rsidR="00C05AEA" w:rsidRDefault="00C05AEA" w:rsidP="00A826F1">
      <w:pPr>
        <w:jc w:val="both"/>
        <w:rPr>
          <w:rFonts w:ascii="Arial" w:eastAsia="Arial" w:hAnsi="Arial" w:cs="Arial"/>
        </w:rPr>
      </w:pPr>
    </w:p>
    <w:p w14:paraId="3219BA19" w14:textId="0C86FAAA" w:rsidR="000D0FE9" w:rsidRDefault="00C05AEA" w:rsidP="00A826F1">
      <w:pPr>
        <w:jc w:val="both"/>
        <w:rPr>
          <w:rFonts w:asciiTheme="majorHAnsi" w:hAnsiTheme="majorHAnsi" w:cstheme="majorHAnsi"/>
          <w:sz w:val="28"/>
          <w:szCs w:val="28"/>
          <w:lang w:val="es-ES" w:eastAsia="es-ES"/>
        </w:rPr>
      </w:pPr>
      <w:r>
        <w:rPr>
          <w:rFonts w:asciiTheme="majorHAnsi" w:hAnsiTheme="majorHAnsi" w:cstheme="majorHAnsi"/>
          <w:sz w:val="28"/>
          <w:szCs w:val="28"/>
          <w:lang w:val="es-ES" w:eastAsia="es-ES"/>
        </w:rPr>
        <w:t xml:space="preserve"> Lunes a Jueves</w:t>
      </w:r>
      <w:r w:rsidRPr="007D1BFE">
        <w:rPr>
          <w:rFonts w:asciiTheme="majorHAnsi" w:hAnsiTheme="majorHAnsi" w:cstheme="majorHAnsi"/>
          <w:sz w:val="28"/>
          <w:szCs w:val="28"/>
          <w:lang w:val="es-ES" w:eastAsia="es-ES"/>
        </w:rPr>
        <w:t xml:space="preserve">: 9:00 a </w:t>
      </w:r>
      <w:r>
        <w:rPr>
          <w:rFonts w:asciiTheme="majorHAnsi" w:hAnsiTheme="majorHAnsi" w:cstheme="majorHAnsi"/>
          <w:sz w:val="28"/>
          <w:szCs w:val="28"/>
          <w:lang w:val="es-ES" w:eastAsia="es-ES"/>
        </w:rPr>
        <w:t>18:30</w:t>
      </w:r>
      <w:r w:rsidRPr="007D1BFE">
        <w:rPr>
          <w:rFonts w:asciiTheme="majorHAnsi" w:hAnsiTheme="majorHAnsi" w:cstheme="majorHAnsi"/>
          <w:sz w:val="28"/>
          <w:szCs w:val="28"/>
          <w:lang w:val="es-ES" w:eastAsia="es-ES"/>
        </w:rPr>
        <w:t xml:space="preserve"> hrs.</w:t>
      </w:r>
    </w:p>
    <w:p w14:paraId="314AFE43" w14:textId="65C1CFA5" w:rsidR="00C05AEA" w:rsidRDefault="00C05AEA" w:rsidP="00A826F1">
      <w:pPr>
        <w:jc w:val="both"/>
        <w:rPr>
          <w:rFonts w:ascii="Arial" w:eastAsia="Arial" w:hAnsi="Arial" w:cs="Arial"/>
        </w:rPr>
      </w:pPr>
      <w:r>
        <w:rPr>
          <w:rFonts w:asciiTheme="majorHAnsi" w:hAnsiTheme="majorHAnsi" w:cstheme="majorHAnsi"/>
          <w:sz w:val="28"/>
          <w:szCs w:val="28"/>
          <w:lang w:val="es-ES" w:eastAsia="es-ES"/>
        </w:rPr>
        <w:t xml:space="preserve">               Viernes: 9:00 a 16:00 hrs.</w:t>
      </w:r>
    </w:p>
    <w:p w14:paraId="6422D421" w14:textId="0AE9B550" w:rsidR="009C4BDC" w:rsidRDefault="009C4BDC" w:rsidP="00A826F1">
      <w:pPr>
        <w:jc w:val="both"/>
        <w:rPr>
          <w:rFonts w:ascii="Arial" w:eastAsia="Arial" w:hAnsi="Arial" w:cs="Arial"/>
        </w:rPr>
      </w:pPr>
    </w:p>
    <w:p w14:paraId="30C13D6F" w14:textId="77777777" w:rsidR="009C4BDC" w:rsidRPr="00A826F1" w:rsidRDefault="009C4BDC" w:rsidP="00A826F1">
      <w:pPr>
        <w:jc w:val="both"/>
        <w:rPr>
          <w:rFonts w:ascii="Arial" w:eastAsia="Arial" w:hAnsi="Arial" w:cs="Arial"/>
        </w:rPr>
      </w:pPr>
    </w:p>
    <w:p w14:paraId="1DB9337F" w14:textId="66EF91CF" w:rsidR="00A544A2" w:rsidRPr="00A826F1" w:rsidRDefault="00A544A2" w:rsidP="00E6612A">
      <w:pPr>
        <w:pStyle w:val="Ttulo2"/>
        <w:rPr>
          <w:rFonts w:cs="Arial"/>
          <w:szCs w:val="24"/>
        </w:rPr>
      </w:pPr>
      <w:bookmarkStart w:id="27" w:name="_Toc167437387"/>
      <w:r w:rsidRPr="00A826F1">
        <w:t>Artículo 31 Sobre los Protocolos de Actuación del Colegio.</w:t>
      </w:r>
      <w:bookmarkEnd w:id="27"/>
    </w:p>
    <w:p w14:paraId="64F95F3C" w14:textId="1CE87108" w:rsidR="00A544A2" w:rsidRPr="00A826F1" w:rsidRDefault="00A544A2" w:rsidP="00A826F1">
      <w:pPr>
        <w:jc w:val="both"/>
        <w:rPr>
          <w:rFonts w:ascii="Arial" w:hAnsi="Arial" w:cs="Arial"/>
        </w:rPr>
      </w:pPr>
      <w:r w:rsidRPr="00A826F1">
        <w:rPr>
          <w:rFonts w:ascii="Arial" w:hAnsi="Arial" w:cs="Arial"/>
        </w:rPr>
        <w:t xml:space="preserve">Para asegurar una correcta gestión administrativa, disciplinaria y de protección con los estudiantes, </w:t>
      </w:r>
      <w:r w:rsidR="009C4BDC">
        <w:rPr>
          <w:rFonts w:ascii="Arial" w:eastAsia="Arial" w:hAnsi="Arial" w:cs="Arial"/>
        </w:rPr>
        <w:t xml:space="preserve">Escuela Particular Chovi San Juan </w:t>
      </w:r>
      <w:r w:rsidRPr="00A826F1">
        <w:rPr>
          <w:rFonts w:ascii="Arial" w:hAnsi="Arial" w:cs="Arial"/>
        </w:rPr>
        <w:t>tiene establecidos protocolos de actuación como anexos de este reglamento. Estos documentos se dan a conocer a toda la Comunidad Educativa a través de reuniones de apoderados, clases de orientación, talleres, circulares u otras gestiones de difusión coordinadas por el Equipo Directivo. Los protocolos que mantiene el Colegio son:</w:t>
      </w:r>
    </w:p>
    <w:p w14:paraId="4DC7614E" w14:textId="77777777" w:rsidR="00A544A2" w:rsidRPr="00A826F1" w:rsidRDefault="00A544A2" w:rsidP="00A826F1">
      <w:pPr>
        <w:jc w:val="both"/>
        <w:rPr>
          <w:rFonts w:ascii="Arial" w:hAnsi="Arial" w:cs="Arial"/>
        </w:rPr>
      </w:pPr>
    </w:p>
    <w:p w14:paraId="74ECC560"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a) Protocolo ante situaciones de vulneración de derechos.</w:t>
      </w:r>
    </w:p>
    <w:p w14:paraId="3A5CDE20"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 xml:space="preserve">b) Protocolo ante situaciones de hechos y agresiones de índole sexual.  </w:t>
      </w:r>
    </w:p>
    <w:p w14:paraId="17C23AFC"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c) Protocolo ante maltrato, acoso escolar o violencia entre miembros de la comunidad educativa.</w:t>
      </w:r>
    </w:p>
    <w:p w14:paraId="115D825B"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d) Protocolo de accidentes escolares.</w:t>
      </w:r>
    </w:p>
    <w:p w14:paraId="4B5EA85C"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e) Protocolo de salidas pedagógicas.</w:t>
      </w:r>
    </w:p>
    <w:p w14:paraId="096DC052"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f) Protocolo para prevenir situaciones de alcohol y drogas.</w:t>
      </w:r>
    </w:p>
    <w:p w14:paraId="5277B6AC"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 xml:space="preserve">g) Protocolo de retención escolar. </w:t>
      </w:r>
    </w:p>
    <w:p w14:paraId="55A7B6C1" w14:textId="77777777" w:rsidR="00A544A2" w:rsidRDefault="00A544A2" w:rsidP="00E6612A">
      <w:pPr>
        <w:spacing w:line="276" w:lineRule="auto"/>
        <w:ind w:left="567"/>
        <w:jc w:val="both"/>
        <w:rPr>
          <w:rFonts w:ascii="Arial" w:hAnsi="Arial" w:cs="Arial"/>
        </w:rPr>
      </w:pPr>
      <w:r w:rsidRPr="00A826F1">
        <w:rPr>
          <w:rFonts w:ascii="Arial" w:hAnsi="Arial" w:cs="Arial"/>
        </w:rPr>
        <w:t>h) Protocolo de contención emocional.</w:t>
      </w:r>
    </w:p>
    <w:p w14:paraId="4C6292F5" w14:textId="232AEF54" w:rsidR="009C4BDC" w:rsidRDefault="00C05AEA" w:rsidP="00E6612A">
      <w:pPr>
        <w:spacing w:line="276" w:lineRule="auto"/>
        <w:ind w:left="567"/>
        <w:jc w:val="both"/>
        <w:rPr>
          <w:rFonts w:ascii="Arial" w:hAnsi="Arial" w:cs="Arial"/>
        </w:rPr>
      </w:pPr>
      <w:r>
        <w:rPr>
          <w:rFonts w:ascii="Arial" w:hAnsi="Arial" w:cs="Arial"/>
        </w:rPr>
        <w:t xml:space="preserve">i) Protocolo </w:t>
      </w:r>
      <w:r w:rsidR="0038317C">
        <w:rPr>
          <w:rFonts w:ascii="Arial" w:hAnsi="Arial" w:cs="Arial"/>
        </w:rPr>
        <w:t>ante ciberbullying.</w:t>
      </w:r>
    </w:p>
    <w:p w14:paraId="412C284E" w14:textId="5AE56B34" w:rsidR="0038317C" w:rsidRDefault="0038317C" w:rsidP="00E6612A">
      <w:pPr>
        <w:spacing w:line="276" w:lineRule="auto"/>
        <w:ind w:left="567"/>
        <w:jc w:val="both"/>
        <w:rPr>
          <w:rFonts w:ascii="Arial" w:hAnsi="Arial" w:cs="Arial"/>
        </w:rPr>
      </w:pPr>
      <w:r>
        <w:rPr>
          <w:rFonts w:ascii="Arial" w:hAnsi="Arial" w:cs="Arial"/>
        </w:rPr>
        <w:t>j) Protocolo de actuación en caso de embarazo escolar.</w:t>
      </w:r>
    </w:p>
    <w:p w14:paraId="2E4E933E" w14:textId="7A867885" w:rsidR="0038317C" w:rsidRDefault="0038317C" w:rsidP="00E6612A">
      <w:pPr>
        <w:spacing w:line="276" w:lineRule="auto"/>
        <w:ind w:left="567"/>
        <w:jc w:val="both"/>
        <w:rPr>
          <w:rFonts w:ascii="Arial" w:hAnsi="Arial" w:cs="Arial"/>
        </w:rPr>
      </w:pPr>
      <w:r>
        <w:rPr>
          <w:rFonts w:ascii="Arial" w:hAnsi="Arial" w:cs="Arial"/>
        </w:rPr>
        <w:t>k) Protocolo frente a intento suicida y conductas autodestructivas.</w:t>
      </w:r>
    </w:p>
    <w:p w14:paraId="13CA730A" w14:textId="022F83CE" w:rsidR="005B5473" w:rsidRDefault="005B5473" w:rsidP="00E6612A">
      <w:pPr>
        <w:spacing w:line="276" w:lineRule="auto"/>
        <w:ind w:left="567"/>
        <w:jc w:val="both"/>
        <w:rPr>
          <w:rFonts w:ascii="Arial" w:hAnsi="Arial" w:cs="Arial"/>
        </w:rPr>
      </w:pPr>
      <w:r>
        <w:rPr>
          <w:rFonts w:ascii="Arial" w:hAnsi="Arial" w:cs="Arial"/>
        </w:rPr>
        <w:t>l) Protocolo reclamos, sugerencias y felicitaciones.</w:t>
      </w:r>
    </w:p>
    <w:p w14:paraId="6E558330" w14:textId="77777777" w:rsidR="0038317C" w:rsidRPr="00A826F1" w:rsidRDefault="0038317C" w:rsidP="00E6612A">
      <w:pPr>
        <w:spacing w:line="276" w:lineRule="auto"/>
        <w:ind w:left="567"/>
        <w:jc w:val="both"/>
        <w:rPr>
          <w:rFonts w:ascii="Arial" w:hAnsi="Arial" w:cs="Arial"/>
        </w:rPr>
      </w:pPr>
    </w:p>
    <w:p w14:paraId="1E1AF4E3" w14:textId="77777777" w:rsidR="00A544A2" w:rsidRPr="00A826F1" w:rsidRDefault="00A544A2" w:rsidP="00A826F1">
      <w:pPr>
        <w:jc w:val="both"/>
        <w:rPr>
          <w:rFonts w:ascii="Arial" w:hAnsi="Arial" w:cs="Arial"/>
        </w:rPr>
      </w:pPr>
    </w:p>
    <w:p w14:paraId="047226BF" w14:textId="7E478F21" w:rsidR="00A544A2" w:rsidRPr="00A826F1" w:rsidRDefault="00A544A2" w:rsidP="00E6612A">
      <w:pPr>
        <w:pStyle w:val="Ttulo2"/>
        <w:rPr>
          <w:rFonts w:cs="Arial"/>
          <w:szCs w:val="24"/>
        </w:rPr>
      </w:pPr>
      <w:bookmarkStart w:id="28" w:name="_Toc167437388"/>
      <w:r w:rsidRPr="00A826F1">
        <w:t>Artículo 32 Sobre la Igualdad de oportunidades</w:t>
      </w:r>
      <w:r w:rsidR="00E6612A">
        <w:t>.</w:t>
      </w:r>
      <w:bookmarkEnd w:id="28"/>
    </w:p>
    <w:p w14:paraId="2A451D31" w14:textId="5C84B164" w:rsidR="00A544A2" w:rsidRPr="00A826F1" w:rsidRDefault="009C4BDC" w:rsidP="00A826F1">
      <w:pPr>
        <w:jc w:val="both"/>
        <w:rPr>
          <w:rFonts w:ascii="Arial" w:hAnsi="Arial" w:cs="Arial"/>
        </w:rPr>
      </w:pPr>
      <w:r>
        <w:rPr>
          <w:rFonts w:ascii="Arial" w:eastAsia="Arial" w:hAnsi="Arial" w:cs="Arial"/>
        </w:rPr>
        <w:t xml:space="preserve">Escuela Particular Chovi San Juan </w:t>
      </w:r>
      <w:r w:rsidR="00A544A2" w:rsidRPr="00A826F1">
        <w:rPr>
          <w:rFonts w:ascii="Arial" w:hAnsi="Arial" w:cs="Arial"/>
        </w:rPr>
        <w:t>actuará en función de los derechos y deberes de los estudiantes. La Comunidad Educativa debe conocer y considerar:</w:t>
      </w:r>
    </w:p>
    <w:p w14:paraId="387DB64B" w14:textId="77777777" w:rsidR="00A544A2" w:rsidRPr="00A826F1" w:rsidRDefault="00A544A2" w:rsidP="00A826F1">
      <w:pPr>
        <w:jc w:val="both"/>
        <w:rPr>
          <w:rFonts w:ascii="Arial" w:hAnsi="Arial" w:cs="Arial"/>
        </w:rPr>
      </w:pPr>
    </w:p>
    <w:p w14:paraId="49C73EC0"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a) Se prohíbe toda forma de discriminación arbitraria según la Ley 20.609.</w:t>
      </w:r>
    </w:p>
    <w:p w14:paraId="7BBF2DFA"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 xml:space="preserve">b) No se puede discriminar por nacionalidad, raza, sexo, nivel social, convicciones políticas, morales o religiosas; ni por discapacidades físicas, sensoriales, intelectuales o cualquier otra condición o circunstancia personal o social. </w:t>
      </w:r>
    </w:p>
    <w:p w14:paraId="7053D50A"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c) Se considerarán disposiciones o medidas que garanticen la igualdad real y efectiva de oportunidades.</w:t>
      </w:r>
    </w:p>
    <w:p w14:paraId="5B20DF56"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d) Respecto a estudiantes embarazadas, el Colegio dará garantías y facilidades para finalizar el año escolar, conforme a Resolución Exenta 193/2018 de la Superintendencia.</w:t>
      </w:r>
    </w:p>
    <w:p w14:paraId="1724C614" w14:textId="77777777" w:rsidR="00A544A2" w:rsidRPr="00A826F1" w:rsidRDefault="00A544A2" w:rsidP="00E6612A">
      <w:pPr>
        <w:spacing w:line="276" w:lineRule="auto"/>
        <w:ind w:left="567"/>
        <w:jc w:val="both"/>
        <w:rPr>
          <w:rFonts w:ascii="Arial" w:hAnsi="Arial" w:cs="Arial"/>
        </w:rPr>
      </w:pPr>
      <w:r w:rsidRPr="00A826F1">
        <w:rPr>
          <w:rFonts w:ascii="Arial" w:hAnsi="Arial" w:cs="Arial"/>
        </w:rPr>
        <w:t>e) El Colegio cumplirá la circular sobre situaciones de embarazo, maternidad y paternidad.</w:t>
      </w:r>
    </w:p>
    <w:p w14:paraId="78CFACF4" w14:textId="77777777" w:rsidR="00A544A2" w:rsidRPr="00A826F1" w:rsidRDefault="00A544A2" w:rsidP="00A826F1">
      <w:pPr>
        <w:jc w:val="both"/>
        <w:rPr>
          <w:rFonts w:ascii="Arial" w:hAnsi="Arial" w:cs="Arial"/>
        </w:rPr>
      </w:pPr>
    </w:p>
    <w:p w14:paraId="551D744E" w14:textId="55873533" w:rsidR="00A544A2" w:rsidRPr="00A826F1" w:rsidRDefault="00A544A2" w:rsidP="00E6612A">
      <w:pPr>
        <w:pStyle w:val="Ttulo2"/>
        <w:rPr>
          <w:rFonts w:cs="Arial"/>
          <w:szCs w:val="24"/>
        </w:rPr>
      </w:pPr>
      <w:bookmarkStart w:id="29" w:name="_Toc167437389"/>
      <w:r w:rsidRPr="00A826F1">
        <w:t>Artículo 33</w:t>
      </w:r>
      <w:r w:rsidR="00E6612A">
        <w:t xml:space="preserve"> </w:t>
      </w:r>
      <w:r w:rsidRPr="00A826F1">
        <w:t>Reglamento Interno de Convivencia Escolar (RICE)</w:t>
      </w:r>
      <w:r w:rsidR="00E6612A">
        <w:t>.</w:t>
      </w:r>
      <w:bookmarkEnd w:id="29"/>
    </w:p>
    <w:p w14:paraId="6603C03B" w14:textId="3CE26BFA" w:rsidR="00A544A2" w:rsidRPr="00A826F1" w:rsidRDefault="00A544A2" w:rsidP="00A826F1">
      <w:pPr>
        <w:jc w:val="both"/>
        <w:rPr>
          <w:rFonts w:ascii="Arial" w:hAnsi="Arial" w:cs="Arial"/>
        </w:rPr>
      </w:pPr>
      <w:r w:rsidRPr="00A826F1">
        <w:rPr>
          <w:rFonts w:ascii="Arial" w:hAnsi="Arial" w:cs="Arial"/>
        </w:rPr>
        <w:t>El RICE es el documento pedagógico, disciplinario y administrativo con normas sobre derechos, deberes, vinculaciones, prohibiciones y procedimientos aplicables a todos los integrantes de la Comunidad Educativa.</w:t>
      </w:r>
      <w:r w:rsidR="00E6612A">
        <w:rPr>
          <w:rFonts w:ascii="Arial" w:hAnsi="Arial" w:cs="Arial"/>
        </w:rPr>
        <w:t xml:space="preserve"> Est</w:t>
      </w:r>
      <w:r w:rsidR="00086388">
        <w:rPr>
          <w:rFonts w:ascii="Arial" w:hAnsi="Arial" w:cs="Arial"/>
        </w:rPr>
        <w:t xml:space="preserve">ará disponible en la página web </w:t>
      </w:r>
      <w:hyperlink r:id="rId12" w:history="1">
        <w:r w:rsidR="00086388" w:rsidRPr="00CF34C9">
          <w:rPr>
            <w:rStyle w:val="Hipervnculo"/>
            <w:rFonts w:ascii="Arial" w:hAnsi="Arial" w:cs="Arial"/>
          </w:rPr>
          <w:t>www.escuelachovisanjuan.cl</w:t>
        </w:r>
      </w:hyperlink>
      <w:r w:rsidR="00086388">
        <w:rPr>
          <w:rFonts w:ascii="Arial" w:hAnsi="Arial" w:cs="Arial"/>
        </w:rPr>
        <w:t xml:space="preserve">. </w:t>
      </w:r>
    </w:p>
    <w:p w14:paraId="292C3D92" w14:textId="5CDD787B" w:rsidR="009C4BDC" w:rsidRDefault="009C4BDC" w:rsidP="00A826F1">
      <w:pPr>
        <w:jc w:val="both"/>
        <w:rPr>
          <w:rFonts w:ascii="Arial" w:hAnsi="Arial" w:cs="Arial"/>
        </w:rPr>
      </w:pPr>
    </w:p>
    <w:p w14:paraId="6E29DC3F" w14:textId="77777777" w:rsidR="009C4BDC" w:rsidRPr="00A826F1" w:rsidRDefault="009C4BDC" w:rsidP="00A826F1">
      <w:pPr>
        <w:jc w:val="both"/>
        <w:rPr>
          <w:rFonts w:ascii="Arial" w:hAnsi="Arial" w:cs="Arial"/>
        </w:rPr>
      </w:pPr>
    </w:p>
    <w:p w14:paraId="7A414B58" w14:textId="2B2D5EB5" w:rsidR="00A544A2" w:rsidRPr="00A826F1" w:rsidRDefault="00A544A2" w:rsidP="00E6612A">
      <w:pPr>
        <w:pStyle w:val="Ttulo2"/>
        <w:rPr>
          <w:rFonts w:cs="Arial"/>
          <w:szCs w:val="24"/>
        </w:rPr>
      </w:pPr>
      <w:bookmarkStart w:id="30" w:name="_Toc167437390"/>
      <w:r w:rsidRPr="00A826F1">
        <w:t>Artículo 34</w:t>
      </w:r>
      <w:r w:rsidR="00E6612A">
        <w:t xml:space="preserve"> </w:t>
      </w:r>
      <w:r w:rsidRPr="00A826F1">
        <w:t>Finalidad del RICE</w:t>
      </w:r>
      <w:r w:rsidR="00E6612A">
        <w:t>.</w:t>
      </w:r>
      <w:bookmarkEnd w:id="30"/>
    </w:p>
    <w:p w14:paraId="35F45C5D" w14:textId="0DBF0006" w:rsidR="00A544A2" w:rsidRPr="00A826F1" w:rsidRDefault="00A544A2" w:rsidP="00A826F1">
      <w:pPr>
        <w:jc w:val="both"/>
        <w:rPr>
          <w:rFonts w:ascii="Arial" w:hAnsi="Arial" w:cs="Arial"/>
        </w:rPr>
      </w:pPr>
      <w:r w:rsidRPr="00A826F1">
        <w:rPr>
          <w:rFonts w:ascii="Arial" w:hAnsi="Arial" w:cs="Arial"/>
        </w:rPr>
        <w:t>Conforme al artículo 46 de la Ley General de Educación, el RICE del Colegio tiene las siguientes finalidades:</w:t>
      </w:r>
    </w:p>
    <w:p w14:paraId="7A883D1D" w14:textId="77777777" w:rsidR="00A544A2" w:rsidRPr="00A826F1" w:rsidRDefault="00A544A2" w:rsidP="00A826F1">
      <w:pPr>
        <w:jc w:val="both"/>
        <w:rPr>
          <w:rFonts w:ascii="Arial" w:hAnsi="Arial" w:cs="Arial"/>
        </w:rPr>
      </w:pPr>
    </w:p>
    <w:p w14:paraId="579D7FDD" w14:textId="77777777" w:rsidR="00A544A2" w:rsidRPr="00A826F1" w:rsidRDefault="00A544A2" w:rsidP="00E6612A">
      <w:pPr>
        <w:ind w:left="567"/>
        <w:jc w:val="both"/>
        <w:rPr>
          <w:rFonts w:ascii="Arial" w:hAnsi="Arial" w:cs="Arial"/>
        </w:rPr>
      </w:pPr>
      <w:r w:rsidRPr="00A826F1">
        <w:rPr>
          <w:rFonts w:ascii="Arial" w:hAnsi="Arial" w:cs="Arial"/>
        </w:rPr>
        <w:t>a) Entregar información para asegurar atención oportuna sin poner en riesgo el clima institucional.</w:t>
      </w:r>
    </w:p>
    <w:p w14:paraId="503F24B7" w14:textId="77777777" w:rsidR="00A544A2" w:rsidRPr="00A826F1" w:rsidRDefault="00A544A2" w:rsidP="00E6612A">
      <w:pPr>
        <w:ind w:left="567"/>
        <w:jc w:val="both"/>
        <w:rPr>
          <w:rFonts w:ascii="Arial" w:hAnsi="Arial" w:cs="Arial"/>
        </w:rPr>
      </w:pPr>
    </w:p>
    <w:p w14:paraId="21705BBF" w14:textId="77777777" w:rsidR="00A544A2" w:rsidRPr="00A826F1" w:rsidRDefault="00A544A2" w:rsidP="00E6612A">
      <w:pPr>
        <w:ind w:left="567"/>
        <w:jc w:val="both"/>
        <w:rPr>
          <w:rFonts w:ascii="Arial" w:hAnsi="Arial" w:cs="Arial"/>
        </w:rPr>
      </w:pPr>
      <w:r w:rsidRPr="00A826F1">
        <w:rPr>
          <w:rFonts w:ascii="Arial" w:hAnsi="Arial" w:cs="Arial"/>
        </w:rPr>
        <w:t xml:space="preserve">b) Asegurar la sana convivencia escolar entre todos los integrantes de la Comunidad Educativa. </w:t>
      </w:r>
    </w:p>
    <w:p w14:paraId="6E7C6B00" w14:textId="77777777" w:rsidR="00A544A2" w:rsidRPr="00A826F1" w:rsidRDefault="00A544A2" w:rsidP="00E6612A">
      <w:pPr>
        <w:ind w:left="567"/>
        <w:jc w:val="both"/>
        <w:rPr>
          <w:rFonts w:ascii="Arial" w:hAnsi="Arial" w:cs="Arial"/>
        </w:rPr>
      </w:pPr>
    </w:p>
    <w:p w14:paraId="3621DD2E" w14:textId="77777777" w:rsidR="00A544A2" w:rsidRPr="00A826F1" w:rsidRDefault="00A544A2" w:rsidP="00E6612A">
      <w:pPr>
        <w:ind w:left="567"/>
        <w:jc w:val="both"/>
        <w:rPr>
          <w:rFonts w:ascii="Arial" w:hAnsi="Arial" w:cs="Arial"/>
        </w:rPr>
      </w:pPr>
      <w:r w:rsidRPr="00A826F1">
        <w:rPr>
          <w:rFonts w:ascii="Arial" w:hAnsi="Arial" w:cs="Arial"/>
        </w:rPr>
        <w:t>c) Asegurar un proceso de enseñanza y aprendizaje respetuoso, sin discriminación.</w:t>
      </w:r>
    </w:p>
    <w:p w14:paraId="4C2F030E" w14:textId="77777777" w:rsidR="00A544A2" w:rsidRPr="00A826F1" w:rsidRDefault="00A544A2" w:rsidP="00E6612A">
      <w:pPr>
        <w:ind w:left="567"/>
        <w:jc w:val="both"/>
        <w:rPr>
          <w:rFonts w:ascii="Arial" w:hAnsi="Arial" w:cs="Arial"/>
        </w:rPr>
      </w:pPr>
    </w:p>
    <w:p w14:paraId="429505A7" w14:textId="77777777" w:rsidR="00A544A2" w:rsidRPr="00A826F1" w:rsidRDefault="00A544A2" w:rsidP="00E6612A">
      <w:pPr>
        <w:ind w:left="567"/>
        <w:jc w:val="both"/>
        <w:rPr>
          <w:rFonts w:ascii="Arial" w:hAnsi="Arial" w:cs="Arial"/>
        </w:rPr>
      </w:pPr>
      <w:r w:rsidRPr="00A826F1">
        <w:rPr>
          <w:rFonts w:ascii="Arial" w:hAnsi="Arial" w:cs="Arial"/>
        </w:rPr>
        <w:t>d) Favorecer relaciones que promuevan climas propicios para un aprendizaje de calidad.</w:t>
      </w:r>
    </w:p>
    <w:p w14:paraId="6A06C224" w14:textId="77777777" w:rsidR="00A544A2" w:rsidRPr="00A826F1" w:rsidRDefault="00A544A2" w:rsidP="00E6612A">
      <w:pPr>
        <w:ind w:left="567"/>
        <w:jc w:val="both"/>
        <w:rPr>
          <w:rFonts w:ascii="Arial" w:hAnsi="Arial" w:cs="Arial"/>
        </w:rPr>
      </w:pPr>
    </w:p>
    <w:p w14:paraId="2052BD31" w14:textId="77777777" w:rsidR="00A544A2" w:rsidRPr="00A826F1" w:rsidRDefault="00A544A2" w:rsidP="00E6612A">
      <w:pPr>
        <w:ind w:left="567"/>
        <w:jc w:val="both"/>
        <w:rPr>
          <w:rFonts w:ascii="Arial" w:hAnsi="Arial" w:cs="Arial"/>
        </w:rPr>
      </w:pPr>
      <w:r w:rsidRPr="00A826F1">
        <w:rPr>
          <w:rFonts w:ascii="Arial" w:hAnsi="Arial" w:cs="Arial"/>
        </w:rPr>
        <w:t xml:space="preserve">e) Definir protocolos de actuación y procedimientos para relacionarse entre los miembros. </w:t>
      </w:r>
    </w:p>
    <w:p w14:paraId="2130B9AC" w14:textId="77777777" w:rsidR="00A544A2" w:rsidRPr="00A826F1" w:rsidRDefault="00A544A2" w:rsidP="00E6612A">
      <w:pPr>
        <w:ind w:left="567"/>
        <w:jc w:val="both"/>
        <w:rPr>
          <w:rFonts w:ascii="Arial" w:hAnsi="Arial" w:cs="Arial"/>
        </w:rPr>
      </w:pPr>
    </w:p>
    <w:p w14:paraId="654FD027" w14:textId="77777777" w:rsidR="00A544A2" w:rsidRPr="00A826F1" w:rsidRDefault="00A544A2" w:rsidP="00E6612A">
      <w:pPr>
        <w:ind w:left="567"/>
        <w:jc w:val="both"/>
        <w:rPr>
          <w:rFonts w:ascii="Arial" w:hAnsi="Arial" w:cs="Arial"/>
        </w:rPr>
      </w:pPr>
      <w:r w:rsidRPr="00A826F1">
        <w:rPr>
          <w:rFonts w:ascii="Arial" w:hAnsi="Arial" w:cs="Arial"/>
        </w:rPr>
        <w:t>f) Resolver posibles situaciones de conflicto según regulaciones del MINEDUC.</w:t>
      </w:r>
    </w:p>
    <w:p w14:paraId="41F14BBF" w14:textId="77777777" w:rsidR="00A544A2" w:rsidRPr="00A826F1" w:rsidRDefault="00A544A2" w:rsidP="00E6612A">
      <w:pPr>
        <w:ind w:left="567"/>
        <w:jc w:val="both"/>
        <w:rPr>
          <w:rFonts w:ascii="Arial" w:hAnsi="Arial" w:cs="Arial"/>
        </w:rPr>
      </w:pPr>
    </w:p>
    <w:p w14:paraId="60F3C796" w14:textId="77777777" w:rsidR="00A544A2" w:rsidRPr="00A826F1" w:rsidRDefault="00A544A2" w:rsidP="00E6612A">
      <w:pPr>
        <w:ind w:left="567"/>
        <w:jc w:val="both"/>
        <w:rPr>
          <w:rFonts w:ascii="Arial" w:hAnsi="Arial" w:cs="Arial"/>
        </w:rPr>
      </w:pPr>
      <w:r w:rsidRPr="00A826F1">
        <w:rPr>
          <w:rFonts w:ascii="Arial" w:hAnsi="Arial" w:cs="Arial"/>
        </w:rPr>
        <w:t>g) Resguardar los derechos y bienes jurídicos de la normativa educacional vigente.</w:t>
      </w:r>
    </w:p>
    <w:p w14:paraId="033CA03C" w14:textId="77777777" w:rsidR="00A544A2" w:rsidRPr="00A826F1" w:rsidRDefault="00A544A2" w:rsidP="00A826F1">
      <w:pPr>
        <w:jc w:val="both"/>
        <w:rPr>
          <w:rFonts w:ascii="Arial" w:hAnsi="Arial" w:cs="Arial"/>
        </w:rPr>
      </w:pPr>
    </w:p>
    <w:p w14:paraId="56C75E4D" w14:textId="3A471B31" w:rsidR="00A544A2" w:rsidRPr="00A826F1" w:rsidRDefault="00A544A2" w:rsidP="00E6612A">
      <w:pPr>
        <w:pStyle w:val="Ttulo2"/>
        <w:rPr>
          <w:rFonts w:cs="Arial"/>
          <w:szCs w:val="24"/>
        </w:rPr>
      </w:pPr>
      <w:bookmarkStart w:id="31" w:name="_Toc167437391"/>
      <w:r w:rsidRPr="00A826F1">
        <w:t>Artículo 35 Suspensión de actividades pedagógicas</w:t>
      </w:r>
      <w:r w:rsidR="00E6612A">
        <w:t>.</w:t>
      </w:r>
      <w:bookmarkEnd w:id="31"/>
    </w:p>
    <w:p w14:paraId="6AF863CB" w14:textId="77777777" w:rsidR="00DA2412" w:rsidRDefault="00A544A2" w:rsidP="00A826F1">
      <w:pPr>
        <w:jc w:val="both"/>
        <w:rPr>
          <w:rFonts w:ascii="Arial" w:hAnsi="Arial" w:cs="Arial"/>
        </w:rPr>
      </w:pPr>
      <w:r w:rsidRPr="00A826F1">
        <w:rPr>
          <w:rFonts w:ascii="Arial" w:hAnsi="Arial" w:cs="Arial"/>
        </w:rPr>
        <w:t>La suspensión de clases y actividades pedagógicas procederá por instrucciones del MINEDUC, por causa de fuerza mayor o emergencia indicada por la autoridad competente</w:t>
      </w:r>
      <w:r w:rsidR="00E6612A">
        <w:rPr>
          <w:rFonts w:ascii="Arial" w:hAnsi="Arial" w:cs="Arial"/>
        </w:rPr>
        <w:t>. Las suspensiones serán informadas oportuna</w:t>
      </w:r>
      <w:r w:rsidR="00DA2412">
        <w:rPr>
          <w:rFonts w:ascii="Arial" w:hAnsi="Arial" w:cs="Arial"/>
        </w:rPr>
        <w:t>mente a los Padres y Apoderados.</w:t>
      </w:r>
    </w:p>
    <w:p w14:paraId="65800201" w14:textId="034AE323" w:rsidR="00A544A2" w:rsidRPr="00DA2412" w:rsidRDefault="00A544A2" w:rsidP="00A826F1">
      <w:pPr>
        <w:jc w:val="both"/>
        <w:rPr>
          <w:rFonts w:ascii="Arial" w:hAnsi="Arial" w:cs="Arial"/>
        </w:rPr>
      </w:pPr>
      <w:r w:rsidRPr="00E6612A">
        <w:rPr>
          <w:rFonts w:ascii="Arial" w:hAnsi="Arial" w:cs="Arial"/>
          <w:b/>
          <w:bCs/>
        </w:rPr>
        <w:t>Artículo 36</w:t>
      </w:r>
      <w:r w:rsidR="00E6612A">
        <w:rPr>
          <w:rFonts w:ascii="Arial" w:hAnsi="Arial" w:cs="Arial"/>
          <w:b/>
          <w:bCs/>
        </w:rPr>
        <w:t xml:space="preserve"> </w:t>
      </w:r>
      <w:r w:rsidRPr="00E6612A">
        <w:rPr>
          <w:rFonts w:ascii="Arial" w:hAnsi="Arial" w:cs="Arial"/>
          <w:b/>
          <w:bCs/>
        </w:rPr>
        <w:t>Deberes de protección del Colegio</w:t>
      </w:r>
      <w:r w:rsidR="00E6612A" w:rsidRPr="00E6612A">
        <w:rPr>
          <w:rFonts w:ascii="Arial" w:hAnsi="Arial" w:cs="Arial"/>
          <w:b/>
          <w:bCs/>
        </w:rPr>
        <w:t>.</w:t>
      </w:r>
    </w:p>
    <w:p w14:paraId="7AD9D7A5" w14:textId="77777777" w:rsidR="00A544A2" w:rsidRPr="00A826F1" w:rsidRDefault="00A544A2" w:rsidP="00A826F1">
      <w:pPr>
        <w:jc w:val="both"/>
        <w:rPr>
          <w:rFonts w:ascii="Arial" w:hAnsi="Arial" w:cs="Arial"/>
        </w:rPr>
      </w:pPr>
    </w:p>
    <w:p w14:paraId="1232DBBE" w14:textId="19933B09" w:rsidR="00A544A2" w:rsidRPr="00A826F1" w:rsidRDefault="009C4BDC" w:rsidP="00A826F1">
      <w:pPr>
        <w:jc w:val="both"/>
        <w:rPr>
          <w:rFonts w:ascii="Arial" w:hAnsi="Arial" w:cs="Arial"/>
        </w:rPr>
      </w:pPr>
      <w:r>
        <w:rPr>
          <w:rFonts w:ascii="Arial" w:eastAsia="Arial" w:hAnsi="Arial" w:cs="Arial"/>
        </w:rPr>
        <w:t xml:space="preserve">Escuela </w:t>
      </w:r>
      <w:r w:rsidRPr="00473B98">
        <w:rPr>
          <w:rFonts w:ascii="Arial" w:eastAsia="Arial" w:hAnsi="Arial" w:cs="Arial"/>
        </w:rPr>
        <w:t>Particular Chovi San Juan</w:t>
      </w:r>
      <w:r>
        <w:rPr>
          <w:rFonts w:ascii="Arial" w:eastAsia="Arial" w:hAnsi="Arial" w:cs="Arial"/>
        </w:rPr>
        <w:t xml:space="preserve"> </w:t>
      </w:r>
      <w:r w:rsidR="00A544A2" w:rsidRPr="00A826F1">
        <w:rPr>
          <w:rFonts w:ascii="Arial" w:hAnsi="Arial" w:cs="Arial"/>
        </w:rPr>
        <w:t>tiene el deber de cuidado, protección, vigilancia y diligencia para proteger la integridad física, psicológica y moral de los estudiantes. La Dirección debe asegurar consistencia de las gestiones pedagógicas, administrativas, de convivencia escolar y disciplinarias con este interés superior del niño, todos estos elementos están presente en la Normativa Educacional</w:t>
      </w:r>
      <w:r w:rsidR="00E6612A">
        <w:rPr>
          <w:rFonts w:ascii="Arial" w:hAnsi="Arial" w:cs="Arial"/>
        </w:rPr>
        <w:t>.</w:t>
      </w:r>
    </w:p>
    <w:p w14:paraId="07A96952" w14:textId="77777777" w:rsidR="00A544A2" w:rsidRPr="00A826F1" w:rsidRDefault="00A544A2" w:rsidP="00A826F1">
      <w:pPr>
        <w:jc w:val="both"/>
        <w:rPr>
          <w:rFonts w:ascii="Arial" w:hAnsi="Arial" w:cs="Arial"/>
        </w:rPr>
      </w:pPr>
    </w:p>
    <w:p w14:paraId="61B1490E" w14:textId="6626C821" w:rsidR="00A544A2" w:rsidRPr="00A826F1" w:rsidRDefault="00A544A2" w:rsidP="00FE1A83">
      <w:pPr>
        <w:pStyle w:val="Ttulo2"/>
        <w:rPr>
          <w:rFonts w:cs="Arial"/>
          <w:szCs w:val="24"/>
        </w:rPr>
      </w:pPr>
      <w:bookmarkStart w:id="32" w:name="_Toc167437392"/>
      <w:r w:rsidRPr="00A826F1">
        <w:t>Artículo 37</w:t>
      </w:r>
      <w:r w:rsidR="00FE1A83">
        <w:t xml:space="preserve"> </w:t>
      </w:r>
      <w:r w:rsidRPr="00A826F1">
        <w:t>Sana Convivencia Escolar</w:t>
      </w:r>
      <w:r w:rsidR="00FE1A83">
        <w:t>.</w:t>
      </w:r>
      <w:bookmarkEnd w:id="32"/>
    </w:p>
    <w:p w14:paraId="694C8D94" w14:textId="77777777" w:rsidR="00A544A2" w:rsidRPr="00A826F1" w:rsidRDefault="00A544A2" w:rsidP="00A826F1">
      <w:pPr>
        <w:jc w:val="both"/>
        <w:rPr>
          <w:rFonts w:ascii="Arial" w:hAnsi="Arial" w:cs="Arial"/>
        </w:rPr>
      </w:pPr>
      <w:r w:rsidRPr="00A826F1">
        <w:rPr>
          <w:rFonts w:ascii="Arial" w:hAnsi="Arial" w:cs="Arial"/>
        </w:rPr>
        <w:t xml:space="preserve">La sana convivencia escolar es un deber y pilar de nuestra Comunidad Educativa. El personal y estudiantes no podrán alegar desconocimiento de este documento. El objetivo es promover la buena convivencia y prevenir violencia física o psicológica, agresiones u hostigamientos, facultando al Colegio a activar protocolos y generar instancias de denuncia según corresponda. </w:t>
      </w:r>
    </w:p>
    <w:p w14:paraId="38E04B65" w14:textId="77777777" w:rsidR="00A544A2" w:rsidRPr="00A826F1" w:rsidRDefault="00A544A2" w:rsidP="00A826F1">
      <w:pPr>
        <w:jc w:val="both"/>
        <w:rPr>
          <w:rFonts w:ascii="Arial" w:hAnsi="Arial" w:cs="Arial"/>
        </w:rPr>
      </w:pPr>
    </w:p>
    <w:p w14:paraId="0FB9395C" w14:textId="2233A41C" w:rsidR="00A544A2" w:rsidRPr="00A826F1" w:rsidRDefault="00A544A2" w:rsidP="00A826F1">
      <w:pPr>
        <w:jc w:val="both"/>
        <w:rPr>
          <w:rFonts w:ascii="Arial" w:hAnsi="Arial" w:cs="Arial"/>
        </w:rPr>
      </w:pPr>
      <w:r w:rsidRPr="00A826F1">
        <w:rPr>
          <w:rFonts w:ascii="Arial" w:hAnsi="Arial" w:cs="Arial"/>
        </w:rPr>
        <w:t>La Dirección y Equipo Directivo adoptarán las medidas para proteger y garantizar los derechos de niños, niñas y adolescentes contra toda forma de acoso, discriminación, abuso, maltrato o perjuicio, resguardando siempre su integridad psicológica y física.</w:t>
      </w:r>
    </w:p>
    <w:p w14:paraId="785EAA99" w14:textId="77777777" w:rsidR="00FE1A83" w:rsidRDefault="00FE1A83" w:rsidP="00FE1A83">
      <w:pPr>
        <w:pStyle w:val="Ttulo2"/>
        <w:spacing w:after="0"/>
      </w:pPr>
    </w:p>
    <w:p w14:paraId="03B5B3D4" w14:textId="51531277" w:rsidR="00A544A2" w:rsidRPr="00A826F1" w:rsidRDefault="00A544A2" w:rsidP="00FE1A83">
      <w:pPr>
        <w:pStyle w:val="Ttulo2"/>
      </w:pPr>
      <w:bookmarkStart w:id="33" w:name="_Toc167437393"/>
      <w:r w:rsidRPr="00A826F1">
        <w:t>Artículo 38</w:t>
      </w:r>
      <w:r w:rsidR="00FE1A83">
        <w:t xml:space="preserve"> </w:t>
      </w:r>
      <w:r w:rsidRPr="00A826F1">
        <w:t>Plan de Gestión de Convivencia Escolar</w:t>
      </w:r>
      <w:r w:rsidR="00FE1A83">
        <w:t>.</w:t>
      </w:r>
      <w:bookmarkEnd w:id="33"/>
    </w:p>
    <w:p w14:paraId="3E6A5DC6" w14:textId="30C0010E" w:rsidR="00A544A2" w:rsidRPr="00A826F1" w:rsidRDefault="00A544A2" w:rsidP="00A826F1">
      <w:pPr>
        <w:jc w:val="both"/>
        <w:rPr>
          <w:rFonts w:ascii="Arial" w:hAnsi="Arial" w:cs="Arial"/>
        </w:rPr>
      </w:pPr>
      <w:r w:rsidRPr="00A826F1">
        <w:rPr>
          <w:rFonts w:ascii="Arial" w:hAnsi="Arial" w:cs="Arial"/>
        </w:rPr>
        <w:t>El Plan de Gestión contiene las iniciativas del Consejo Escolar para promover la buena convivencia. Contempla un calendario de actividades semestrales. Los apoderados serán informados de su existencia y contenido al matricular a sus pupilos, y de modificaciones a través del sitio web</w:t>
      </w:r>
      <w:r w:rsidR="00473B98">
        <w:rPr>
          <w:rFonts w:ascii="Arial" w:hAnsi="Arial" w:cs="Arial"/>
        </w:rPr>
        <w:t xml:space="preserve"> </w:t>
      </w:r>
      <w:hyperlink r:id="rId13" w:history="1">
        <w:r w:rsidR="00473B98" w:rsidRPr="00CF34C9">
          <w:rPr>
            <w:rStyle w:val="Hipervnculo"/>
            <w:rFonts w:ascii="Arial" w:hAnsi="Arial" w:cs="Arial"/>
          </w:rPr>
          <w:t>www.escuelachovisanjuan.cl</w:t>
        </w:r>
      </w:hyperlink>
      <w:r w:rsidR="00473B98">
        <w:rPr>
          <w:rFonts w:ascii="Arial" w:hAnsi="Arial" w:cs="Arial"/>
        </w:rPr>
        <w:t xml:space="preserve">. </w:t>
      </w:r>
      <w:r w:rsidRPr="00A826F1">
        <w:rPr>
          <w:rFonts w:ascii="Arial" w:hAnsi="Arial" w:cs="Arial"/>
        </w:rPr>
        <w:t xml:space="preserve"> Los resultados de su implementación se reportan a la Dirección. El Colegio tiene una persona responsable de la Convivencia Escolar, cuya información se entrega en la primera reunión de apoderados.</w:t>
      </w:r>
    </w:p>
    <w:p w14:paraId="119C53CB" w14:textId="581ECDED" w:rsidR="00A544A2" w:rsidRPr="00FE1A83" w:rsidRDefault="00A544A2" w:rsidP="00DD403E">
      <w:pPr>
        <w:pStyle w:val="Ttulo1"/>
        <w:jc w:val="center"/>
        <w:rPr>
          <w:b/>
          <w:bCs/>
        </w:rPr>
      </w:pPr>
      <w:bookmarkStart w:id="34" w:name="_Toc167437394"/>
      <w:r w:rsidRPr="00FE1A83">
        <w:rPr>
          <w:b/>
          <w:bCs/>
        </w:rPr>
        <w:t>TÍTULO SEGUNDOFUNCIONAMIENTO GENERAL DEL COLEGIO</w:t>
      </w:r>
      <w:bookmarkEnd w:id="34"/>
    </w:p>
    <w:p w14:paraId="35474493" w14:textId="77777777" w:rsidR="00A544A2" w:rsidRPr="00A826F1" w:rsidRDefault="00A544A2" w:rsidP="00A826F1">
      <w:pPr>
        <w:jc w:val="both"/>
        <w:rPr>
          <w:rFonts w:ascii="Arial" w:hAnsi="Arial" w:cs="Arial"/>
        </w:rPr>
      </w:pPr>
    </w:p>
    <w:p w14:paraId="0A1E8D3A" w14:textId="6BC6E715" w:rsidR="00A544A2" w:rsidRPr="00FE1A83" w:rsidRDefault="00A544A2" w:rsidP="00A826F1">
      <w:pPr>
        <w:jc w:val="both"/>
        <w:rPr>
          <w:rFonts w:ascii="Arial" w:hAnsi="Arial" w:cs="Arial"/>
          <w:b/>
          <w:bCs/>
        </w:rPr>
      </w:pPr>
      <w:r w:rsidRPr="00FE1A83">
        <w:rPr>
          <w:rFonts w:ascii="Arial" w:hAnsi="Arial" w:cs="Arial"/>
          <w:b/>
          <w:bCs/>
        </w:rPr>
        <w:t>Artículo 39</w:t>
      </w:r>
      <w:r w:rsidR="00FE1A83" w:rsidRPr="00FE1A83">
        <w:rPr>
          <w:rFonts w:ascii="Arial" w:hAnsi="Arial" w:cs="Arial"/>
          <w:b/>
          <w:bCs/>
        </w:rPr>
        <w:t xml:space="preserve"> El </w:t>
      </w:r>
      <w:r w:rsidRPr="00FE1A83">
        <w:rPr>
          <w:rFonts w:ascii="Arial" w:hAnsi="Arial" w:cs="Arial"/>
          <w:b/>
          <w:bCs/>
        </w:rPr>
        <w:t>Propósito del Colegio</w:t>
      </w:r>
    </w:p>
    <w:p w14:paraId="511CAB08" w14:textId="77777777" w:rsidR="00A544A2" w:rsidRPr="00A826F1" w:rsidRDefault="00A544A2" w:rsidP="00A826F1">
      <w:pPr>
        <w:jc w:val="both"/>
        <w:rPr>
          <w:rFonts w:ascii="Arial" w:hAnsi="Arial" w:cs="Arial"/>
        </w:rPr>
      </w:pPr>
    </w:p>
    <w:p w14:paraId="53DA3E40" w14:textId="7F7246C9" w:rsidR="00A544A2" w:rsidRPr="00A826F1" w:rsidRDefault="009C4BDC" w:rsidP="00A826F1">
      <w:pPr>
        <w:jc w:val="both"/>
        <w:rPr>
          <w:rFonts w:ascii="Arial" w:hAnsi="Arial" w:cs="Arial"/>
        </w:rPr>
      </w:pPr>
      <w:r>
        <w:rPr>
          <w:rFonts w:ascii="Arial" w:eastAsia="Arial" w:hAnsi="Arial" w:cs="Arial"/>
        </w:rPr>
        <w:t xml:space="preserve">Escuela Particular Chovi San Juan </w:t>
      </w:r>
      <w:r w:rsidR="00A544A2" w:rsidRPr="00A826F1">
        <w:rPr>
          <w:rFonts w:ascii="Arial" w:hAnsi="Arial" w:cs="Arial"/>
        </w:rPr>
        <w:t xml:space="preserve">ofrece un servicio educativo de calidad, con condiciones de infraestructura, recursos humanos, materiales educativos, equipos de protección y vigilancia para facilitar una educación oportuna, inclusiva y de calidad. Entiende la educación según el </w:t>
      </w:r>
      <w:r w:rsidR="0009440B">
        <w:rPr>
          <w:rFonts w:ascii="Arial" w:hAnsi="Arial" w:cs="Arial"/>
        </w:rPr>
        <w:t>Artículo</w:t>
      </w:r>
      <w:r w:rsidR="00A544A2" w:rsidRPr="00A826F1">
        <w:rPr>
          <w:rFonts w:ascii="Arial" w:hAnsi="Arial" w:cs="Arial"/>
        </w:rPr>
        <w:t>2 de la LGE:</w:t>
      </w:r>
    </w:p>
    <w:p w14:paraId="7693101D" w14:textId="77777777" w:rsidR="00A544A2" w:rsidRPr="00A826F1" w:rsidRDefault="00A544A2" w:rsidP="00A826F1">
      <w:pPr>
        <w:jc w:val="both"/>
        <w:rPr>
          <w:rFonts w:ascii="Arial" w:hAnsi="Arial" w:cs="Arial"/>
        </w:rPr>
      </w:pPr>
    </w:p>
    <w:p w14:paraId="02DE13D6" w14:textId="10987DF9" w:rsidR="00A544A2" w:rsidRPr="00A826F1" w:rsidRDefault="00FE1A83" w:rsidP="00A826F1">
      <w:pPr>
        <w:jc w:val="both"/>
        <w:rPr>
          <w:rFonts w:ascii="Arial" w:hAnsi="Arial" w:cs="Arial"/>
        </w:rPr>
      </w:pPr>
      <w:r>
        <w:rPr>
          <w:rFonts w:ascii="Arial" w:hAnsi="Arial" w:cs="Arial"/>
        </w:rPr>
        <w:t>“</w:t>
      </w:r>
      <w:r w:rsidR="00A544A2" w:rsidRPr="00A826F1">
        <w:rPr>
          <w:rFonts w:ascii="Arial" w:hAnsi="Arial" w:cs="Arial"/>
        </w:rPr>
        <w:t xml:space="preserve"> La educación es el proceso permanente que abarca etapas de vida de las personas para alcanzar su desarrollo integral, mediante la transmisión y cultivo de valores, conocimientos y destrezas</w:t>
      </w:r>
      <w:r>
        <w:rPr>
          <w:rFonts w:ascii="Arial" w:hAnsi="Arial" w:cs="Arial"/>
        </w:rPr>
        <w:t>”</w:t>
      </w:r>
    </w:p>
    <w:p w14:paraId="3996D4F1" w14:textId="77777777" w:rsidR="00FE1A83" w:rsidRDefault="00FE1A83" w:rsidP="00A826F1">
      <w:pPr>
        <w:jc w:val="both"/>
        <w:rPr>
          <w:rFonts w:ascii="Arial" w:hAnsi="Arial" w:cs="Arial"/>
        </w:rPr>
      </w:pPr>
    </w:p>
    <w:p w14:paraId="019BAAC8" w14:textId="24DFD263" w:rsidR="00A544A2" w:rsidRPr="00A826F1" w:rsidRDefault="00A544A2" w:rsidP="00A826F1">
      <w:pPr>
        <w:jc w:val="both"/>
        <w:rPr>
          <w:rFonts w:ascii="Arial" w:hAnsi="Arial" w:cs="Arial"/>
        </w:rPr>
      </w:pPr>
      <w:r w:rsidRPr="00A826F1">
        <w:rPr>
          <w:rFonts w:ascii="Arial" w:hAnsi="Arial" w:cs="Arial"/>
        </w:rPr>
        <w:t>Para lograr los objetivos, se consideran los siguientes propósitos:</w:t>
      </w:r>
    </w:p>
    <w:p w14:paraId="4BF35DB9" w14:textId="77777777" w:rsidR="00A544A2" w:rsidRPr="00A826F1" w:rsidRDefault="00A544A2" w:rsidP="00A826F1">
      <w:pPr>
        <w:jc w:val="both"/>
        <w:rPr>
          <w:rFonts w:ascii="Arial" w:hAnsi="Arial" w:cs="Arial"/>
        </w:rPr>
      </w:pPr>
    </w:p>
    <w:p w14:paraId="525F5C59" w14:textId="77777777" w:rsidR="00A544A2" w:rsidRPr="00A826F1" w:rsidRDefault="00A544A2" w:rsidP="00FE1A83">
      <w:pPr>
        <w:ind w:left="567"/>
        <w:jc w:val="both"/>
        <w:rPr>
          <w:rFonts w:ascii="Arial" w:hAnsi="Arial" w:cs="Arial"/>
        </w:rPr>
      </w:pPr>
      <w:r w:rsidRPr="00A826F1">
        <w:rPr>
          <w:rFonts w:ascii="Arial" w:hAnsi="Arial" w:cs="Arial"/>
        </w:rPr>
        <w:t>a) Orientar el desarrollo integral de los estudiantes según el marco curricular vigente.</w:t>
      </w:r>
    </w:p>
    <w:p w14:paraId="2F6694FB" w14:textId="77777777" w:rsidR="00A544A2" w:rsidRPr="00A826F1" w:rsidRDefault="00A544A2" w:rsidP="00FE1A83">
      <w:pPr>
        <w:ind w:left="567"/>
        <w:jc w:val="both"/>
        <w:rPr>
          <w:rFonts w:ascii="Arial" w:hAnsi="Arial" w:cs="Arial"/>
        </w:rPr>
      </w:pPr>
    </w:p>
    <w:p w14:paraId="0D6E2213" w14:textId="77777777" w:rsidR="00A544A2" w:rsidRPr="00A826F1" w:rsidRDefault="00A544A2" w:rsidP="00FE1A83">
      <w:pPr>
        <w:ind w:left="567"/>
        <w:jc w:val="both"/>
        <w:rPr>
          <w:rFonts w:ascii="Arial" w:hAnsi="Arial" w:cs="Arial"/>
        </w:rPr>
      </w:pPr>
      <w:r w:rsidRPr="00A826F1">
        <w:rPr>
          <w:rFonts w:ascii="Arial" w:hAnsi="Arial" w:cs="Arial"/>
        </w:rPr>
        <w:t xml:space="preserve">b) Promover en Padres y Apoderados la responsabilidad y participación en la educación de sus pupilos. </w:t>
      </w:r>
    </w:p>
    <w:p w14:paraId="551DF1EB" w14:textId="77777777" w:rsidR="00A544A2" w:rsidRPr="00A826F1" w:rsidRDefault="00A544A2" w:rsidP="00FE1A83">
      <w:pPr>
        <w:ind w:left="567"/>
        <w:jc w:val="both"/>
        <w:rPr>
          <w:rFonts w:ascii="Arial" w:hAnsi="Arial" w:cs="Arial"/>
        </w:rPr>
      </w:pPr>
    </w:p>
    <w:p w14:paraId="78D694FE" w14:textId="77777777" w:rsidR="00A544A2" w:rsidRPr="00A826F1" w:rsidRDefault="00A544A2" w:rsidP="00FE1A83">
      <w:pPr>
        <w:ind w:left="567"/>
        <w:jc w:val="both"/>
        <w:rPr>
          <w:rFonts w:ascii="Arial" w:hAnsi="Arial" w:cs="Arial"/>
        </w:rPr>
      </w:pPr>
      <w:r w:rsidRPr="00A826F1">
        <w:rPr>
          <w:rFonts w:ascii="Arial" w:hAnsi="Arial" w:cs="Arial"/>
        </w:rPr>
        <w:t>c) Guiar a los educandos en su dirección personal y social para que aprendan a conocerse, aceptarse y orientar su vida en sociedad.</w:t>
      </w:r>
    </w:p>
    <w:p w14:paraId="5B1EBF32" w14:textId="77777777" w:rsidR="00A544A2" w:rsidRPr="00A826F1" w:rsidRDefault="00A544A2" w:rsidP="00FE1A83">
      <w:pPr>
        <w:ind w:left="567"/>
        <w:jc w:val="both"/>
        <w:rPr>
          <w:rFonts w:ascii="Arial" w:hAnsi="Arial" w:cs="Arial"/>
        </w:rPr>
      </w:pPr>
    </w:p>
    <w:p w14:paraId="4599C2CC" w14:textId="77777777" w:rsidR="00A544A2" w:rsidRPr="00A826F1" w:rsidRDefault="00A544A2" w:rsidP="00FE1A83">
      <w:pPr>
        <w:ind w:left="567"/>
        <w:jc w:val="both"/>
        <w:rPr>
          <w:rFonts w:ascii="Arial" w:hAnsi="Arial" w:cs="Arial"/>
        </w:rPr>
      </w:pPr>
      <w:r w:rsidRPr="00A826F1">
        <w:rPr>
          <w:rFonts w:ascii="Arial" w:hAnsi="Arial" w:cs="Arial"/>
        </w:rPr>
        <w:t>d) Informar el estado de avance y desarrollo de los estudiantes por curso y nivel.</w:t>
      </w:r>
    </w:p>
    <w:p w14:paraId="36D2D996" w14:textId="77777777" w:rsidR="00A544A2" w:rsidRPr="00A826F1" w:rsidRDefault="00A544A2" w:rsidP="00FE1A83">
      <w:pPr>
        <w:ind w:left="567"/>
        <w:jc w:val="both"/>
        <w:rPr>
          <w:rFonts w:ascii="Arial" w:hAnsi="Arial" w:cs="Arial"/>
        </w:rPr>
      </w:pPr>
    </w:p>
    <w:p w14:paraId="51F2224A" w14:textId="77777777" w:rsidR="00A544A2" w:rsidRPr="00A826F1" w:rsidRDefault="00A544A2" w:rsidP="00FE1A83">
      <w:pPr>
        <w:ind w:left="567"/>
        <w:jc w:val="both"/>
        <w:rPr>
          <w:rFonts w:ascii="Arial" w:hAnsi="Arial" w:cs="Arial"/>
        </w:rPr>
      </w:pPr>
      <w:r w:rsidRPr="00A826F1">
        <w:rPr>
          <w:rFonts w:ascii="Arial" w:hAnsi="Arial" w:cs="Arial"/>
        </w:rPr>
        <w:t xml:space="preserve">e) Realizar actividades remediales cuando sea necesario. </w:t>
      </w:r>
    </w:p>
    <w:p w14:paraId="511A3FB5" w14:textId="77777777" w:rsidR="00A544A2" w:rsidRPr="00A826F1" w:rsidRDefault="00A544A2" w:rsidP="00FE1A83">
      <w:pPr>
        <w:ind w:left="567"/>
        <w:jc w:val="both"/>
        <w:rPr>
          <w:rFonts w:ascii="Arial" w:hAnsi="Arial" w:cs="Arial"/>
        </w:rPr>
      </w:pPr>
    </w:p>
    <w:p w14:paraId="770ADFE3" w14:textId="77777777" w:rsidR="00A544A2" w:rsidRPr="00A826F1" w:rsidRDefault="00A544A2" w:rsidP="00FE1A83">
      <w:pPr>
        <w:ind w:left="567"/>
        <w:jc w:val="both"/>
        <w:rPr>
          <w:rFonts w:ascii="Arial" w:hAnsi="Arial" w:cs="Arial"/>
        </w:rPr>
      </w:pPr>
      <w:r w:rsidRPr="00A826F1">
        <w:rPr>
          <w:rFonts w:ascii="Arial" w:hAnsi="Arial" w:cs="Arial"/>
        </w:rPr>
        <w:t>f) Proteger derechos y promover deberes en todos los actores de la Comunidad Escolar.</w:t>
      </w:r>
    </w:p>
    <w:p w14:paraId="272CAA08" w14:textId="77777777" w:rsidR="00A544A2" w:rsidRPr="00A826F1" w:rsidRDefault="00A544A2" w:rsidP="00A826F1">
      <w:pPr>
        <w:jc w:val="both"/>
        <w:rPr>
          <w:rFonts w:ascii="Arial" w:hAnsi="Arial" w:cs="Arial"/>
        </w:rPr>
      </w:pPr>
    </w:p>
    <w:p w14:paraId="10353B00" w14:textId="51A0C5D8" w:rsidR="000D0FE9" w:rsidRPr="00FE1A83" w:rsidRDefault="0030093C" w:rsidP="00FE1A83">
      <w:pPr>
        <w:pStyle w:val="Ttulo2"/>
      </w:pPr>
      <w:bookmarkStart w:id="35" w:name="_heading=h.2r0uhxc" w:colFirst="0" w:colLast="0"/>
      <w:bookmarkStart w:id="36" w:name="_Toc167437395"/>
      <w:bookmarkEnd w:id="35"/>
      <w:r w:rsidRPr="00FE1A83">
        <w:t>Art</w:t>
      </w:r>
      <w:r w:rsidR="00FE1A83" w:rsidRPr="00FE1A83">
        <w:t xml:space="preserve">ículo </w:t>
      </w:r>
      <w:r w:rsidRPr="00FE1A83">
        <w:t>40 Sobre</w:t>
      </w:r>
      <w:r w:rsidR="00FE1A83">
        <w:t xml:space="preserve"> los </w:t>
      </w:r>
      <w:r w:rsidRPr="00FE1A83">
        <w:t>Plan</w:t>
      </w:r>
      <w:r w:rsidR="00FE1A83">
        <w:t>es</w:t>
      </w:r>
      <w:r w:rsidRPr="00FE1A83">
        <w:t xml:space="preserve"> y Programas de Estudio.</w:t>
      </w:r>
      <w:bookmarkEnd w:id="36"/>
    </w:p>
    <w:p w14:paraId="3E5CAE1C" w14:textId="76553BF0" w:rsidR="00A544A2" w:rsidRPr="00A826F1" w:rsidRDefault="0030093C" w:rsidP="009C4BDC">
      <w:pPr>
        <w:spacing w:line="276" w:lineRule="auto"/>
        <w:jc w:val="both"/>
        <w:rPr>
          <w:rFonts w:ascii="Arial" w:eastAsia="Arial" w:hAnsi="Arial" w:cs="Arial"/>
        </w:rPr>
      </w:pPr>
      <w:r w:rsidRPr="00A826F1">
        <w:rPr>
          <w:rFonts w:ascii="Arial" w:eastAsia="Arial" w:hAnsi="Arial" w:cs="Arial"/>
        </w:rPr>
        <w:t>Los estudiant</w:t>
      </w:r>
      <w:r w:rsidR="00C22E2D">
        <w:rPr>
          <w:rFonts w:ascii="Arial" w:eastAsia="Arial" w:hAnsi="Arial" w:cs="Arial"/>
        </w:rPr>
        <w:t xml:space="preserve">es estarán sujetos al plan y </w:t>
      </w:r>
      <w:r w:rsidRPr="00A826F1">
        <w:rPr>
          <w:rFonts w:ascii="Arial" w:eastAsia="Arial" w:hAnsi="Arial" w:cs="Arial"/>
        </w:rPr>
        <w:t>programa de estudio según los requerimientos del Ministerio de Educación</w:t>
      </w:r>
      <w:r w:rsidR="00473B98">
        <w:rPr>
          <w:rFonts w:ascii="Arial" w:eastAsia="Arial" w:hAnsi="Arial" w:cs="Arial"/>
        </w:rPr>
        <w:t>.</w:t>
      </w:r>
    </w:p>
    <w:p w14:paraId="4A83BC5D" w14:textId="184E6480" w:rsidR="009C4BDC" w:rsidRPr="00A826F1" w:rsidRDefault="009C4BDC" w:rsidP="00A826F1">
      <w:pPr>
        <w:jc w:val="both"/>
        <w:rPr>
          <w:rFonts w:ascii="Arial" w:hAnsi="Arial" w:cs="Arial"/>
        </w:rPr>
      </w:pPr>
      <w:bookmarkStart w:id="37" w:name="_heading=h.2b6jogx" w:colFirst="0" w:colLast="0"/>
      <w:bookmarkEnd w:id="37"/>
    </w:p>
    <w:p w14:paraId="191FF8DC" w14:textId="749B9480" w:rsidR="001B3773" w:rsidRPr="00A826F1" w:rsidRDefault="001B3773" w:rsidP="00FE1A83">
      <w:pPr>
        <w:pStyle w:val="Ttulo2"/>
      </w:pPr>
      <w:bookmarkStart w:id="38" w:name="_Toc167437396"/>
      <w:r w:rsidRPr="00A826F1">
        <w:t>Artículo 41</w:t>
      </w:r>
      <w:r w:rsidR="00FE1A83">
        <w:t xml:space="preserve"> </w:t>
      </w:r>
      <w:r w:rsidRPr="00A826F1">
        <w:t>Evaluación, calificación y promoción de los estudiantes</w:t>
      </w:r>
      <w:r w:rsidR="00FE1A83">
        <w:t>.</w:t>
      </w:r>
      <w:bookmarkEnd w:id="38"/>
    </w:p>
    <w:p w14:paraId="1F18C84A" w14:textId="2F1F4E3A" w:rsidR="001B3773" w:rsidRPr="00A826F1" w:rsidRDefault="001B3773" w:rsidP="00A826F1">
      <w:pPr>
        <w:jc w:val="both"/>
        <w:rPr>
          <w:rFonts w:ascii="Arial" w:hAnsi="Arial" w:cs="Arial"/>
        </w:rPr>
      </w:pPr>
      <w:r w:rsidRPr="00A826F1">
        <w:rPr>
          <w:rFonts w:ascii="Arial" w:hAnsi="Arial" w:cs="Arial"/>
        </w:rPr>
        <w:t>El proceso de evaluación, calificación y promoción del Colegio está regulado en el Reglamento de Evaluación, Calificación y Promoción en el sitio web, entregado a Padres y Apoderados en la matrícula, forma</w:t>
      </w:r>
      <w:r w:rsidR="00C22E2D">
        <w:rPr>
          <w:rFonts w:ascii="Arial" w:hAnsi="Arial" w:cs="Arial"/>
        </w:rPr>
        <w:t>lizado en la ficha de matrícula, grupos de WhatsApp apoderados, página web.</w:t>
      </w:r>
    </w:p>
    <w:p w14:paraId="14C8780E" w14:textId="77777777" w:rsidR="001B3773" w:rsidRPr="00A826F1" w:rsidRDefault="001B3773" w:rsidP="00A826F1">
      <w:pPr>
        <w:jc w:val="both"/>
        <w:rPr>
          <w:rFonts w:ascii="Arial" w:hAnsi="Arial" w:cs="Arial"/>
        </w:rPr>
      </w:pPr>
    </w:p>
    <w:p w14:paraId="69B27B43" w14:textId="3B61D483" w:rsidR="001B3773" w:rsidRPr="00A826F1" w:rsidRDefault="001B3773" w:rsidP="00FE1A83">
      <w:pPr>
        <w:pStyle w:val="Ttulo2"/>
      </w:pPr>
      <w:bookmarkStart w:id="39" w:name="_Toc167437397"/>
      <w:r w:rsidRPr="00A826F1">
        <w:t>Artículo 42</w:t>
      </w:r>
      <w:r w:rsidR="00FE1A83">
        <w:t xml:space="preserve"> </w:t>
      </w:r>
      <w:r w:rsidRPr="00A826F1">
        <w:t>Regulaciones del proceso evaluativo</w:t>
      </w:r>
      <w:r w:rsidR="00FE1A83">
        <w:t>.</w:t>
      </w:r>
      <w:bookmarkEnd w:id="39"/>
    </w:p>
    <w:p w14:paraId="63EB26CE" w14:textId="253F86D0" w:rsidR="001B3773" w:rsidRPr="00A826F1" w:rsidRDefault="001B3773" w:rsidP="00A826F1">
      <w:pPr>
        <w:jc w:val="both"/>
        <w:rPr>
          <w:rFonts w:ascii="Arial" w:hAnsi="Arial" w:cs="Arial"/>
        </w:rPr>
      </w:pPr>
      <w:r w:rsidRPr="00A826F1">
        <w:rPr>
          <w:rFonts w:ascii="Arial" w:hAnsi="Arial" w:cs="Arial"/>
        </w:rPr>
        <w:t>Las regulaciones están en dicho reglamento. Los Padres y Apoderados pueden solicitar entrevista con el Profe</w:t>
      </w:r>
      <w:r w:rsidR="00473B98">
        <w:rPr>
          <w:rFonts w:ascii="Arial" w:hAnsi="Arial" w:cs="Arial"/>
        </w:rPr>
        <w:t>sor Jefe y/o de Asignatura o la</w:t>
      </w:r>
      <w:r w:rsidR="00DB09BF">
        <w:rPr>
          <w:rFonts w:ascii="Arial" w:hAnsi="Arial" w:cs="Arial"/>
        </w:rPr>
        <w:t xml:space="preserve"> </w:t>
      </w:r>
      <w:r w:rsidRPr="00A826F1">
        <w:rPr>
          <w:rFonts w:ascii="Arial" w:hAnsi="Arial" w:cs="Arial"/>
        </w:rPr>
        <w:t xml:space="preserve">Jefatura de UTP para resolver dudas sobre pautas e instrumentos evaluativos, pruebas, criterios y otros registros. </w:t>
      </w:r>
    </w:p>
    <w:p w14:paraId="4F3C9FDA" w14:textId="77777777" w:rsidR="001B3773" w:rsidRPr="00A826F1" w:rsidRDefault="001B3773" w:rsidP="00A826F1">
      <w:pPr>
        <w:jc w:val="both"/>
        <w:rPr>
          <w:rFonts w:ascii="Arial" w:hAnsi="Arial" w:cs="Arial"/>
        </w:rPr>
      </w:pPr>
    </w:p>
    <w:p w14:paraId="63CD4110" w14:textId="2834B4D3" w:rsidR="001B3773" w:rsidRPr="00A826F1" w:rsidRDefault="001B3773" w:rsidP="00FE1A83">
      <w:pPr>
        <w:pStyle w:val="Ttulo2"/>
      </w:pPr>
      <w:bookmarkStart w:id="40" w:name="_Toc167437398"/>
      <w:r w:rsidRPr="00A826F1">
        <w:t>Artículo 43</w:t>
      </w:r>
      <w:r w:rsidR="00FE1A83">
        <w:t xml:space="preserve"> </w:t>
      </w:r>
      <w:r w:rsidRPr="00A826F1">
        <w:t>Rendimiento escolar</w:t>
      </w:r>
      <w:r w:rsidR="00B116B3">
        <w:t>.</w:t>
      </w:r>
      <w:bookmarkEnd w:id="40"/>
    </w:p>
    <w:p w14:paraId="1C53491C" w14:textId="0BD1841E" w:rsidR="001B3773" w:rsidRPr="00A826F1" w:rsidRDefault="001B3773" w:rsidP="00A826F1">
      <w:pPr>
        <w:jc w:val="both"/>
        <w:rPr>
          <w:rFonts w:ascii="Arial" w:hAnsi="Arial" w:cs="Arial"/>
        </w:rPr>
      </w:pPr>
      <w:r w:rsidRPr="00A826F1">
        <w:rPr>
          <w:rFonts w:ascii="Arial" w:hAnsi="Arial" w:cs="Arial"/>
        </w:rPr>
        <w:t xml:space="preserve">Para asegurar el rendimiento durante el año lectivo, </w:t>
      </w:r>
      <w:r w:rsidR="009C4BDC">
        <w:rPr>
          <w:rFonts w:ascii="Arial" w:eastAsia="Arial" w:hAnsi="Arial" w:cs="Arial"/>
        </w:rPr>
        <w:t xml:space="preserve">Escuela Particular Chovi San Juan </w:t>
      </w:r>
      <w:r w:rsidR="00B116B3">
        <w:rPr>
          <w:rFonts w:ascii="Arial" w:hAnsi="Arial" w:cs="Arial"/>
        </w:rPr>
        <w:t>gestionará lo siguiente:</w:t>
      </w:r>
    </w:p>
    <w:p w14:paraId="422888EB" w14:textId="77777777" w:rsidR="001B3773" w:rsidRPr="00A826F1" w:rsidRDefault="001B3773" w:rsidP="00A826F1">
      <w:pPr>
        <w:jc w:val="both"/>
        <w:rPr>
          <w:rFonts w:ascii="Arial" w:hAnsi="Arial" w:cs="Arial"/>
        </w:rPr>
      </w:pPr>
    </w:p>
    <w:p w14:paraId="28197FBB" w14:textId="77777777" w:rsidR="001B3773" w:rsidRPr="00A826F1" w:rsidRDefault="001B3773" w:rsidP="00FE1A83">
      <w:pPr>
        <w:ind w:left="567"/>
        <w:jc w:val="both"/>
        <w:rPr>
          <w:rFonts w:ascii="Arial" w:hAnsi="Arial" w:cs="Arial"/>
        </w:rPr>
      </w:pPr>
      <w:r w:rsidRPr="00A826F1">
        <w:rPr>
          <w:rFonts w:ascii="Arial" w:hAnsi="Arial" w:cs="Arial"/>
        </w:rPr>
        <w:t>a) Cuando hay tendencia a bajo rendimiento, el Profesor conversa con el estudiante, toma acciones remediales y registra el compromiso de apoyo para mejorar.</w:t>
      </w:r>
    </w:p>
    <w:p w14:paraId="7545F309" w14:textId="77777777" w:rsidR="001B3773" w:rsidRPr="00A826F1" w:rsidRDefault="001B3773" w:rsidP="00FE1A83">
      <w:pPr>
        <w:ind w:left="567"/>
        <w:jc w:val="both"/>
        <w:rPr>
          <w:rFonts w:ascii="Arial" w:hAnsi="Arial" w:cs="Arial"/>
        </w:rPr>
      </w:pPr>
    </w:p>
    <w:p w14:paraId="178992C3" w14:textId="77777777" w:rsidR="001B3773" w:rsidRPr="00A826F1" w:rsidRDefault="001B3773" w:rsidP="00FE1A83">
      <w:pPr>
        <w:ind w:left="567"/>
        <w:jc w:val="both"/>
        <w:rPr>
          <w:rFonts w:ascii="Arial" w:hAnsi="Arial" w:cs="Arial"/>
        </w:rPr>
      </w:pPr>
      <w:r w:rsidRPr="00A826F1">
        <w:rPr>
          <w:rFonts w:ascii="Arial" w:hAnsi="Arial" w:cs="Arial"/>
        </w:rPr>
        <w:t>b) Si continúa el bajo rendimiento, el Docente cita al Apoderado para informar la situación. En la entrevista firman acciones remediales, compromisos y seguimientos. El Apoderado firma el libro de clases. Si no asiste, se deja constancia en la hoja de vida del estudiante.</w:t>
      </w:r>
    </w:p>
    <w:p w14:paraId="13D00B4C" w14:textId="77777777" w:rsidR="001B3773" w:rsidRPr="00A826F1" w:rsidRDefault="001B3773" w:rsidP="00FE1A83">
      <w:pPr>
        <w:ind w:left="567"/>
        <w:jc w:val="both"/>
        <w:rPr>
          <w:rFonts w:ascii="Arial" w:hAnsi="Arial" w:cs="Arial"/>
        </w:rPr>
      </w:pPr>
    </w:p>
    <w:p w14:paraId="2F4E2EE3" w14:textId="358AB6FA" w:rsidR="001B3773" w:rsidRPr="00A826F1" w:rsidRDefault="001B3773" w:rsidP="00FE1A83">
      <w:pPr>
        <w:ind w:left="567"/>
        <w:jc w:val="both"/>
        <w:rPr>
          <w:rFonts w:ascii="Arial" w:hAnsi="Arial" w:cs="Arial"/>
        </w:rPr>
      </w:pPr>
      <w:r w:rsidRPr="00A826F1">
        <w:rPr>
          <w:rFonts w:ascii="Arial" w:hAnsi="Arial" w:cs="Arial"/>
        </w:rPr>
        <w:t>c) Si persiste el bajo rendimiento con riesgo de repitencia, el Docente informa a la Jefatura de UTP para citar al Apoderado y tomar otras acciones remediales. Se registra en hoja de entrevista y libro de clases. El Profesor notifica a la Unidad Técnico-Pedagógica.</w:t>
      </w:r>
    </w:p>
    <w:p w14:paraId="656990DB" w14:textId="77777777" w:rsidR="001B3773" w:rsidRPr="00A826F1" w:rsidRDefault="001B3773" w:rsidP="00FE1A83">
      <w:pPr>
        <w:ind w:left="567"/>
        <w:jc w:val="both"/>
        <w:rPr>
          <w:rFonts w:ascii="Arial" w:hAnsi="Arial" w:cs="Arial"/>
        </w:rPr>
      </w:pPr>
    </w:p>
    <w:p w14:paraId="1DE70BF6" w14:textId="77777777" w:rsidR="001B3773" w:rsidRPr="00A826F1" w:rsidRDefault="001B3773" w:rsidP="00FE1A83">
      <w:pPr>
        <w:ind w:left="567"/>
        <w:jc w:val="both"/>
        <w:rPr>
          <w:rFonts w:ascii="Arial" w:hAnsi="Arial" w:cs="Arial"/>
        </w:rPr>
      </w:pPr>
      <w:r w:rsidRPr="00A826F1">
        <w:rPr>
          <w:rFonts w:ascii="Arial" w:hAnsi="Arial" w:cs="Arial"/>
        </w:rPr>
        <w:t>d) Los apoderados tienen el deber de que sus pupilos asistan a clases y ayudarlos a alcanzar su máximo desarrollo.</w:t>
      </w:r>
    </w:p>
    <w:p w14:paraId="43C28D25" w14:textId="77777777" w:rsidR="001B3773" w:rsidRPr="00A826F1" w:rsidRDefault="001B3773" w:rsidP="00A826F1">
      <w:pPr>
        <w:jc w:val="both"/>
        <w:rPr>
          <w:rFonts w:ascii="Arial" w:hAnsi="Arial" w:cs="Arial"/>
        </w:rPr>
      </w:pPr>
    </w:p>
    <w:p w14:paraId="19ADA7CD" w14:textId="4C944A30" w:rsidR="001B3773" w:rsidRPr="00A826F1" w:rsidRDefault="001B3773" w:rsidP="00FE1A83">
      <w:pPr>
        <w:pStyle w:val="Ttulo2"/>
      </w:pPr>
      <w:bookmarkStart w:id="41" w:name="_Toc167437399"/>
      <w:r w:rsidRPr="00A826F1">
        <w:t>Artículo 44</w:t>
      </w:r>
      <w:r w:rsidR="00FE1A83">
        <w:t xml:space="preserve"> </w:t>
      </w:r>
      <w:r w:rsidRPr="00A826F1">
        <w:t>Conducta y actitudes positivas</w:t>
      </w:r>
      <w:r w:rsidR="00FE1A83">
        <w:t>.</w:t>
      </w:r>
      <w:bookmarkEnd w:id="41"/>
    </w:p>
    <w:p w14:paraId="61A78384" w14:textId="6F92C45B" w:rsidR="001B3773" w:rsidRPr="00A826F1" w:rsidRDefault="009C4BDC" w:rsidP="00A826F1">
      <w:pPr>
        <w:jc w:val="both"/>
        <w:rPr>
          <w:rFonts w:ascii="Arial" w:hAnsi="Arial" w:cs="Arial"/>
        </w:rPr>
      </w:pPr>
      <w:r>
        <w:rPr>
          <w:rFonts w:ascii="Arial" w:eastAsia="Arial" w:hAnsi="Arial" w:cs="Arial"/>
        </w:rPr>
        <w:t xml:space="preserve">Escuela Particular Chovi San Juan </w:t>
      </w:r>
      <w:r w:rsidR="001B3773" w:rsidRPr="00A826F1">
        <w:rPr>
          <w:rFonts w:ascii="Arial" w:hAnsi="Arial" w:cs="Arial"/>
        </w:rPr>
        <w:t>a través del Profesor Jefe registra estos hechos en la hoja de vida por su valor motivacional y como retroalimentación positiva. Se realiza semestralmente por Profesor Jefe, Asignatura o Equipo Directivo.</w:t>
      </w:r>
    </w:p>
    <w:p w14:paraId="726D5CC1" w14:textId="77777777" w:rsidR="001B3773" w:rsidRPr="00A826F1" w:rsidRDefault="001B3773" w:rsidP="00A826F1">
      <w:pPr>
        <w:jc w:val="both"/>
        <w:rPr>
          <w:rFonts w:ascii="Arial" w:hAnsi="Arial" w:cs="Arial"/>
        </w:rPr>
      </w:pPr>
    </w:p>
    <w:p w14:paraId="688C5757" w14:textId="77777777" w:rsidR="001B3773" w:rsidRPr="00A826F1" w:rsidRDefault="001B3773" w:rsidP="00A826F1">
      <w:pPr>
        <w:jc w:val="both"/>
        <w:rPr>
          <w:rFonts w:ascii="Arial" w:hAnsi="Arial" w:cs="Arial"/>
        </w:rPr>
      </w:pPr>
      <w:r w:rsidRPr="00A826F1">
        <w:rPr>
          <w:rFonts w:ascii="Arial" w:hAnsi="Arial" w:cs="Arial"/>
        </w:rPr>
        <w:t>Ejemplos de anotaciones positivas:</w:t>
      </w:r>
    </w:p>
    <w:p w14:paraId="6AFF8EED" w14:textId="77777777" w:rsidR="001B3773" w:rsidRPr="00A826F1" w:rsidRDefault="001B3773" w:rsidP="00A826F1">
      <w:pPr>
        <w:jc w:val="both"/>
        <w:rPr>
          <w:rFonts w:ascii="Arial" w:hAnsi="Arial" w:cs="Arial"/>
        </w:rPr>
      </w:pPr>
    </w:p>
    <w:p w14:paraId="691B10A2"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a) Demuestra responsabilidad en su trabajo escolar.</w:t>
      </w:r>
    </w:p>
    <w:p w14:paraId="4E59FE7A"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 xml:space="preserve">b) Demuestra espíritu de servicio con sus compañeros.  </w:t>
      </w:r>
    </w:p>
    <w:p w14:paraId="6D84702D"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c) Favorece la unidad y buena convivencia de su curso.</w:t>
      </w:r>
    </w:p>
    <w:p w14:paraId="0CD050BB"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d) Participa activa y positivamente en actividades de clases.</w:t>
      </w:r>
    </w:p>
    <w:p w14:paraId="2EB5DC71"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e) Demuestra esfuerzo y superación en rendimiento escolar.</w:t>
      </w:r>
    </w:p>
    <w:p w14:paraId="11D6B1F9"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 xml:space="preserve">f) Demuestra esfuerzo y superación en conducta. </w:t>
      </w:r>
    </w:p>
    <w:p w14:paraId="7476458A" w14:textId="77777777" w:rsidR="001B3773" w:rsidRPr="00DB09BF" w:rsidRDefault="001B3773" w:rsidP="00B116B3">
      <w:pPr>
        <w:spacing w:line="276" w:lineRule="auto"/>
        <w:ind w:left="567"/>
        <w:jc w:val="both"/>
        <w:rPr>
          <w:rFonts w:ascii="Arial" w:hAnsi="Arial" w:cs="Arial"/>
        </w:rPr>
      </w:pPr>
      <w:r w:rsidRPr="00DB09BF">
        <w:rPr>
          <w:rFonts w:ascii="Arial" w:hAnsi="Arial" w:cs="Arial"/>
        </w:rPr>
        <w:t>g) Cumple con compromisos escolares aceptados.</w:t>
      </w:r>
    </w:p>
    <w:p w14:paraId="7856C627" w14:textId="77777777" w:rsidR="001B3773" w:rsidRPr="00A826F1" w:rsidRDefault="001B3773" w:rsidP="00B116B3">
      <w:pPr>
        <w:spacing w:line="276" w:lineRule="auto"/>
        <w:ind w:left="567"/>
        <w:jc w:val="both"/>
        <w:rPr>
          <w:rFonts w:ascii="Arial" w:hAnsi="Arial" w:cs="Arial"/>
        </w:rPr>
      </w:pPr>
      <w:r w:rsidRPr="00DB09BF">
        <w:rPr>
          <w:rFonts w:ascii="Arial" w:hAnsi="Arial" w:cs="Arial"/>
        </w:rPr>
        <w:t>h) Participa y representa al Colegio en actividades deportivas, culturales y otras.</w:t>
      </w:r>
    </w:p>
    <w:p w14:paraId="33FCAC4C" w14:textId="77777777" w:rsidR="001B3773" w:rsidRPr="00A826F1" w:rsidRDefault="001B3773" w:rsidP="00A826F1">
      <w:pPr>
        <w:jc w:val="both"/>
        <w:rPr>
          <w:rFonts w:ascii="Arial" w:hAnsi="Arial" w:cs="Arial"/>
        </w:rPr>
      </w:pPr>
    </w:p>
    <w:p w14:paraId="7F6AA943" w14:textId="36CCAF2B" w:rsidR="001B3773" w:rsidRPr="00A826F1" w:rsidRDefault="001B3773" w:rsidP="00B116B3">
      <w:pPr>
        <w:pStyle w:val="Ttulo2"/>
      </w:pPr>
      <w:bookmarkStart w:id="42" w:name="_Toc167437400"/>
      <w:r w:rsidRPr="00A826F1">
        <w:t>Artículo 45</w:t>
      </w:r>
      <w:r w:rsidR="00B116B3">
        <w:t xml:space="preserve"> </w:t>
      </w:r>
      <w:r w:rsidRPr="00A826F1">
        <w:t>Distinción de estudiantes</w:t>
      </w:r>
      <w:r w:rsidR="00B116B3">
        <w:t>.</w:t>
      </w:r>
      <w:bookmarkEnd w:id="42"/>
      <w:r w:rsidRPr="00A826F1">
        <w:t xml:space="preserve"> </w:t>
      </w:r>
    </w:p>
    <w:p w14:paraId="3BEDB6EF" w14:textId="15FA98B7" w:rsidR="001B3773" w:rsidRPr="00A826F1" w:rsidRDefault="001B3773" w:rsidP="00A826F1">
      <w:pPr>
        <w:jc w:val="both"/>
        <w:rPr>
          <w:rFonts w:ascii="Arial" w:hAnsi="Arial" w:cs="Arial"/>
        </w:rPr>
      </w:pPr>
      <w:r w:rsidRPr="00A826F1">
        <w:rPr>
          <w:rFonts w:ascii="Arial" w:hAnsi="Arial" w:cs="Arial"/>
        </w:rPr>
        <w:t xml:space="preserve">Durante el año lectivo, </w:t>
      </w:r>
      <w:r w:rsidR="009C4BDC">
        <w:rPr>
          <w:rFonts w:ascii="Arial" w:eastAsia="Arial" w:hAnsi="Arial" w:cs="Arial"/>
        </w:rPr>
        <w:t xml:space="preserve">Escuela Particular Chovi San Juan </w:t>
      </w:r>
      <w:r w:rsidRPr="00A826F1">
        <w:rPr>
          <w:rFonts w:ascii="Arial" w:hAnsi="Arial" w:cs="Arial"/>
        </w:rPr>
        <w:t>tiene distinciones honrosas que entrega a estudiantes destacados en distintas áreas, cuya resolución queda sujeta al Consejo de Profesores. Los destacados son propuestos por el Profesor Jefe al finalizar el año escolar.</w:t>
      </w:r>
    </w:p>
    <w:p w14:paraId="298FC6CB" w14:textId="77777777" w:rsidR="001B3773" w:rsidRPr="00A826F1" w:rsidRDefault="001B3773" w:rsidP="00A826F1">
      <w:pPr>
        <w:jc w:val="both"/>
        <w:rPr>
          <w:rFonts w:ascii="Arial" w:hAnsi="Arial" w:cs="Arial"/>
        </w:rPr>
      </w:pPr>
    </w:p>
    <w:p w14:paraId="0BCA16AB" w14:textId="33F805FB" w:rsidR="001B3773" w:rsidRPr="00A826F1" w:rsidRDefault="001B3773" w:rsidP="00B116B3">
      <w:pPr>
        <w:pStyle w:val="Ttulo2"/>
      </w:pPr>
      <w:bookmarkStart w:id="43" w:name="_Toc167437401"/>
      <w:r w:rsidRPr="00A826F1">
        <w:t>Artículo 46</w:t>
      </w:r>
      <w:r w:rsidR="00B116B3">
        <w:t xml:space="preserve"> </w:t>
      </w:r>
      <w:r w:rsidRPr="00A826F1">
        <w:t>Proceso de Admisión y Matrícula</w:t>
      </w:r>
      <w:r w:rsidR="00B116B3">
        <w:t>.</w:t>
      </w:r>
      <w:bookmarkEnd w:id="43"/>
    </w:p>
    <w:p w14:paraId="046B21DB" w14:textId="77777777" w:rsidR="001B3773" w:rsidRPr="00A826F1" w:rsidRDefault="001B3773" w:rsidP="00A826F1">
      <w:pPr>
        <w:jc w:val="both"/>
        <w:rPr>
          <w:rFonts w:ascii="Arial" w:hAnsi="Arial" w:cs="Arial"/>
        </w:rPr>
      </w:pPr>
      <w:r w:rsidRPr="00A826F1">
        <w:rPr>
          <w:rFonts w:ascii="Arial" w:hAnsi="Arial" w:cs="Arial"/>
        </w:rPr>
        <w:t xml:space="preserve">El proceso de admisión es realizado por el apoderado en el portal www.sistemadeadmisionescolar.cl. </w:t>
      </w:r>
    </w:p>
    <w:p w14:paraId="1CFE7F44" w14:textId="77777777" w:rsidR="001B3773" w:rsidRPr="00A826F1" w:rsidRDefault="001B3773" w:rsidP="00A826F1">
      <w:pPr>
        <w:jc w:val="both"/>
        <w:rPr>
          <w:rFonts w:ascii="Arial" w:hAnsi="Arial" w:cs="Arial"/>
        </w:rPr>
      </w:pPr>
    </w:p>
    <w:p w14:paraId="6A6509B9" w14:textId="0AC89A45" w:rsidR="001B3773" w:rsidRPr="00A826F1" w:rsidRDefault="001B3773" w:rsidP="00A826F1">
      <w:pPr>
        <w:jc w:val="both"/>
        <w:rPr>
          <w:rFonts w:ascii="Arial" w:hAnsi="Arial" w:cs="Arial"/>
        </w:rPr>
      </w:pPr>
      <w:r w:rsidRPr="00A826F1">
        <w:rPr>
          <w:rFonts w:ascii="Arial" w:hAnsi="Arial" w:cs="Arial"/>
        </w:rPr>
        <w:t>La ma</w:t>
      </w:r>
      <w:r w:rsidR="00DB09BF">
        <w:rPr>
          <w:rFonts w:ascii="Arial" w:hAnsi="Arial" w:cs="Arial"/>
        </w:rPr>
        <w:t xml:space="preserve">trícula queda consignada en </w:t>
      </w:r>
      <w:r w:rsidRPr="00A826F1">
        <w:rPr>
          <w:rFonts w:ascii="Arial" w:hAnsi="Arial" w:cs="Arial"/>
        </w:rPr>
        <w:t>la ficha de matrícula, que debe tener:</w:t>
      </w:r>
    </w:p>
    <w:p w14:paraId="4132FCFC" w14:textId="77777777" w:rsidR="001B3773" w:rsidRPr="00A826F1" w:rsidRDefault="001B3773" w:rsidP="00A826F1">
      <w:pPr>
        <w:jc w:val="both"/>
        <w:rPr>
          <w:rFonts w:ascii="Arial" w:hAnsi="Arial" w:cs="Arial"/>
        </w:rPr>
      </w:pPr>
    </w:p>
    <w:p w14:paraId="5C203646" w14:textId="13B80862" w:rsidR="001B3773" w:rsidRPr="00C21CB0" w:rsidRDefault="001B3773" w:rsidP="00DB09BF">
      <w:pPr>
        <w:spacing w:line="276" w:lineRule="auto"/>
        <w:jc w:val="both"/>
        <w:rPr>
          <w:rFonts w:ascii="Arial" w:hAnsi="Arial" w:cs="Arial"/>
          <w:highlight w:val="yellow"/>
        </w:rPr>
      </w:pPr>
    </w:p>
    <w:p w14:paraId="50CF47CC" w14:textId="13D85C25" w:rsidR="001B3773" w:rsidRPr="00DB09BF" w:rsidRDefault="00DB09BF" w:rsidP="00DB09BF">
      <w:pPr>
        <w:spacing w:line="276" w:lineRule="auto"/>
        <w:ind w:left="567"/>
        <w:jc w:val="both"/>
        <w:rPr>
          <w:rFonts w:ascii="Arial" w:hAnsi="Arial" w:cs="Arial"/>
        </w:rPr>
      </w:pPr>
      <w:r w:rsidRPr="00DB09BF">
        <w:rPr>
          <w:rFonts w:ascii="Arial" w:hAnsi="Arial" w:cs="Arial"/>
        </w:rPr>
        <w:t>a</w:t>
      </w:r>
      <w:r w:rsidR="001B3773" w:rsidRPr="00DB09BF">
        <w:rPr>
          <w:rFonts w:ascii="Arial" w:hAnsi="Arial" w:cs="Arial"/>
        </w:rPr>
        <w:t>) Ficha de matrícula</w:t>
      </w:r>
      <w:r w:rsidRPr="00DB09BF">
        <w:rPr>
          <w:rFonts w:ascii="Arial" w:hAnsi="Arial" w:cs="Arial"/>
        </w:rPr>
        <w:t xml:space="preserve">. </w:t>
      </w:r>
    </w:p>
    <w:p w14:paraId="612DA0FD" w14:textId="11A058A9" w:rsidR="001B3773" w:rsidRPr="00DB09BF" w:rsidRDefault="00DB09BF" w:rsidP="00DB09BF">
      <w:pPr>
        <w:spacing w:line="276" w:lineRule="auto"/>
        <w:ind w:left="567"/>
        <w:jc w:val="both"/>
        <w:rPr>
          <w:rFonts w:ascii="Arial" w:hAnsi="Arial" w:cs="Arial"/>
        </w:rPr>
      </w:pPr>
      <w:r w:rsidRPr="00DB09BF">
        <w:rPr>
          <w:rFonts w:ascii="Arial" w:hAnsi="Arial" w:cs="Arial"/>
        </w:rPr>
        <w:t>b) Certificado de Nacimiento.</w:t>
      </w:r>
    </w:p>
    <w:p w14:paraId="2E85ED91" w14:textId="69E22632" w:rsidR="001B3773" w:rsidRPr="00DB09BF" w:rsidRDefault="00DB09BF" w:rsidP="00B116B3">
      <w:pPr>
        <w:spacing w:line="276" w:lineRule="auto"/>
        <w:ind w:left="567"/>
        <w:jc w:val="both"/>
        <w:rPr>
          <w:rFonts w:ascii="Arial" w:hAnsi="Arial" w:cs="Arial"/>
        </w:rPr>
      </w:pPr>
      <w:r w:rsidRPr="00DB09BF">
        <w:rPr>
          <w:rFonts w:ascii="Arial" w:hAnsi="Arial" w:cs="Arial"/>
        </w:rPr>
        <w:t>c</w:t>
      </w:r>
      <w:r w:rsidR="001B3773" w:rsidRPr="00DB09BF">
        <w:rPr>
          <w:rFonts w:ascii="Arial" w:hAnsi="Arial" w:cs="Arial"/>
        </w:rPr>
        <w:t>) Certificado anual de estudios.</w:t>
      </w:r>
    </w:p>
    <w:p w14:paraId="62F79D7A" w14:textId="271FD130" w:rsidR="001B3773" w:rsidRPr="00DB09BF" w:rsidRDefault="00DB09BF" w:rsidP="00B116B3">
      <w:pPr>
        <w:spacing w:line="276" w:lineRule="auto"/>
        <w:ind w:left="567"/>
        <w:jc w:val="both"/>
        <w:rPr>
          <w:rFonts w:ascii="Arial" w:hAnsi="Arial" w:cs="Arial"/>
        </w:rPr>
      </w:pPr>
      <w:r w:rsidRPr="00DB09BF">
        <w:rPr>
          <w:rFonts w:ascii="Arial" w:hAnsi="Arial" w:cs="Arial"/>
        </w:rPr>
        <w:t>d</w:t>
      </w:r>
      <w:r w:rsidR="001B3773" w:rsidRPr="00DB09BF">
        <w:rPr>
          <w:rFonts w:ascii="Arial" w:hAnsi="Arial" w:cs="Arial"/>
        </w:rPr>
        <w:t>) Certificados Médicos</w:t>
      </w:r>
      <w:r w:rsidR="00C21CB0" w:rsidRPr="00DB09BF">
        <w:rPr>
          <w:rFonts w:ascii="Arial" w:hAnsi="Arial" w:cs="Arial"/>
        </w:rPr>
        <w:t xml:space="preserve"> (si amerita)</w:t>
      </w:r>
    </w:p>
    <w:p w14:paraId="0AA8F056" w14:textId="1370AA96" w:rsidR="00DB09BF" w:rsidRPr="00A826F1" w:rsidRDefault="00DB09BF" w:rsidP="00B116B3">
      <w:pPr>
        <w:spacing w:line="276" w:lineRule="auto"/>
        <w:ind w:left="567"/>
        <w:jc w:val="both"/>
        <w:rPr>
          <w:rFonts w:ascii="Arial" w:hAnsi="Arial" w:cs="Arial"/>
        </w:rPr>
      </w:pPr>
      <w:r w:rsidRPr="00DB09BF">
        <w:rPr>
          <w:rFonts w:ascii="Arial" w:hAnsi="Arial" w:cs="Arial"/>
        </w:rPr>
        <w:t>e) Antecedentes PIE, (si amerita)</w:t>
      </w:r>
    </w:p>
    <w:p w14:paraId="50614E4D" w14:textId="77777777" w:rsidR="001B3773" w:rsidRPr="00A826F1" w:rsidRDefault="001B3773" w:rsidP="00A826F1">
      <w:pPr>
        <w:jc w:val="both"/>
        <w:rPr>
          <w:rFonts w:ascii="Arial" w:hAnsi="Arial" w:cs="Arial"/>
        </w:rPr>
      </w:pPr>
    </w:p>
    <w:p w14:paraId="4005B8EA" w14:textId="19A1A4C1" w:rsidR="001B3773" w:rsidRPr="00A826F1" w:rsidRDefault="001B3773" w:rsidP="00B116B3">
      <w:pPr>
        <w:pStyle w:val="Ttulo2"/>
      </w:pPr>
      <w:bookmarkStart w:id="44" w:name="_Toc167437402"/>
      <w:r w:rsidRPr="00A826F1">
        <w:t>Artículo 47</w:t>
      </w:r>
      <w:r w:rsidR="00B116B3">
        <w:t xml:space="preserve"> </w:t>
      </w:r>
      <w:r w:rsidRPr="00A826F1">
        <w:t>Deserción Escolar y Asistencia</w:t>
      </w:r>
      <w:r w:rsidR="00B116B3">
        <w:t>.</w:t>
      </w:r>
      <w:bookmarkEnd w:id="44"/>
    </w:p>
    <w:p w14:paraId="5B650A7F" w14:textId="2A928552" w:rsidR="001B3773" w:rsidRPr="00A826F1" w:rsidRDefault="001B3773" w:rsidP="00A826F1">
      <w:pPr>
        <w:jc w:val="both"/>
        <w:rPr>
          <w:rFonts w:ascii="Arial" w:hAnsi="Arial" w:cs="Arial"/>
        </w:rPr>
      </w:pPr>
      <w:r w:rsidRPr="00A826F1">
        <w:rPr>
          <w:rFonts w:ascii="Arial" w:hAnsi="Arial" w:cs="Arial"/>
        </w:rPr>
        <w:t xml:space="preserve">Todo estudiante matriculado que no asista </w:t>
      </w:r>
      <w:r w:rsidR="00A910D9">
        <w:rPr>
          <w:rFonts w:ascii="Arial" w:hAnsi="Arial" w:cs="Arial"/>
        </w:rPr>
        <w:t xml:space="preserve">durante 3 días </w:t>
      </w:r>
      <w:r w:rsidRPr="00A826F1">
        <w:rPr>
          <w:rFonts w:ascii="Arial" w:hAnsi="Arial" w:cs="Arial"/>
        </w:rPr>
        <w:t>desde el inicio del año esco</w:t>
      </w:r>
      <w:r w:rsidR="00A910D9">
        <w:rPr>
          <w:rFonts w:ascii="Arial" w:hAnsi="Arial" w:cs="Arial"/>
        </w:rPr>
        <w:t xml:space="preserve">lar, se llamará al apoderado para que </w:t>
      </w:r>
      <w:r w:rsidRPr="00A826F1">
        <w:rPr>
          <w:rFonts w:ascii="Arial" w:hAnsi="Arial" w:cs="Arial"/>
        </w:rPr>
        <w:t>justifique la ausencia por fuerza mayor co</w:t>
      </w:r>
      <w:r w:rsidR="00A910D9">
        <w:rPr>
          <w:rFonts w:ascii="Arial" w:hAnsi="Arial" w:cs="Arial"/>
        </w:rPr>
        <w:t xml:space="preserve">n certificados. </w:t>
      </w:r>
    </w:p>
    <w:p w14:paraId="4E509A3B" w14:textId="77777777" w:rsidR="001B3773" w:rsidRPr="00A826F1" w:rsidRDefault="001B3773" w:rsidP="00A826F1">
      <w:pPr>
        <w:jc w:val="both"/>
        <w:rPr>
          <w:rFonts w:ascii="Arial" w:hAnsi="Arial" w:cs="Arial"/>
        </w:rPr>
      </w:pPr>
    </w:p>
    <w:p w14:paraId="05399916" w14:textId="18FC13DC" w:rsidR="001B3773" w:rsidRPr="00A826F1" w:rsidRDefault="00364F10" w:rsidP="00A826F1">
      <w:pPr>
        <w:jc w:val="both"/>
        <w:rPr>
          <w:rFonts w:ascii="Arial" w:hAnsi="Arial" w:cs="Arial"/>
        </w:rPr>
      </w:pPr>
      <w:r>
        <w:rPr>
          <w:rFonts w:ascii="Arial" w:hAnsi="Arial" w:cs="Arial"/>
        </w:rPr>
        <w:t xml:space="preserve">Inspectoría </w:t>
      </w:r>
      <w:r w:rsidRPr="00A826F1">
        <w:rPr>
          <w:rFonts w:ascii="Arial" w:hAnsi="Arial" w:cs="Arial"/>
        </w:rPr>
        <w:t>y</w:t>
      </w:r>
      <w:r w:rsidR="001B3773" w:rsidRPr="00A826F1">
        <w:rPr>
          <w:rFonts w:ascii="Arial" w:hAnsi="Arial" w:cs="Arial"/>
        </w:rPr>
        <w:t xml:space="preserve"> el Profesor Jefe controlan mensualmente la asistencia. Si es menor a 85%, el Colegio contactará a los Padres y Apoderados para evaluar la situación. Si continúan las inasistencias sin justificación, el Colegio podrá generar una denuncia por vulneración de derechos.</w:t>
      </w:r>
    </w:p>
    <w:p w14:paraId="2EF5D868" w14:textId="77777777" w:rsidR="00DD403E" w:rsidRPr="00A826F1" w:rsidRDefault="00DD403E" w:rsidP="00A826F1">
      <w:pPr>
        <w:jc w:val="both"/>
        <w:rPr>
          <w:rFonts w:ascii="Arial" w:hAnsi="Arial" w:cs="Arial"/>
        </w:rPr>
      </w:pPr>
    </w:p>
    <w:p w14:paraId="2B615AAA" w14:textId="7226AD83" w:rsidR="001B3773" w:rsidRPr="00B116B3" w:rsidRDefault="001B3773" w:rsidP="00B116B3">
      <w:pPr>
        <w:pStyle w:val="Ttulo1"/>
        <w:jc w:val="center"/>
        <w:rPr>
          <w:b/>
          <w:bCs/>
        </w:rPr>
      </w:pPr>
      <w:bookmarkStart w:id="45" w:name="_Toc167437403"/>
      <w:r w:rsidRPr="00B116B3">
        <w:rPr>
          <w:b/>
          <w:bCs/>
        </w:rPr>
        <w:t>TÍTULO TERCERO</w:t>
      </w:r>
      <w:r w:rsidR="008A3D22">
        <w:rPr>
          <w:b/>
          <w:bCs/>
        </w:rPr>
        <w:t xml:space="preserve"> </w:t>
      </w:r>
      <w:r w:rsidRPr="00B116B3">
        <w:rPr>
          <w:b/>
          <w:bCs/>
        </w:rPr>
        <w:t>FUNCIONES Y RESPONSABILIDADES</w:t>
      </w:r>
      <w:bookmarkEnd w:id="45"/>
    </w:p>
    <w:p w14:paraId="268753D2" w14:textId="77777777" w:rsidR="00B116B3" w:rsidRDefault="00B116B3" w:rsidP="00B116B3"/>
    <w:p w14:paraId="3B74C513" w14:textId="384FD43D" w:rsidR="001B3773" w:rsidRPr="00A826F1" w:rsidRDefault="001B3773" w:rsidP="00B116B3">
      <w:pPr>
        <w:pStyle w:val="Ttulo2"/>
      </w:pPr>
      <w:bookmarkStart w:id="46" w:name="_Toc167437404"/>
      <w:r w:rsidRPr="00A826F1">
        <w:t>Artículo 48</w:t>
      </w:r>
      <w:r w:rsidR="00B116B3">
        <w:t xml:space="preserve"> </w:t>
      </w:r>
      <w:r w:rsidRPr="00A826F1">
        <w:t>Estructura organizacional</w:t>
      </w:r>
      <w:r w:rsidR="00B116B3">
        <w:t>.</w:t>
      </w:r>
      <w:bookmarkEnd w:id="46"/>
    </w:p>
    <w:p w14:paraId="25096EF2" w14:textId="77777777" w:rsidR="001B3773" w:rsidRPr="00A826F1" w:rsidRDefault="001B3773" w:rsidP="00A826F1">
      <w:pPr>
        <w:jc w:val="both"/>
        <w:rPr>
          <w:rFonts w:ascii="Arial" w:hAnsi="Arial" w:cs="Arial"/>
        </w:rPr>
      </w:pPr>
      <w:r w:rsidRPr="00A826F1">
        <w:rPr>
          <w:rFonts w:ascii="Arial" w:hAnsi="Arial" w:cs="Arial"/>
        </w:rPr>
        <w:t>El personal del Colegio estará obligado a respetar y cumplir las siguientes normas:</w:t>
      </w:r>
    </w:p>
    <w:p w14:paraId="75F1FD32" w14:textId="77777777" w:rsidR="001B3773" w:rsidRPr="00A826F1" w:rsidRDefault="001B3773" w:rsidP="00A826F1">
      <w:pPr>
        <w:jc w:val="both"/>
        <w:rPr>
          <w:rFonts w:ascii="Arial" w:hAnsi="Arial" w:cs="Arial"/>
        </w:rPr>
      </w:pPr>
    </w:p>
    <w:p w14:paraId="5F8B6BB6" w14:textId="77777777" w:rsidR="001B3773" w:rsidRPr="00425E16" w:rsidRDefault="001B3773" w:rsidP="00B116B3">
      <w:pPr>
        <w:ind w:left="567"/>
        <w:jc w:val="both"/>
        <w:rPr>
          <w:rFonts w:ascii="Arial" w:hAnsi="Arial" w:cs="Arial"/>
        </w:rPr>
      </w:pPr>
      <w:r w:rsidRPr="00425E16">
        <w:rPr>
          <w:rFonts w:ascii="Arial" w:hAnsi="Arial" w:cs="Arial"/>
        </w:rPr>
        <w:t xml:space="preserve">a) Realizar las labores acordadas según las normas e instrucciones de la Dirección y el MINEDUC.  </w:t>
      </w:r>
    </w:p>
    <w:p w14:paraId="02B00B66" w14:textId="77777777" w:rsidR="001B3773" w:rsidRPr="008A3D22" w:rsidRDefault="001B3773" w:rsidP="00B116B3">
      <w:pPr>
        <w:ind w:left="567"/>
        <w:jc w:val="both"/>
        <w:rPr>
          <w:rFonts w:ascii="Arial" w:hAnsi="Arial" w:cs="Arial"/>
          <w:highlight w:val="yellow"/>
        </w:rPr>
      </w:pPr>
    </w:p>
    <w:p w14:paraId="36B1F935" w14:textId="77777777" w:rsidR="001B3773" w:rsidRPr="00425E16" w:rsidRDefault="001B3773" w:rsidP="00B116B3">
      <w:pPr>
        <w:ind w:left="567"/>
        <w:jc w:val="both"/>
        <w:rPr>
          <w:rFonts w:ascii="Arial" w:hAnsi="Arial" w:cs="Arial"/>
        </w:rPr>
      </w:pPr>
      <w:r w:rsidRPr="00425E16">
        <w:rPr>
          <w:rFonts w:ascii="Arial" w:hAnsi="Arial" w:cs="Arial"/>
        </w:rPr>
        <w:t>b) Asistir puntualmente a las horas de trabajo del contrato, dejando constancia de asistencia y puntualidad en registros.</w:t>
      </w:r>
    </w:p>
    <w:p w14:paraId="64B24616" w14:textId="77777777" w:rsidR="001B3773" w:rsidRPr="00425E16" w:rsidRDefault="001B3773" w:rsidP="00B116B3">
      <w:pPr>
        <w:ind w:left="567"/>
        <w:jc w:val="both"/>
        <w:rPr>
          <w:rFonts w:ascii="Arial" w:hAnsi="Arial" w:cs="Arial"/>
        </w:rPr>
      </w:pPr>
    </w:p>
    <w:p w14:paraId="2637B70D" w14:textId="77777777" w:rsidR="001B3773" w:rsidRPr="00425E16" w:rsidRDefault="001B3773" w:rsidP="00B116B3">
      <w:pPr>
        <w:ind w:left="567"/>
        <w:jc w:val="both"/>
        <w:rPr>
          <w:rFonts w:ascii="Arial" w:hAnsi="Arial" w:cs="Arial"/>
        </w:rPr>
      </w:pPr>
      <w:r w:rsidRPr="00425E16">
        <w:rPr>
          <w:rFonts w:ascii="Arial" w:hAnsi="Arial" w:cs="Arial"/>
        </w:rPr>
        <w:t>c) Desempeñar sus labores con diligencia, eficiencia, honestidad, puntualidad y atención oportuna a los estudiantes.</w:t>
      </w:r>
    </w:p>
    <w:p w14:paraId="42762745" w14:textId="77777777" w:rsidR="001B3773" w:rsidRPr="00425E16" w:rsidRDefault="001B3773" w:rsidP="00B116B3">
      <w:pPr>
        <w:ind w:left="567"/>
        <w:jc w:val="both"/>
        <w:rPr>
          <w:rFonts w:ascii="Arial" w:hAnsi="Arial" w:cs="Arial"/>
        </w:rPr>
      </w:pPr>
    </w:p>
    <w:p w14:paraId="49CD48B9" w14:textId="77777777" w:rsidR="001B3773" w:rsidRPr="00425E16" w:rsidRDefault="001B3773" w:rsidP="00B116B3">
      <w:pPr>
        <w:ind w:left="567"/>
        <w:jc w:val="both"/>
        <w:rPr>
          <w:rFonts w:ascii="Arial" w:hAnsi="Arial" w:cs="Arial"/>
        </w:rPr>
      </w:pPr>
      <w:r w:rsidRPr="00425E16">
        <w:rPr>
          <w:rFonts w:ascii="Arial" w:hAnsi="Arial" w:cs="Arial"/>
        </w:rPr>
        <w:t xml:space="preserve">d) Mantener respeto hacia el Colegio donde se desempeña. </w:t>
      </w:r>
    </w:p>
    <w:p w14:paraId="636BC60F" w14:textId="77777777" w:rsidR="001B3773" w:rsidRPr="00425E16" w:rsidRDefault="001B3773" w:rsidP="00B116B3">
      <w:pPr>
        <w:ind w:left="567"/>
        <w:jc w:val="both"/>
        <w:rPr>
          <w:rFonts w:ascii="Arial" w:hAnsi="Arial" w:cs="Arial"/>
        </w:rPr>
      </w:pPr>
    </w:p>
    <w:p w14:paraId="389A1A05" w14:textId="77777777" w:rsidR="001B3773" w:rsidRPr="00425E16" w:rsidRDefault="001B3773" w:rsidP="00B116B3">
      <w:pPr>
        <w:ind w:left="567"/>
        <w:jc w:val="both"/>
        <w:rPr>
          <w:rFonts w:ascii="Arial" w:hAnsi="Arial" w:cs="Arial"/>
        </w:rPr>
      </w:pPr>
      <w:r w:rsidRPr="00425E16">
        <w:rPr>
          <w:rFonts w:ascii="Arial" w:hAnsi="Arial" w:cs="Arial"/>
        </w:rPr>
        <w:t>e) Mantener diligencia y corrección en el desempeño de su función.</w:t>
      </w:r>
    </w:p>
    <w:p w14:paraId="0AE5133A" w14:textId="77777777" w:rsidR="001B3773" w:rsidRPr="00425E16" w:rsidRDefault="001B3773" w:rsidP="00B116B3">
      <w:pPr>
        <w:ind w:left="567"/>
        <w:jc w:val="both"/>
        <w:rPr>
          <w:rFonts w:ascii="Arial" w:hAnsi="Arial" w:cs="Arial"/>
        </w:rPr>
      </w:pPr>
    </w:p>
    <w:p w14:paraId="111F50A5" w14:textId="77777777" w:rsidR="001B3773" w:rsidRPr="00425E16" w:rsidRDefault="001B3773" w:rsidP="00B116B3">
      <w:pPr>
        <w:ind w:left="567"/>
        <w:jc w:val="both"/>
        <w:rPr>
          <w:rFonts w:ascii="Arial" w:hAnsi="Arial" w:cs="Arial"/>
        </w:rPr>
      </w:pPr>
      <w:r w:rsidRPr="00425E16">
        <w:rPr>
          <w:rFonts w:ascii="Arial" w:hAnsi="Arial" w:cs="Arial"/>
        </w:rPr>
        <w:t>f) Mantener relaciones deferentes y cordiales con jefes, compañeros, estudiantes y otros.</w:t>
      </w:r>
    </w:p>
    <w:p w14:paraId="796582BC" w14:textId="77777777" w:rsidR="001B3773" w:rsidRPr="00425E16" w:rsidRDefault="001B3773" w:rsidP="00B116B3">
      <w:pPr>
        <w:ind w:left="567"/>
        <w:jc w:val="both"/>
        <w:rPr>
          <w:rFonts w:ascii="Arial" w:hAnsi="Arial" w:cs="Arial"/>
        </w:rPr>
      </w:pPr>
    </w:p>
    <w:p w14:paraId="46555A5C" w14:textId="77777777" w:rsidR="001B3773" w:rsidRPr="00425E16" w:rsidRDefault="001B3773" w:rsidP="00B116B3">
      <w:pPr>
        <w:ind w:left="567"/>
        <w:jc w:val="both"/>
        <w:rPr>
          <w:rFonts w:ascii="Arial" w:hAnsi="Arial" w:cs="Arial"/>
        </w:rPr>
      </w:pPr>
      <w:r w:rsidRPr="00425E16">
        <w:rPr>
          <w:rFonts w:ascii="Arial" w:hAnsi="Arial" w:cs="Arial"/>
        </w:rPr>
        <w:t xml:space="preserve">g) Velar por los intereses del Colegio evitando pérdidas, deterioros o gastos superfluos. </w:t>
      </w:r>
    </w:p>
    <w:p w14:paraId="53786332" w14:textId="77777777" w:rsidR="001B3773" w:rsidRPr="00425E16" w:rsidRDefault="001B3773" w:rsidP="00B116B3">
      <w:pPr>
        <w:ind w:left="567"/>
        <w:jc w:val="both"/>
        <w:rPr>
          <w:rFonts w:ascii="Arial" w:hAnsi="Arial" w:cs="Arial"/>
        </w:rPr>
      </w:pPr>
    </w:p>
    <w:p w14:paraId="4C8264F5" w14:textId="77777777" w:rsidR="001B3773" w:rsidRPr="00425E16" w:rsidRDefault="001B3773" w:rsidP="00B116B3">
      <w:pPr>
        <w:ind w:left="567"/>
        <w:jc w:val="both"/>
        <w:rPr>
          <w:rFonts w:ascii="Arial" w:hAnsi="Arial" w:cs="Arial"/>
        </w:rPr>
      </w:pPr>
      <w:r w:rsidRPr="00425E16">
        <w:rPr>
          <w:rFonts w:ascii="Arial" w:hAnsi="Arial" w:cs="Arial"/>
        </w:rPr>
        <w:t>h) Comunicar cambios en sus antecedentes personales para actualizar contrato y sistemas del Colegio.</w:t>
      </w:r>
    </w:p>
    <w:p w14:paraId="4167E525" w14:textId="77777777" w:rsidR="001B3773" w:rsidRPr="00425E16" w:rsidRDefault="001B3773" w:rsidP="00B116B3">
      <w:pPr>
        <w:ind w:left="567"/>
        <w:jc w:val="both"/>
        <w:rPr>
          <w:rFonts w:ascii="Arial" w:hAnsi="Arial" w:cs="Arial"/>
        </w:rPr>
      </w:pPr>
    </w:p>
    <w:p w14:paraId="49CE839F" w14:textId="77777777" w:rsidR="001B3773" w:rsidRPr="00425E16" w:rsidRDefault="001B3773" w:rsidP="00B116B3">
      <w:pPr>
        <w:ind w:left="567"/>
        <w:jc w:val="both"/>
        <w:rPr>
          <w:rFonts w:ascii="Arial" w:hAnsi="Arial" w:cs="Arial"/>
        </w:rPr>
      </w:pPr>
      <w:r w:rsidRPr="00425E16">
        <w:rPr>
          <w:rFonts w:ascii="Arial" w:hAnsi="Arial" w:cs="Arial"/>
        </w:rPr>
        <w:t xml:space="preserve">i) Asistir a actos educativos, culturales y cívicos determinados por las autoridades. </w:t>
      </w:r>
    </w:p>
    <w:p w14:paraId="129C5A09" w14:textId="77777777" w:rsidR="001B3773" w:rsidRPr="00425E16" w:rsidRDefault="001B3773" w:rsidP="00B116B3">
      <w:pPr>
        <w:ind w:left="567"/>
        <w:jc w:val="both"/>
        <w:rPr>
          <w:rFonts w:ascii="Arial" w:hAnsi="Arial" w:cs="Arial"/>
        </w:rPr>
      </w:pPr>
    </w:p>
    <w:p w14:paraId="1336B4A2" w14:textId="77777777" w:rsidR="001B3773" w:rsidRPr="00425E16" w:rsidRDefault="001B3773" w:rsidP="00B116B3">
      <w:pPr>
        <w:ind w:left="567"/>
        <w:jc w:val="both"/>
        <w:rPr>
          <w:rFonts w:ascii="Arial" w:hAnsi="Arial" w:cs="Arial"/>
        </w:rPr>
      </w:pPr>
      <w:r w:rsidRPr="00425E16">
        <w:rPr>
          <w:rFonts w:ascii="Arial" w:hAnsi="Arial" w:cs="Arial"/>
        </w:rPr>
        <w:t>j) Asistir a reuniones de carácter técnico o informativo.</w:t>
      </w:r>
    </w:p>
    <w:p w14:paraId="34BC6885" w14:textId="77777777" w:rsidR="001B3773" w:rsidRPr="00425E16" w:rsidRDefault="001B3773" w:rsidP="00B116B3">
      <w:pPr>
        <w:ind w:left="567"/>
        <w:jc w:val="both"/>
        <w:rPr>
          <w:rFonts w:ascii="Arial" w:hAnsi="Arial" w:cs="Arial"/>
        </w:rPr>
      </w:pPr>
    </w:p>
    <w:p w14:paraId="3B027C9A" w14:textId="77777777" w:rsidR="001B3773" w:rsidRPr="00425E16" w:rsidRDefault="001B3773" w:rsidP="00B116B3">
      <w:pPr>
        <w:ind w:left="567"/>
        <w:jc w:val="both"/>
        <w:rPr>
          <w:rFonts w:ascii="Arial" w:hAnsi="Arial" w:cs="Arial"/>
        </w:rPr>
      </w:pPr>
      <w:r w:rsidRPr="00425E16">
        <w:rPr>
          <w:rFonts w:ascii="Arial" w:hAnsi="Arial" w:cs="Arial"/>
        </w:rPr>
        <w:t>k) Informar irregularidades, vulneraciones de derechos y reclamos formulados en la Comunidad Educativa.</w:t>
      </w:r>
    </w:p>
    <w:p w14:paraId="6972E1F4" w14:textId="77777777" w:rsidR="001B3773" w:rsidRPr="00425E16" w:rsidRDefault="001B3773" w:rsidP="00B116B3">
      <w:pPr>
        <w:ind w:left="567"/>
        <w:jc w:val="both"/>
        <w:rPr>
          <w:rFonts w:ascii="Arial" w:hAnsi="Arial" w:cs="Arial"/>
        </w:rPr>
      </w:pPr>
    </w:p>
    <w:p w14:paraId="77534ED0" w14:textId="77777777" w:rsidR="001B3773" w:rsidRPr="00425E16" w:rsidRDefault="001B3773" w:rsidP="00B116B3">
      <w:pPr>
        <w:ind w:left="567"/>
        <w:jc w:val="both"/>
        <w:rPr>
          <w:rFonts w:ascii="Arial" w:hAnsi="Arial" w:cs="Arial"/>
        </w:rPr>
      </w:pPr>
      <w:r w:rsidRPr="00425E16">
        <w:rPr>
          <w:rFonts w:ascii="Arial" w:hAnsi="Arial" w:cs="Arial"/>
        </w:rPr>
        <w:t xml:space="preserve">l) Guardar reserva de información y documentación confidencial de estudiantes y del Colegio. </w:t>
      </w:r>
    </w:p>
    <w:p w14:paraId="52038775" w14:textId="77777777" w:rsidR="001B3773" w:rsidRPr="00425E16" w:rsidRDefault="001B3773" w:rsidP="00B116B3">
      <w:pPr>
        <w:ind w:left="567"/>
        <w:jc w:val="both"/>
        <w:rPr>
          <w:rFonts w:ascii="Arial" w:hAnsi="Arial" w:cs="Arial"/>
        </w:rPr>
      </w:pPr>
    </w:p>
    <w:p w14:paraId="6C70841E" w14:textId="77777777" w:rsidR="001B3773" w:rsidRPr="00425E16" w:rsidRDefault="001B3773" w:rsidP="00B116B3">
      <w:pPr>
        <w:ind w:left="567"/>
        <w:jc w:val="both"/>
        <w:rPr>
          <w:rFonts w:ascii="Arial" w:hAnsi="Arial" w:cs="Arial"/>
        </w:rPr>
      </w:pPr>
      <w:r w:rsidRPr="00425E16">
        <w:rPr>
          <w:rFonts w:ascii="Arial" w:hAnsi="Arial" w:cs="Arial"/>
        </w:rPr>
        <w:t>m) Colaborar en casos de emergencia o siniestro en el Colegio.</w:t>
      </w:r>
    </w:p>
    <w:p w14:paraId="33897354" w14:textId="77777777" w:rsidR="001B3773" w:rsidRPr="00425E16" w:rsidRDefault="001B3773" w:rsidP="00B116B3">
      <w:pPr>
        <w:ind w:left="567"/>
        <w:jc w:val="both"/>
        <w:rPr>
          <w:rFonts w:ascii="Arial" w:hAnsi="Arial" w:cs="Arial"/>
        </w:rPr>
      </w:pPr>
    </w:p>
    <w:p w14:paraId="3B1A1DE1" w14:textId="77777777" w:rsidR="001B3773" w:rsidRPr="00425E16" w:rsidRDefault="001B3773" w:rsidP="00B116B3">
      <w:pPr>
        <w:ind w:left="567"/>
        <w:jc w:val="both"/>
        <w:rPr>
          <w:rFonts w:ascii="Arial" w:hAnsi="Arial" w:cs="Arial"/>
        </w:rPr>
      </w:pPr>
      <w:r w:rsidRPr="00425E16">
        <w:rPr>
          <w:rFonts w:ascii="Arial" w:hAnsi="Arial" w:cs="Arial"/>
        </w:rPr>
        <w:t xml:space="preserve">n) En el caso de Docentes y Educadoras, mantener al día libros de clases, registros y documentos oficiales. </w:t>
      </w:r>
    </w:p>
    <w:p w14:paraId="73F91BB3" w14:textId="77777777" w:rsidR="001B3773" w:rsidRPr="00425E16" w:rsidRDefault="001B3773" w:rsidP="00B116B3">
      <w:pPr>
        <w:ind w:left="567"/>
        <w:jc w:val="both"/>
        <w:rPr>
          <w:rFonts w:ascii="Arial" w:hAnsi="Arial" w:cs="Arial"/>
        </w:rPr>
      </w:pPr>
    </w:p>
    <w:p w14:paraId="36A88F80" w14:textId="77777777" w:rsidR="001B3773" w:rsidRPr="00425E16" w:rsidRDefault="001B3773" w:rsidP="00B116B3">
      <w:pPr>
        <w:ind w:left="567"/>
        <w:jc w:val="both"/>
        <w:rPr>
          <w:rFonts w:ascii="Arial" w:hAnsi="Arial" w:cs="Arial"/>
        </w:rPr>
      </w:pPr>
      <w:r w:rsidRPr="00425E16">
        <w:rPr>
          <w:rFonts w:ascii="Arial" w:hAnsi="Arial" w:cs="Arial"/>
        </w:rPr>
        <w:t>o) Tener una presentación personal acorde a sus funciones.</w:t>
      </w:r>
    </w:p>
    <w:p w14:paraId="7B95E382" w14:textId="77777777" w:rsidR="001B3773" w:rsidRPr="00425E16" w:rsidRDefault="001B3773" w:rsidP="00B116B3">
      <w:pPr>
        <w:ind w:left="567"/>
        <w:jc w:val="both"/>
        <w:rPr>
          <w:rFonts w:ascii="Arial" w:hAnsi="Arial" w:cs="Arial"/>
        </w:rPr>
      </w:pPr>
    </w:p>
    <w:p w14:paraId="4045F367" w14:textId="77777777" w:rsidR="001B3773" w:rsidRPr="00425E16" w:rsidRDefault="001B3773" w:rsidP="00B116B3">
      <w:pPr>
        <w:ind w:left="567"/>
        <w:jc w:val="both"/>
        <w:rPr>
          <w:rFonts w:ascii="Arial" w:hAnsi="Arial" w:cs="Arial"/>
        </w:rPr>
      </w:pPr>
      <w:r w:rsidRPr="00425E16">
        <w:rPr>
          <w:rFonts w:ascii="Arial" w:hAnsi="Arial" w:cs="Arial"/>
        </w:rPr>
        <w:t>p) Informar de inmediato al Encargado de Convivencia Escolar u otro del Equipo Directivo, aquellas situaciones constitutivas de delitos que puedan afectar a estudiantes u otro miembro de la Comunidad Escolar.</w:t>
      </w:r>
    </w:p>
    <w:p w14:paraId="569795F3" w14:textId="77777777" w:rsidR="001B3773" w:rsidRPr="00425E16" w:rsidRDefault="001B3773" w:rsidP="00B116B3">
      <w:pPr>
        <w:ind w:left="567"/>
        <w:jc w:val="both"/>
        <w:rPr>
          <w:rFonts w:ascii="Arial" w:hAnsi="Arial" w:cs="Arial"/>
        </w:rPr>
      </w:pPr>
    </w:p>
    <w:p w14:paraId="10607BD3" w14:textId="77777777" w:rsidR="001B3773" w:rsidRDefault="001B3773" w:rsidP="00B116B3">
      <w:pPr>
        <w:ind w:left="567"/>
        <w:jc w:val="both"/>
        <w:rPr>
          <w:rFonts w:ascii="Arial" w:hAnsi="Arial" w:cs="Arial"/>
        </w:rPr>
      </w:pPr>
      <w:r w:rsidRPr="00425E16">
        <w:rPr>
          <w:rFonts w:ascii="Arial" w:hAnsi="Arial" w:cs="Arial"/>
        </w:rPr>
        <w:t>q) Cumplir con mantener certificados de antecedentes, maltrato y certificado de inhabilidad vigentes y sin anotaciones, para trabajar con menores.</w:t>
      </w:r>
    </w:p>
    <w:p w14:paraId="62096719" w14:textId="4B8ED634" w:rsidR="000D0FE9" w:rsidRPr="00A826F1" w:rsidRDefault="000D0FE9" w:rsidP="00A826F1">
      <w:pPr>
        <w:jc w:val="both"/>
        <w:rPr>
          <w:rFonts w:ascii="Arial" w:hAnsi="Arial" w:cs="Arial"/>
        </w:rPr>
      </w:pPr>
    </w:p>
    <w:p w14:paraId="517C811C" w14:textId="023B3E49" w:rsidR="000D0FE9" w:rsidRDefault="0030093C" w:rsidP="00B116B3">
      <w:pPr>
        <w:pStyle w:val="Ttulo2"/>
      </w:pPr>
      <w:bookmarkStart w:id="47" w:name="_heading=h.xvir7l" w:colFirst="0" w:colLast="0"/>
      <w:bookmarkStart w:id="48" w:name="_Toc167437405"/>
      <w:bookmarkEnd w:id="47"/>
      <w:r w:rsidRPr="00B116B3">
        <w:t>Ar</w:t>
      </w:r>
      <w:r w:rsidR="00B116B3" w:rsidRPr="00B116B3">
        <w:t>tículo</w:t>
      </w:r>
      <w:r w:rsidRPr="00B116B3">
        <w:t xml:space="preserve"> 49 Organigrama del Colegio.</w:t>
      </w:r>
      <w:bookmarkEnd w:id="48"/>
    </w:p>
    <w:p w14:paraId="2F8F67D1" w14:textId="2EA68639" w:rsidR="00E65162" w:rsidRDefault="00E65162" w:rsidP="00E65162"/>
    <w:p w14:paraId="4577FCF7" w14:textId="16BD9408" w:rsidR="00E65162" w:rsidRDefault="00E65162" w:rsidP="00E65162"/>
    <w:p w14:paraId="01E4A464" w14:textId="77777777" w:rsidR="00E65162" w:rsidRPr="00E65162" w:rsidRDefault="00E65162" w:rsidP="00E65162"/>
    <w:tbl>
      <w:tblPr>
        <w:tblStyle w:val="Tablaconcuadrcula"/>
        <w:tblW w:w="0" w:type="auto"/>
        <w:tblInd w:w="3114" w:type="dxa"/>
        <w:tblLook w:val="04A0" w:firstRow="1" w:lastRow="0" w:firstColumn="1" w:lastColumn="0" w:noHBand="0" w:noVBand="1"/>
      </w:tblPr>
      <w:tblGrid>
        <w:gridCol w:w="3118"/>
      </w:tblGrid>
      <w:tr w:rsidR="005653DD" w14:paraId="6C59E6FA" w14:textId="77777777" w:rsidTr="005653DD">
        <w:tc>
          <w:tcPr>
            <w:tcW w:w="3118" w:type="dxa"/>
          </w:tcPr>
          <w:p w14:paraId="06364DF8" w14:textId="4C97FB1E" w:rsidR="005653DD" w:rsidRDefault="005653DD" w:rsidP="005653DD">
            <w:pPr>
              <w:tabs>
                <w:tab w:val="left" w:pos="1107"/>
              </w:tabs>
              <w:jc w:val="center"/>
              <w:rPr>
                <w:rFonts w:ascii="Arial" w:hAnsi="Arial" w:cs="Arial"/>
              </w:rPr>
            </w:pPr>
            <w:r>
              <w:rPr>
                <w:rFonts w:ascii="Arial" w:hAnsi="Arial" w:cs="Arial"/>
              </w:rPr>
              <w:t>Corporación Educacional Santa Clara.</w:t>
            </w:r>
          </w:p>
        </w:tc>
      </w:tr>
    </w:tbl>
    <w:p w14:paraId="4539E264" w14:textId="58897ACF" w:rsidR="00875BF5" w:rsidRDefault="00256057"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66432" behindDoc="0" locked="0" layoutInCell="1" allowOverlap="1" wp14:anchorId="7B92F069" wp14:editId="04673264">
                <wp:simplePos x="0" y="0"/>
                <wp:positionH relativeFrom="column">
                  <wp:posOffset>2830327</wp:posOffset>
                </wp:positionH>
                <wp:positionV relativeFrom="paragraph">
                  <wp:posOffset>10530</wp:posOffset>
                </wp:positionV>
                <wp:extent cx="181155" cy="344961"/>
                <wp:effectExtent l="19050" t="0" r="28575" b="36195"/>
                <wp:wrapNone/>
                <wp:docPr id="2" name="Flecha abajo 2"/>
                <wp:cNvGraphicFramePr/>
                <a:graphic xmlns:a="http://schemas.openxmlformats.org/drawingml/2006/main">
                  <a:graphicData uri="http://schemas.microsoft.com/office/word/2010/wordprocessingShape">
                    <wps:wsp>
                      <wps:cNvSpPr/>
                      <wps:spPr>
                        <a:xfrm>
                          <a:off x="0" y="0"/>
                          <a:ext cx="181155" cy="34496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E51C5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222.85pt;margin-top:.85pt;width:14.2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2ieQIAAEAFAAAOAAAAZHJzL2Uyb0RvYy54bWysVFFP2zAQfp+0/2D5faTpWgYVKapATJMQ&#10;oMHEs+vYJJPt885u0+7X7+ykAQHaw7Q+uGff3ee7L9/57HxnDdsqDC24ipdHE86Uk1C37qniPx6u&#10;Pp1wFqJwtTDgVMX3KvDz5ccPZ51fqCk0YGqFjEBcWHS+4k2MflEUQTbKinAEXjlyakArIm3xqahR&#10;dIRuTTGdTI6LDrD2CFKFQKeXvZMvM77WSsZbrYOKzFScaot5xbyu01osz8TiCYVvWjmUIf6hCita&#10;R5eOUJciCrbB9g2UbSVCAB2PJNgCtG6lyj1QN+XkVTf3jfAq90LkBD/SFP4frLzZ3iFr64pPOXPC&#10;0ie6Mko2gom1+AlsmhjqfFhQ4L2/w2EXyEzt7jTa9E+NsF1mdT+yqnaRSTosT8pyPudMkuvzbHZ6&#10;XCbM4jnZY4hfFViWjIrX0LkVInSZULG9DrGPP8RRcqqoryFbcW9UKsO470pTN3TrNGdnHakLg2wr&#10;SAFCSuVi2bsaUav+eD6h31DUmJFLzIAJWbfGjNgDQNLoW+y+1iE+paoswzF58rfC+uQxI98MLo7J&#10;tnWA7wEY6mq4uY8/kNRTk1haQ72nb43QD0Hw8qolwq9FiHcCSfU0HzTJ8ZYWbaCrOAwWZw3g7/fO&#10;UzyJkbycdTRFFQ+/NgIVZ+abI5melrNZGru8mc2/TGmDLz3rlx63sRdAn6mkN8PLbKb4aA6mRrCP&#10;NPCrdCu5hJN0d8VlxMPmIvbTTU+GVKtVDqNR8yJeu3svE3hiNWnpYfco0A+qiyTXGzhMnFi80l0f&#10;mzIdrDYRdJtF+czrwDeNaRbO8KSkd+DlPkc9P3zLPwAAAP//AwBQSwMEFAAGAAgAAAAhAGSCLavf&#10;AAAACAEAAA8AAABkcnMvZG93bnJldi54bWxMj01PwzAMhu9I/IfISNxYytTuozSdENIuSMAYTFyz&#10;xjSFxKmabCv8eswJTpb1vHr9uFqN3okjDrELpOB6koFAaoLpqFXw+rK+WoCISZPRLhAq+MIIq/r8&#10;rNKlCSd6xuM2tYJLKJZagU2pL6WMjUWv4yT0SMzew+B14nVopRn0icu9k9Msm0mvO+ILVvd4Z7H5&#10;3B68gsflvXv46HZP68Xm+210S7srvFXq8mK8vQGRcEx/YfjVZ3Wo2WkfDmSicAryvJhzlAEP5vk8&#10;n4LYKyhmGci6kv8fqH8AAAD//wMAUEsBAi0AFAAGAAgAAAAhALaDOJL+AAAA4QEAABMAAAAAAAAA&#10;AAAAAAAAAAAAAFtDb250ZW50X1R5cGVzXS54bWxQSwECLQAUAAYACAAAACEAOP0h/9YAAACUAQAA&#10;CwAAAAAAAAAAAAAAAAAvAQAAX3JlbHMvLnJlbHNQSwECLQAUAAYACAAAACEA0r5donkCAABABQAA&#10;DgAAAAAAAAAAAAAAAAAuAgAAZHJzL2Uyb0RvYy54bWxQSwECLQAUAAYACAAAACEAZIItq98AAAAI&#10;AQAADwAAAAAAAAAAAAAAAADTBAAAZHJzL2Rvd25yZXYueG1sUEsFBgAAAAAEAAQA8wAAAN8FAAAA&#10;AA==&#10;" adj="15928" fillcolor="#024f75 [3204]" strokecolor="#012639 [1604]" strokeweight="2pt"/>
            </w:pict>
          </mc:Fallback>
        </mc:AlternateContent>
      </w:r>
    </w:p>
    <w:p w14:paraId="53D9453A" w14:textId="45F3104B" w:rsidR="00256057" w:rsidRDefault="00256057" w:rsidP="00A826F1">
      <w:pPr>
        <w:tabs>
          <w:tab w:val="left" w:pos="1107"/>
        </w:tabs>
        <w:jc w:val="both"/>
        <w:rPr>
          <w:rFonts w:ascii="Arial" w:hAnsi="Arial" w:cs="Arial"/>
        </w:rPr>
      </w:pPr>
    </w:p>
    <w:tbl>
      <w:tblPr>
        <w:tblStyle w:val="Tablaconcuadrcula"/>
        <w:tblW w:w="0" w:type="auto"/>
        <w:tblInd w:w="3114" w:type="dxa"/>
        <w:tblLook w:val="04A0" w:firstRow="1" w:lastRow="0" w:firstColumn="1" w:lastColumn="0" w:noHBand="0" w:noVBand="1"/>
      </w:tblPr>
      <w:tblGrid>
        <w:gridCol w:w="3118"/>
      </w:tblGrid>
      <w:tr w:rsidR="005653DD" w14:paraId="2D20AC7F" w14:textId="77777777" w:rsidTr="00924386">
        <w:tc>
          <w:tcPr>
            <w:tcW w:w="3118" w:type="dxa"/>
          </w:tcPr>
          <w:p w14:paraId="07AA58E3" w14:textId="135BD539" w:rsidR="005653DD" w:rsidRDefault="005653DD" w:rsidP="005653DD">
            <w:pPr>
              <w:tabs>
                <w:tab w:val="left" w:pos="1107"/>
              </w:tabs>
              <w:rPr>
                <w:rFonts w:ascii="Arial" w:hAnsi="Arial" w:cs="Arial"/>
              </w:rPr>
            </w:pPr>
            <w:r>
              <w:rPr>
                <w:rFonts w:ascii="Arial" w:hAnsi="Arial" w:cs="Arial"/>
              </w:rPr>
              <w:t xml:space="preserve">            Sostenedor</w:t>
            </w:r>
          </w:p>
        </w:tc>
      </w:tr>
    </w:tbl>
    <w:p w14:paraId="3957702C" w14:textId="42827193" w:rsidR="00666AB2" w:rsidRDefault="00666AB2"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95104" behindDoc="0" locked="0" layoutInCell="1" allowOverlap="1" wp14:anchorId="5A3A0BE5" wp14:editId="2892A483">
                <wp:simplePos x="0" y="0"/>
                <wp:positionH relativeFrom="column">
                  <wp:posOffset>2855595</wp:posOffset>
                </wp:positionH>
                <wp:positionV relativeFrom="paragraph">
                  <wp:posOffset>22860</wp:posOffset>
                </wp:positionV>
                <wp:extent cx="181155" cy="344961"/>
                <wp:effectExtent l="19050" t="0" r="28575" b="36195"/>
                <wp:wrapNone/>
                <wp:docPr id="16" name="Flecha abajo 16"/>
                <wp:cNvGraphicFramePr/>
                <a:graphic xmlns:a="http://schemas.openxmlformats.org/drawingml/2006/main">
                  <a:graphicData uri="http://schemas.microsoft.com/office/word/2010/wordprocessingShape">
                    <wps:wsp>
                      <wps:cNvSpPr/>
                      <wps:spPr>
                        <a:xfrm>
                          <a:off x="0" y="0"/>
                          <a:ext cx="181155" cy="344961"/>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69B2BA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224.85pt;margin-top:1.8pt;width:14.25pt;height:2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HfcQIAADMFAAAOAAAAZHJzL2Uyb0RvYy54bWysVN1P2zAQf5+0/8Hy+0jTtXxUpKgCdZrE&#10;AAkmnq+O02RyfN7Zbcr++p2dFDqGpmlaHpz78n3+zucXu9aIrSbfoC1kfjSSQluFZWPXhfz6sPxw&#10;KoUPYEswaHUhn7SXF/P37847N9NjrNGUmgQ7sX7WuULWIbhZlnlV6xb8ETptWVkhtRCYpXVWEnTs&#10;vTXZeDQ6zjqk0hEq7T1Lr3qlnCf/VaVVuK0qr4MwheTcQjopnat4ZvNzmK0JXN2oIQ34hyxaaCwH&#10;fXZ1BQHEhprfXLWNIvRYhSOFbYZV1SidauBq8tGrau5rcDrVws3x7rlN/v+5VTfbOxJNybM7lsJC&#10;yzNaGq1qELCCbyhYzD3qnJ+x6b27o4HzTMaCdxW18c+liF3q69NzX/UuCMXC/DTPp1MpFKs+TiZn&#10;x3n0mb1cduTDJ42tiEQhS+zsggi71FLYXvvQ2+/tYkCPpimXjTGJofXq0pDYQpzzeLI8maa7obGh&#10;F+aj+PXz9jWU+g0xhC9YvpZzmr73nlL+JayxoivkeDphz3+d00H06T6nPwWJRV+Br/vEUvyhfcbG&#10;oDrBfOhRHFQ/mkitsHzi8RL2uPdOLRv2dg0+3AEx0HkleHnDLR+VQa4FB0qKGunHW/Joz/hjrRQd&#10;L04h/fcNkJbCfLaMzLN8MomblpjJ9GTMDB1qVocau2kvkWeW8zPhVCKjfTB7siJsH3nHFzEqq8Aq&#10;jl1IFWjPXIZ+ofmVUHqxSGa8XQ7Ctb13KjqPfYp9fNg9ArkBZoHxeYP7JYPZK6D1tvGmxcUmYNUk&#10;FL70lfEQGd7MhIzhFYmrf8gnq5e3bv4TAAD//wMAUEsDBBQABgAIAAAAIQDGP4uS4QAAAAgBAAAP&#10;AAAAZHJzL2Rvd25yZXYueG1sTI/NTsMwEITvSLyDtUhcEHUISdOGbCp+BUK90FbA0Y2XJCJeR7Hb&#10;pm+POcFxNKOZb4rFaDqxp8G1lhGuJhEI4srqlmuEzfrpcgbCecVadZYJ4UgOFuXpSaFybQ/8RvuV&#10;r0UoYZcrhMb7PpfSVQ0Z5Sa2Jw7elx2M8kEOtdSDOoRy08k4iqbSqJbDQqN6um+o+l7tDEL1cvex&#10;XC8fPx9S/XyxOabvr9bGiOdn4+0NCE+j/wvDL35AhzIwbe2OtRMdQpLMsxBFuJ6CCH6SzWIQW4Q0&#10;m4MsC/n/QPkDAAD//wMAUEsBAi0AFAAGAAgAAAAhALaDOJL+AAAA4QEAABMAAAAAAAAAAAAAAAAA&#10;AAAAAFtDb250ZW50X1R5cGVzXS54bWxQSwECLQAUAAYACAAAACEAOP0h/9YAAACUAQAACwAAAAAA&#10;AAAAAAAAAAAvAQAAX3JlbHMvLnJlbHNQSwECLQAUAAYACAAAACEAdNBh33ECAAAzBQAADgAAAAAA&#10;AAAAAAAAAAAuAgAAZHJzL2Uyb0RvYy54bWxQSwECLQAUAAYACAAAACEAxj+LkuEAAAAIAQAADwAA&#10;AAAAAAAAAAAAAADLBAAAZHJzL2Rvd25yZXYueG1sUEsFBgAAAAAEAAQA8wAAANkFAAAAAA==&#10;" adj="15928" fillcolor="#024f75" strokecolor="#013854" strokeweight="2pt"/>
            </w:pict>
          </mc:Fallback>
        </mc:AlternateContent>
      </w:r>
    </w:p>
    <w:p w14:paraId="1F66363B" w14:textId="219DEC64" w:rsidR="00666AB2" w:rsidRDefault="00666AB2" w:rsidP="00A826F1">
      <w:pPr>
        <w:tabs>
          <w:tab w:val="left" w:pos="1107"/>
        </w:tabs>
        <w:jc w:val="both"/>
        <w:rPr>
          <w:rFonts w:ascii="Arial" w:hAnsi="Arial" w:cs="Arial"/>
        </w:rPr>
      </w:pPr>
    </w:p>
    <w:tbl>
      <w:tblPr>
        <w:tblStyle w:val="Tablaconcuadrcula"/>
        <w:tblpPr w:leftFromText="141" w:rightFromText="141" w:vertAnchor="text" w:horzAnchor="page" w:tblpX="4126" w:tblpY="89"/>
        <w:tblW w:w="0" w:type="auto"/>
        <w:tblLook w:val="04A0" w:firstRow="1" w:lastRow="0" w:firstColumn="1" w:lastColumn="0" w:noHBand="0" w:noVBand="1"/>
      </w:tblPr>
      <w:tblGrid>
        <w:gridCol w:w="2976"/>
      </w:tblGrid>
      <w:tr w:rsidR="00666AB2" w14:paraId="79E1B303" w14:textId="77777777" w:rsidTr="00666AB2">
        <w:tc>
          <w:tcPr>
            <w:tcW w:w="2976" w:type="dxa"/>
          </w:tcPr>
          <w:p w14:paraId="55640A08" w14:textId="4F649081" w:rsidR="00666AB2" w:rsidRDefault="00DF17E2" w:rsidP="00666AB2">
            <w:pPr>
              <w:tabs>
                <w:tab w:val="left" w:pos="1107"/>
              </w:tabs>
              <w:jc w:val="both"/>
              <w:rPr>
                <w:rFonts w:ascii="Arial" w:hAnsi="Arial" w:cs="Arial"/>
              </w:rPr>
            </w:pPr>
            <w:r>
              <w:rPr>
                <w:rFonts w:ascii="Arial" w:hAnsi="Arial" w:cs="Arial"/>
              </w:rPr>
              <w:t>Secretario Ejecutivo, Corporación.</w:t>
            </w:r>
          </w:p>
        </w:tc>
      </w:tr>
    </w:tbl>
    <w:p w14:paraId="475C5F69" w14:textId="77777777" w:rsidR="00666AB2" w:rsidRDefault="00666AB2" w:rsidP="00A826F1">
      <w:pPr>
        <w:tabs>
          <w:tab w:val="left" w:pos="1107"/>
        </w:tabs>
        <w:jc w:val="both"/>
        <w:rPr>
          <w:rFonts w:ascii="Arial" w:hAnsi="Arial" w:cs="Arial"/>
        </w:rPr>
      </w:pPr>
    </w:p>
    <w:p w14:paraId="4A1CAC13" w14:textId="77777777" w:rsidR="00666AB2" w:rsidRDefault="00666AB2" w:rsidP="00A826F1">
      <w:pPr>
        <w:tabs>
          <w:tab w:val="left" w:pos="1107"/>
        </w:tabs>
        <w:jc w:val="both"/>
        <w:rPr>
          <w:rFonts w:ascii="Arial" w:hAnsi="Arial" w:cs="Arial"/>
        </w:rPr>
      </w:pPr>
    </w:p>
    <w:p w14:paraId="4BE70048" w14:textId="531906A1" w:rsidR="00875BF5" w:rsidRDefault="00666AB2"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68480" behindDoc="0" locked="0" layoutInCell="1" allowOverlap="1" wp14:anchorId="5474E4C8" wp14:editId="12041878">
                <wp:simplePos x="0" y="0"/>
                <wp:positionH relativeFrom="column">
                  <wp:posOffset>2863215</wp:posOffset>
                </wp:positionH>
                <wp:positionV relativeFrom="paragraph">
                  <wp:posOffset>76835</wp:posOffset>
                </wp:positionV>
                <wp:extent cx="142875" cy="419100"/>
                <wp:effectExtent l="19050" t="0" r="28575" b="38100"/>
                <wp:wrapNone/>
                <wp:docPr id="3" name="Flecha abajo 3"/>
                <wp:cNvGraphicFramePr/>
                <a:graphic xmlns:a="http://schemas.openxmlformats.org/drawingml/2006/main">
                  <a:graphicData uri="http://schemas.microsoft.com/office/word/2010/wordprocessingShape">
                    <wps:wsp>
                      <wps:cNvSpPr/>
                      <wps:spPr>
                        <a:xfrm>
                          <a:off x="0" y="0"/>
                          <a:ext cx="142875" cy="419100"/>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D7A10E8" id="Flecha abajo 3" o:spid="_x0000_s1026" type="#_x0000_t67" style="position:absolute;margin-left:225.45pt;margin-top:6.05pt;width:11.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5McQIAADEFAAAOAAAAZHJzL2Uyb0RvYy54bWysVN1P2zAQf5+0/8Hy+0hT0gEVKapAnSYx&#10;QIKJ56vjNJkcn3d2m7K/fmenhY6haZqWB+e+fL/79PnFtjNio8m3aEuZH42k0FZh1dpVKb8+LD6c&#10;SuED2AoMWl3KJ+3lxez9u/PeTfUYGzSVJsFOrJ/2rpRNCG6aZV41ugN/hE5bVtZIHQRmaZVVBD17&#10;70w2Ho0+Zj1S5QiV9p6lV4NSzpL/utYq3Na110GYUnJsIZ2UzmU8s9k5TFcErmnVLgz4hyg6aC2D&#10;Pru6ggBiTe1vrrpWEXqsw5HCLsO6bpVOOXA2+ehVNvcNOJ1y4eJ491wm///cqpvNHYm2KuWxFBY6&#10;btHCaNWAgCV8Q3EcK9Q7P2XDe3dHO84zGdPd1tTFPycitqmqT89V1dsgFAvzYnx6MpFCsarIz/JR&#10;qnr2ctmRD580diISpaywt3Mi7FNBYXPtA6Oy/d4uAno0bbVojUkMrZaXhsQGYpfHxYLhojy0NgxC&#10;BuVv6LZvoNJviCF8weq1nGH94D2F8AussaIv5XhSsOe/jukAfbKP6U8gMekr8M0QWMKPafAVYyOo&#10;TkO+q1Fs1NCaSC2xeuLmEg5T751atOztGny4A+Ix54Xg1Q23fNQGORfcUVI0SD/ekkd7nj7WStHz&#10;2pTSf18DaSnMZ8tzeZYXRdyzxBSTkzEzdKhZHmrsurtE7lnOj4RTiYz2wezJmrB75A2fR1RWgVWM&#10;XUoVaM9chmGd+Y1Qej5PZrxbDsK1vXcqOo91inV82D4Cud2YBZ7PG9yvGExfDdpgG29anK8D1m2a&#10;wpe6cg8iw3uZurF7Q+LiH/LJ6uWlm/0EAAD//wMAUEsDBBQABgAIAAAAIQB2TGY83gAAAAkBAAAP&#10;AAAAZHJzL2Rvd25yZXYueG1sTI/BTsMwEETvSPyDtUjcqJMSaBPiVICEKtETBfW8jbdJir0OsdOG&#10;v8ec4Liap5m35WqyRpxo8J1jBeksAUFcO91xo+Dj/eVmCcIHZI3GMSn4Jg+r6vKixEK7M7/RaRsa&#10;EUvYF6igDaEvpPR1Sxb9zPXEMTu4wWKI59BIPeA5llsj50lyLy12HBda7Om5pfpzO1oFR9uYze7p&#10;9Yi91X1uxnz9tQ5KXV9Njw8gAk3hD4Zf/agOVXTau5G1F0ZBdpfkEY3BPAURgWxxm4HYK1gsU5BV&#10;Kf9/UP0AAAD//wMAUEsBAi0AFAAGAAgAAAAhALaDOJL+AAAA4QEAABMAAAAAAAAAAAAAAAAAAAAA&#10;AFtDb250ZW50X1R5cGVzXS54bWxQSwECLQAUAAYACAAAACEAOP0h/9YAAACUAQAACwAAAAAAAAAA&#10;AAAAAAAvAQAAX3JlbHMvLnJlbHNQSwECLQAUAAYACAAAACEAjarOTHECAAAxBQAADgAAAAAAAAAA&#10;AAAAAAAuAgAAZHJzL2Uyb0RvYy54bWxQSwECLQAUAAYACAAAACEAdkxmPN4AAAAJAQAADwAAAAAA&#10;AAAAAAAAAADLBAAAZHJzL2Rvd25yZXYueG1sUEsFBgAAAAAEAAQA8wAAANYFAAAAAA==&#10;" adj="17918" fillcolor="#024f75" strokecolor="#013854" strokeweight="2pt"/>
            </w:pict>
          </mc:Fallback>
        </mc:AlternateContent>
      </w:r>
    </w:p>
    <w:p w14:paraId="3B870707" w14:textId="2E6AD278" w:rsidR="00666AB2" w:rsidRDefault="00666AB2" w:rsidP="00A826F1">
      <w:pPr>
        <w:tabs>
          <w:tab w:val="left" w:pos="1107"/>
        </w:tabs>
        <w:jc w:val="both"/>
        <w:rPr>
          <w:rFonts w:ascii="Arial" w:hAnsi="Arial" w:cs="Arial"/>
        </w:rPr>
      </w:pPr>
    </w:p>
    <w:p w14:paraId="3DF36589" w14:textId="45F80E6C" w:rsidR="00256057" w:rsidRDefault="00666AB2"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69504" behindDoc="0" locked="0" layoutInCell="1" allowOverlap="1" wp14:anchorId="7B998C0D" wp14:editId="03EEABA4">
                <wp:simplePos x="0" y="0"/>
                <wp:positionH relativeFrom="column">
                  <wp:posOffset>1072515</wp:posOffset>
                </wp:positionH>
                <wp:positionV relativeFrom="paragraph">
                  <wp:posOffset>231140</wp:posOffset>
                </wp:positionV>
                <wp:extent cx="666750" cy="535305"/>
                <wp:effectExtent l="0" t="0" r="19050" b="17145"/>
                <wp:wrapNone/>
                <wp:docPr id="4" name="Flecha curvada hacia la derecha 4"/>
                <wp:cNvGraphicFramePr/>
                <a:graphic xmlns:a="http://schemas.openxmlformats.org/drawingml/2006/main">
                  <a:graphicData uri="http://schemas.microsoft.com/office/word/2010/wordprocessingShape">
                    <wps:wsp>
                      <wps:cNvSpPr/>
                      <wps:spPr>
                        <a:xfrm>
                          <a:off x="0" y="0"/>
                          <a:ext cx="666750" cy="53530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0AB5D8E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4" o:spid="_x0000_s1026" type="#_x0000_t102" style="position:absolute;margin-left:84.45pt;margin-top:18.2pt;width:52.5pt;height:4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poiAIAAFoFAAAOAAAAZHJzL2Uyb0RvYy54bWysVFFP2zAQfp+0/2D5faQtbdkqUlSBmCYh&#10;qICJ58OxG0uO7Z3dpt2v39lJAwK0h2l5cGzf3ee7z9/5/GLfGLaTGLSzJR+fjDiTVrhK203Jfz5e&#10;f/nKWYhgKzDOypIfZOAXy8+fzlu/kBNXO1NJZARiw6L1Ja9j9IuiCKKWDYQT56Ulo3LYQKQlbooK&#10;oSX0xhST0WhetA4rj07IEGj3qjPyZcZXSop4p1SQkZmSU24xj5jH5zQWy3NYbBB8rUWfBvxDFg1o&#10;S4cOUFcQgW1Rv4NqtEAXnIonwjWFU0oLmWugasajN9U81OBlroXICX6gKfw/WHG7WyPTVcmnnFlo&#10;6IqujRQ1MLHFHVTAahAamAFGF5UN00Ra68OCYh/8GvtVoGliYK+wSX+qje0z0YeBaLmPTNDmfD4/&#10;m9F1CDLNTmeno1nCLF6CPYb4XbqGpUnJUy6yutebOq4QXZupht1NiF3Y0Z0wUmJdKnkWD0ambIy9&#10;l4rqpMMnOTorTF4aZDsgbYAQ0sZxZ6qhkt32bERfn9sQkTPNgAlZaWMG7B4gqfc9dpdr759CZRbo&#10;EDz6W2Jd8BCRT3Y2DsGNtg4/AjBUVX9y538kqaMmsfTsqgOpAF3XHsGLa02830CIa0DqB7oq6vF4&#10;R4Myri2562ec1Q5/f7Sf/EmmZOWspf4qefi1BZScmR+WBPxtPJ2mhsyL6exsQgt8bXl+bbHb5tLR&#10;NY3pNfEiT5N/NMepQtc80VOwSqeSCaygs0k5EY+Ly9j1PT0mQq5W2Y2a0EO8sQ9eJPDEatLS4/4J&#10;0Pfii6TaW3fsRVi80V3nmyKtW22jUzqL8oXXnm9q4Cyc/rFJL8TrdfZ6eRKXfwAAAP//AwBQSwME&#10;FAAGAAgAAAAhAFq4BUnfAAAACgEAAA8AAABkcnMvZG93bnJldi54bWxMj8FOwzAQRO9I/IO1SNyo&#10;Q4qSksapEIIDEhwaeuHmxtskwl5HsdukfD3LqRxn52l2ptzMzooTjqH3pOB+kYBAarzpqVWw+3y9&#10;W4EIUZPR1hMqOGOATXV9VerC+Im2eKpjKziEQqEVdDEOhZSh6dDpsPADEnsHPzodWY6tNKOeONxZ&#10;mSZJJp3uiT90esDnDpvv+ugUTEN0b18fJrf5T293L3VzNtt3pW5v5qc1iIhzvMDwV5+rQ8Wd9v5I&#10;JgjLOls9MqpgmT2AYCDNl3zYs5MmOciqlP8nVL8AAAD//wMAUEsBAi0AFAAGAAgAAAAhALaDOJL+&#10;AAAA4QEAABMAAAAAAAAAAAAAAAAAAAAAAFtDb250ZW50X1R5cGVzXS54bWxQSwECLQAUAAYACAAA&#10;ACEAOP0h/9YAAACUAQAACwAAAAAAAAAAAAAAAAAvAQAAX3JlbHMvLnJlbHNQSwECLQAUAAYACAAA&#10;ACEA01pKaIgCAABaBQAADgAAAAAAAAAAAAAAAAAuAgAAZHJzL2Uyb0RvYy54bWxQSwECLQAUAAYA&#10;CAAAACEAWrgFSd8AAAAKAQAADwAAAAAAAAAAAAAAAADiBAAAZHJzL2Rvd25yZXYueG1sUEsFBgAA&#10;AAAEAAQA8wAAAO4FAAAAAA==&#10;" adj="10800,18900,17265" fillcolor="#024f75 [3204]" strokecolor="#012639 [1604]" strokeweight="2pt"/>
            </w:pict>
          </mc:Fallback>
        </mc:AlternateContent>
      </w:r>
      <w:r>
        <w:rPr>
          <w:rFonts w:ascii="Arial" w:hAnsi="Arial" w:cs="Arial"/>
          <w:noProof/>
          <w:lang w:eastAsia="es-CL"/>
        </w:rPr>
        <mc:AlternateContent>
          <mc:Choice Requires="wps">
            <w:drawing>
              <wp:anchor distT="0" distB="0" distL="114300" distR="114300" simplePos="0" relativeHeight="251670528" behindDoc="0" locked="0" layoutInCell="1" allowOverlap="1" wp14:anchorId="3DE59F10" wp14:editId="7F7AAD1D">
                <wp:simplePos x="0" y="0"/>
                <wp:positionH relativeFrom="column">
                  <wp:posOffset>4101465</wp:posOffset>
                </wp:positionH>
                <wp:positionV relativeFrom="paragraph">
                  <wp:posOffset>250190</wp:posOffset>
                </wp:positionV>
                <wp:extent cx="665480" cy="600075"/>
                <wp:effectExtent l="0" t="0" r="20320" b="28575"/>
                <wp:wrapNone/>
                <wp:docPr id="5" name="Flecha curvada hacia la izquierda 5"/>
                <wp:cNvGraphicFramePr/>
                <a:graphic xmlns:a="http://schemas.openxmlformats.org/drawingml/2006/main">
                  <a:graphicData uri="http://schemas.microsoft.com/office/word/2010/wordprocessingShape">
                    <wps:wsp>
                      <wps:cNvSpPr/>
                      <wps:spPr>
                        <a:xfrm>
                          <a:off x="0" y="0"/>
                          <a:ext cx="665480" cy="600075"/>
                        </a:xfrm>
                        <a:prstGeom prst="curvedLeftArrow">
                          <a:avLst>
                            <a:gd name="adj1" fmla="val 15352"/>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763192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echa curvada hacia la izquierda 5" o:spid="_x0000_s1026" type="#_x0000_t103" style="position:absolute;margin-left:322.95pt;margin-top:19.7pt;width:52.4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lhtQIAANAFAAAOAAAAZHJzL2Uyb0RvYy54bWysVMFu2zAMvQ/YPwi6r3bcJO2COkXQosOA&#10;oC3WDj2zslRrkCVVUuKkXz9KdhxjLXYYdrFFkXwkn0heXO4aRbbceWl0SScnOSVcM1NJ/VLSn483&#10;X84p8QF0BcpoXtI99/Ry+fnTRWsXvDC1URV3BEG0X7S2pHUIdpFlntW8AX9iLNeoFMY1EFB0L1nl&#10;oEX0RmVFns+z1rjKOsO493h73SnpMuELwVm4E8LzQFRJMbeQvi59n+M3W17A4sWBrSXr04B/yKIB&#10;qTHoAHUNAcjGyXdQjWTOeCPCCTNNZoSQjKcasJpJ/kc1DzVYnmpBcrwdaPL/D5bdbu8dkVVJZ5Ro&#10;aPCJbhRnNRC2cVuogNTAJBAFRL69biR3eDWLtLXWL9D7wd67XvJ4jBzshGviH6sju0T1fqCa7wJh&#10;eDmfz6bn+CAMVfM8z88SZnZ0ts6Hb9w0JB5KGrPh1ZqLsHLOtIlr2K59SKRXfepQ/ZpQIhqFb7gF&#10;RSaz01nRv/HIphjbzDD6oQ9GNqdjmyIaRRxMsI+Kp0OKeB3J6MpPp7BXPCam9A8ukF0suEgpp77m&#10;V8oRTK+kwBjXYdKpaqh4dz2khEEGjxQ8AUZkIZUasHuAODPvsbuse/voytNYDM753xLrnAePFNno&#10;MDg3Uhv3EYDCqvrInf2BpI6ayNKzqfbYe850Q+ktu5H41mvw4R4cviC2B26WcIcfoUxbUtOfKKmN&#10;e/voPtrjcKCWkhanuqT+dQOOU6K+axybr5PpNK6BJExnZwUKbqx5Hmv0prky+EzYU5hdOkb7oA5H&#10;4UzzhAtoFaOiCjTD2NitwR2Eq9BtG1xhjK9WyQxH30JY6wfLInhkNfbS4+4JnO0bPuCk3JrDBujb&#10;rmP0aBs9tVltghEyROWR117AtZEap19xcS+N5WR1XMTL3wAAAP//AwBQSwMEFAAGAAgAAAAhAPBW&#10;SQrgAAAACgEAAA8AAABkcnMvZG93bnJldi54bWxMj1FLwzAUhd8F/0O4gm8u1W7tWpuOIYiwB8Ep&#10;yN6yJjbF5CYkWRf/vfHJPV7Oxznf7TbJaDJLHyaLDO4XBRCJgxUTjgw+3p/v1kBC5Ci4tigZ/MgA&#10;m/76quOtsGd8k/M+jiSXYGg5AxWjaykNg5KGh4V1EnP2Zb3hMZ9+pMLzcy43mj4URUUNnzAvKO7k&#10;k5LD9/5kGLwoXR18Oa9rtzt86p1Lr1uTGLu9SdtHIFGm+A/Dn35Whz47He0JRSCaQbVcNRllUDZL&#10;IBmoV0UN5JjJsmyA9h29fKH/BQAA//8DAFBLAQItABQABgAIAAAAIQC2gziS/gAAAOEBAAATAAAA&#10;AAAAAAAAAAAAAAAAAABbQ29udGVudF9UeXBlc10ueG1sUEsBAi0AFAAGAAgAAAAhADj9If/WAAAA&#10;lAEAAAsAAAAAAAAAAAAAAAAALwEAAF9yZWxzLy5yZWxzUEsBAi0AFAAGAAgAAAAhAM4u2WG1AgAA&#10;0AUAAA4AAAAAAAAAAAAAAAAALgIAAGRycy9lMm9Eb2MueG1sUEsBAi0AFAAGAAgAAAAhAPBWSQrg&#10;AAAACgEAAA8AAAAAAAAAAAAAAAAADwUAAGRycy9kb3ducmV2LnhtbFBLBQYAAAAABAAEAPMAAAAc&#10;BgAAAAA=&#10;" adj="10800,17858,4869" fillcolor="#024f75 [3204]" strokecolor="#012639 [1604]" strokeweight="2pt"/>
            </w:pict>
          </mc:Fallback>
        </mc:AlternateContent>
      </w:r>
    </w:p>
    <w:tbl>
      <w:tblPr>
        <w:tblStyle w:val="Tablaconcuadrcula"/>
        <w:tblW w:w="0" w:type="auto"/>
        <w:tblInd w:w="3114" w:type="dxa"/>
        <w:tblLook w:val="04A0" w:firstRow="1" w:lastRow="0" w:firstColumn="1" w:lastColumn="0" w:noHBand="0" w:noVBand="1"/>
      </w:tblPr>
      <w:tblGrid>
        <w:gridCol w:w="3118"/>
      </w:tblGrid>
      <w:tr w:rsidR="005653DD" w14:paraId="06FB59A0" w14:textId="77777777" w:rsidTr="00924386">
        <w:tc>
          <w:tcPr>
            <w:tcW w:w="3118" w:type="dxa"/>
          </w:tcPr>
          <w:p w14:paraId="4F1C2D1C" w14:textId="398043CF" w:rsidR="005653DD" w:rsidRDefault="005653DD" w:rsidP="005653DD">
            <w:pPr>
              <w:tabs>
                <w:tab w:val="left" w:pos="1107"/>
              </w:tabs>
              <w:rPr>
                <w:rFonts w:ascii="Arial" w:hAnsi="Arial" w:cs="Arial"/>
              </w:rPr>
            </w:pPr>
            <w:r>
              <w:rPr>
                <w:rFonts w:ascii="Arial" w:hAnsi="Arial" w:cs="Arial"/>
              </w:rPr>
              <w:t xml:space="preserve">             Director</w:t>
            </w:r>
          </w:p>
        </w:tc>
      </w:tr>
    </w:tbl>
    <w:p w14:paraId="2AA52BEF" w14:textId="4519F0DA" w:rsidR="00875BF5" w:rsidRDefault="00F01039"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72576" behindDoc="0" locked="0" layoutInCell="1" allowOverlap="1" wp14:anchorId="6D17203F" wp14:editId="2F4C51C7">
                <wp:simplePos x="0" y="0"/>
                <wp:positionH relativeFrom="column">
                  <wp:posOffset>2813050</wp:posOffset>
                </wp:positionH>
                <wp:positionV relativeFrom="paragraph">
                  <wp:posOffset>12700</wp:posOffset>
                </wp:positionV>
                <wp:extent cx="198407" cy="879894"/>
                <wp:effectExtent l="19050" t="0" r="11430" b="34925"/>
                <wp:wrapNone/>
                <wp:docPr id="6" name="Flecha abajo 6"/>
                <wp:cNvGraphicFramePr/>
                <a:graphic xmlns:a="http://schemas.openxmlformats.org/drawingml/2006/main">
                  <a:graphicData uri="http://schemas.microsoft.com/office/word/2010/wordprocessingShape">
                    <wps:wsp>
                      <wps:cNvSpPr/>
                      <wps:spPr>
                        <a:xfrm>
                          <a:off x="0" y="0"/>
                          <a:ext cx="198407" cy="879894"/>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A67DD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6" type="#_x0000_t67" style="position:absolute;margin-left:221.5pt;margin-top:1pt;width:15.6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crcQIAADEFAAAOAAAAZHJzL2Uyb0RvYy54bWysVN1r2zAQfx/sfxB6X52EpPmgTgktGYOu&#10;K7SjzxdZjj1knXZS4nR//U6y02ZdGWPMD/J96T5/p4vLQ2PEXpOv0eZyeDaQQluFRW23ufz6sP4w&#10;k8IHsAUYtDqXT9rLy+X7dxetW+gRVmgKTYKdWL9oXS6rENwiy7yqdAP+DJ22rCyRGgjM0jYrCFr2&#10;3phsNBicZy1S4QiV9p6l151SLpP/stQqfClLr4MwueTcQjopnZt4ZssLWGwJXFWrPg34hywaqC0H&#10;fXZ1DQHEjurfXDW1IvRYhjOFTYZlWSudauBqhoNX1dxX4HSqhZvj3XOb/P9zq273dyTqIpfnUlho&#10;eERro1UFAjbwDcV57FDr/IIN790d9ZxnMpZ7KKmJfy5EHFJXn567qg9BKBYO57PxYCqFYtVsOp/N&#10;x9Fn9nLZkQ8fNTYiErkssLUrImxTQ2F/40Nnf7SLAT2auljXxiSGtpsrQ2IPccqj8Xo6SXdDbUMn&#10;HA7i103bV1DoN8QQPmPxWs5p+s57SvmXsMaKNpejyZg9/3VOJ9Enx5z+FCQWfQ2+6hJL8fv2GRuD&#10;6gTyvkdxUN1oIrXB4omHS9ih3ju1rtnbDfhwB8Qw54Xg1Q1f+CgNci3YU1JUSD/ekkd7Rh9rpWh5&#10;bXLpv++AtBTmk2VczofjcdyzxIwn0xEzdKrZnGrsrrlCntmQHwmnEhntgzmSJWHzyBu+ilFZBVZx&#10;7FyqQEfmKnTrzG+E0qtVMuPdchBu7L1T0XnsU+zjw+ERyPUwC4zPWzyuGCxeAa2zjTctrnYByzqh&#10;8KWvjIfI8F4mZPRvSFz8Uz5Zvbx0y58AAAD//wMAUEsDBBQABgAIAAAAIQBp+FN13AAAAAkBAAAP&#10;AAAAZHJzL2Rvd25yZXYueG1sTI9PS8QwEMXvgt8hjODNTe2WVWrTRQSP4v4Dr2kz25Ymk5Kku/Xb&#10;O570NDze483vVdvFWXHBEAdPCh5XGQik1puBOgWn4/vDM4iYNBltPaGCb4ywrW9vKl0af6U9Xg6p&#10;E1xCsdQK+pSmUsrY9uh0XPkJib2zD04nlqGTJugrlzsr8yzbSKcH4g+9nvCtx3Y8zE6BXfv2uB9t&#10;+Np9dMOusZ9yHs9K3d8try8gEi7pLwy/+IwONTM1fiYThVVQFGvekhTkfNgvnoocRMPBItuArCv5&#10;f0H9AwAA//8DAFBLAQItABQABgAIAAAAIQC2gziS/gAAAOEBAAATAAAAAAAAAAAAAAAAAAAAAABb&#10;Q29udGVudF9UeXBlc10ueG1sUEsBAi0AFAAGAAgAAAAhADj9If/WAAAAlAEAAAsAAAAAAAAAAAAA&#10;AAAALwEAAF9yZWxzLy5yZWxzUEsBAi0AFAAGAAgAAAAhADocxytxAgAAMQUAAA4AAAAAAAAAAAAA&#10;AAAALgIAAGRycy9lMm9Eb2MueG1sUEsBAi0AFAAGAAgAAAAhAGn4U3XcAAAACQEAAA8AAAAAAAAA&#10;AAAAAAAAywQAAGRycy9kb3ducmV2LnhtbFBLBQYAAAAABAAEAPMAAADUBQAAAAA=&#10;" adj="19165" fillcolor="#024f75" strokecolor="#013854" strokeweight="2pt"/>
            </w:pict>
          </mc:Fallback>
        </mc:AlternateContent>
      </w:r>
    </w:p>
    <w:p w14:paraId="3D4E6AFF" w14:textId="21A4A9FC" w:rsidR="00256057" w:rsidRDefault="00256057" w:rsidP="00A826F1">
      <w:pPr>
        <w:tabs>
          <w:tab w:val="left" w:pos="1107"/>
        </w:tabs>
        <w:jc w:val="both"/>
        <w:rPr>
          <w:rFonts w:ascii="Arial" w:hAnsi="Arial" w:cs="Arial"/>
        </w:rPr>
      </w:pPr>
    </w:p>
    <w:tbl>
      <w:tblPr>
        <w:tblStyle w:val="Tablaconcuadrcula"/>
        <w:tblpPr w:leftFromText="141" w:rightFromText="141" w:vertAnchor="text" w:horzAnchor="margin" w:tblpY="120"/>
        <w:tblW w:w="0" w:type="auto"/>
        <w:tblLook w:val="04A0" w:firstRow="1" w:lastRow="0" w:firstColumn="1" w:lastColumn="0" w:noHBand="0" w:noVBand="1"/>
      </w:tblPr>
      <w:tblGrid>
        <w:gridCol w:w="3118"/>
      </w:tblGrid>
      <w:tr w:rsidR="005653DD" w14:paraId="78530FDF" w14:textId="77777777" w:rsidTr="005653DD">
        <w:tc>
          <w:tcPr>
            <w:tcW w:w="3118" w:type="dxa"/>
          </w:tcPr>
          <w:p w14:paraId="09EB7151" w14:textId="43DE008F" w:rsidR="005653DD" w:rsidRDefault="005653DD" w:rsidP="005653DD">
            <w:pPr>
              <w:tabs>
                <w:tab w:val="left" w:pos="1107"/>
              </w:tabs>
              <w:jc w:val="center"/>
              <w:rPr>
                <w:rFonts w:ascii="Arial" w:hAnsi="Arial" w:cs="Arial"/>
              </w:rPr>
            </w:pPr>
            <w:r>
              <w:rPr>
                <w:rFonts w:ascii="Arial" w:hAnsi="Arial" w:cs="Arial"/>
              </w:rPr>
              <w:t>JEFE U.T.P</w:t>
            </w:r>
          </w:p>
          <w:p w14:paraId="677E6E1C" w14:textId="682E068E" w:rsidR="005653DD" w:rsidRDefault="005653DD" w:rsidP="005653DD">
            <w:pPr>
              <w:tabs>
                <w:tab w:val="left" w:pos="1107"/>
              </w:tabs>
              <w:rPr>
                <w:rFonts w:ascii="Arial" w:hAnsi="Arial" w:cs="Arial"/>
              </w:rPr>
            </w:pPr>
          </w:p>
        </w:tc>
      </w:tr>
    </w:tbl>
    <w:p w14:paraId="3ED8CE77" w14:textId="5DDAE15E" w:rsidR="00875BF5" w:rsidRDefault="00875BF5" w:rsidP="00A826F1">
      <w:pPr>
        <w:tabs>
          <w:tab w:val="left" w:pos="1107"/>
        </w:tabs>
        <w:jc w:val="both"/>
        <w:rPr>
          <w:rFonts w:ascii="Arial" w:hAnsi="Arial" w:cs="Arial"/>
        </w:rPr>
      </w:pPr>
    </w:p>
    <w:tbl>
      <w:tblPr>
        <w:tblStyle w:val="Tablaconcuadrcula"/>
        <w:tblW w:w="0" w:type="auto"/>
        <w:tblInd w:w="3114" w:type="dxa"/>
        <w:tblLook w:val="04A0" w:firstRow="1" w:lastRow="0" w:firstColumn="1" w:lastColumn="0" w:noHBand="0" w:noVBand="1"/>
      </w:tblPr>
      <w:tblGrid>
        <w:gridCol w:w="3118"/>
      </w:tblGrid>
      <w:tr w:rsidR="00E65162" w14:paraId="263A01E2" w14:textId="77777777" w:rsidTr="00924386">
        <w:tc>
          <w:tcPr>
            <w:tcW w:w="3118" w:type="dxa"/>
          </w:tcPr>
          <w:p w14:paraId="08685964" w14:textId="20DCBEF0" w:rsidR="00E65162" w:rsidRPr="00C22E2D" w:rsidRDefault="00E65162" w:rsidP="00E65162">
            <w:pPr>
              <w:pStyle w:val="Contenido"/>
              <w:rPr>
                <w:b w:val="0"/>
              </w:rPr>
            </w:pPr>
            <w:r w:rsidRPr="00C22E2D">
              <w:rPr>
                <w:b w:val="0"/>
                <w:noProof/>
                <w:lang w:eastAsia="es-CL"/>
              </w:rPr>
              <mc:AlternateContent>
                <mc:Choice Requires="wps">
                  <w:drawing>
                    <wp:anchor distT="0" distB="0" distL="114300" distR="114300" simplePos="0" relativeHeight="251697152" behindDoc="0" locked="0" layoutInCell="1" allowOverlap="1" wp14:anchorId="02B283C3" wp14:editId="15757B60">
                      <wp:simplePos x="0" y="0"/>
                      <wp:positionH relativeFrom="column">
                        <wp:posOffset>1805940</wp:posOffset>
                      </wp:positionH>
                      <wp:positionV relativeFrom="paragraph">
                        <wp:posOffset>7345680</wp:posOffset>
                      </wp:positionV>
                      <wp:extent cx="267419" cy="310551"/>
                      <wp:effectExtent l="19050" t="38100" r="37465" b="13335"/>
                      <wp:wrapNone/>
                      <wp:docPr id="20" name="Flecha abajo 20"/>
                      <wp:cNvGraphicFramePr/>
                      <a:graphic xmlns:a="http://schemas.openxmlformats.org/drawingml/2006/main">
                        <a:graphicData uri="http://schemas.microsoft.com/office/word/2010/wordprocessingShape">
                          <wps:wsp>
                            <wps:cNvSpPr/>
                            <wps:spPr>
                              <a:xfrm rot="20413545" flipH="1">
                                <a:off x="0" y="0"/>
                                <a:ext cx="267419" cy="310551"/>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E853E58" id="Flecha abajo 20" o:spid="_x0000_s1026" type="#_x0000_t67" style="position:absolute;margin-left:147.35pt;margin-top:578.4pt;width:21.05pt;height:24.45pt;rotation:1295925fd;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jAgwIAAEwFAAAOAAAAZHJzL2Uyb0RvYy54bWysVG1P2zAQ/j5p/8Hy95GmJGNUpKgCdZvE&#10;AAkmPl8dp/Hk+Dzbbcp+/c5OCh1D0zQtHyzfS+7lued8dr7rNNtK5xWaiudHE86kEVgrs6741/vl&#10;uw+c+QCmBo1GVvxRen4+f/vmrLczOcUWdS0doyDGz3pb8TYEO8syL1rZgT9CKw0ZG3QdBBLdOqsd&#10;9BS909l0Mnmf9ehq61BI70l7ORj5PMVvGinCTdN4GZiuONUW0unSuYpnNj+D2dqBbZUYy4B/qKID&#10;ZSjpU6hLCMA2Tv0WqlPCoccmHAnsMmwaJWTqgbrJJy+6uWvBytQLgePtE0z+/4UV19tbx1Rd8SnB&#10;Y6CjGS21FC0wWME3ZKQmjHrrZ+R6Z2/dKHm6xoZ3jeuYQwJ2Oiny47IoOWu0sp+IDQkR6pHtEuCP&#10;T4DLXWCClNP3J0V+ypkg03E+Kcs8JsuGqDG6dT58lNixeKl4jb1ZOId9igzbKx8G/71f/MejVvVS&#10;aZ0Et15daMe2EAkwLZYnZfo3KBMGZT6J30AE30ItX1FD+IL1Sz2V6YfoqeRf0mrDemqvLCjyX9d0&#10;kL3c1/SnJLHpS/DtUFjKP8KnTUwqE/9HjOIEh5nF2wrrR5p7mhvN3VuxVBTtCny4BUcbQEra6nBD&#10;R6OResHxxlmL7sdr+uhPxCQrZz1tVMX99w04yZn+bIiyp3lRxBVMQlGeRMK5Q8vq0GI23QXSzPJU&#10;XbpG/6D318Zh90DLv4hZyQRGUO6Ki+D2wkUYNp2eDyEXi+RGa2chXJk7K/YMjTje7x7A2ZFmgfh5&#10;jfvtg9kLog2+EWGDi03ARiUWPuNKfIgCrWxixvi8xDfhUE5ez4/g/CcAAAD//wMAUEsDBBQABgAI&#10;AAAAIQApG1zR3wAAAA0BAAAPAAAAZHJzL2Rvd25yZXYueG1sTI9BT4NAEIXvJv6HzZh4swtUSoss&#10;jbF680K19y07ApGdRXZb6L93etLbzLyXN98rtrPtxRlH3zlSEC8iEEi1Mx01Cj4/3h7WIHzQZHTv&#10;CBVc0MO2vL0pdG7cRBWe96ERHEI+1wraEIZcSl+3aLVfuAGJtS83Wh14HRtpRj1xuO1lEkUraXVH&#10;/KHVA760WH/vT1bB64+rTJo1pnpfX+qp6uPdbjgodX83Pz+BCDiHPzNc8RkdSmY6uhMZL3oFyeYx&#10;YysLcbriEmxZLq/DkU9JlGYgy0L+b1H+AgAA//8DAFBLAQItABQABgAIAAAAIQC2gziS/gAAAOEB&#10;AAATAAAAAAAAAAAAAAAAAAAAAABbQ29udGVudF9UeXBlc10ueG1sUEsBAi0AFAAGAAgAAAAhADj9&#10;If/WAAAAlAEAAAsAAAAAAAAAAAAAAAAALwEAAF9yZWxzLy5yZWxzUEsBAi0AFAAGAAgAAAAhAP0R&#10;yMCDAgAATAUAAA4AAAAAAAAAAAAAAAAALgIAAGRycy9lMm9Eb2MueG1sUEsBAi0AFAAGAAgAAAAh&#10;ACkbXNHfAAAADQEAAA8AAAAAAAAAAAAAAAAA3QQAAGRycy9kb3ducmV2LnhtbFBLBQYAAAAABAAE&#10;APMAAADpBQAAAAA=&#10;" adj="12300" fillcolor="#024f75" strokecolor="#013854" strokeweight="2pt"/>
                  </w:pict>
                </mc:Fallback>
              </mc:AlternateContent>
            </w:r>
            <w:r w:rsidR="00C22E2D" w:rsidRPr="00C22E2D">
              <w:rPr>
                <w:b w:val="0"/>
              </w:rPr>
              <w:t>Encargada de finanzas</w:t>
            </w:r>
          </w:p>
        </w:tc>
      </w:tr>
    </w:tbl>
    <w:p w14:paraId="61369FB9" w14:textId="3104C4AB" w:rsidR="00875BF5" w:rsidRDefault="00F01039"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76672" behindDoc="0" locked="0" layoutInCell="1" allowOverlap="1" wp14:anchorId="070F0556" wp14:editId="5E5912E3">
                <wp:simplePos x="0" y="0"/>
                <wp:positionH relativeFrom="column">
                  <wp:posOffset>815340</wp:posOffset>
                </wp:positionH>
                <wp:positionV relativeFrom="paragraph">
                  <wp:posOffset>47625</wp:posOffset>
                </wp:positionV>
                <wp:extent cx="95250" cy="1409700"/>
                <wp:effectExtent l="19050" t="0" r="38100" b="38100"/>
                <wp:wrapNone/>
                <wp:docPr id="9" name="Flecha abajo 9"/>
                <wp:cNvGraphicFramePr/>
                <a:graphic xmlns:a="http://schemas.openxmlformats.org/drawingml/2006/main">
                  <a:graphicData uri="http://schemas.microsoft.com/office/word/2010/wordprocessingShape">
                    <wps:wsp>
                      <wps:cNvSpPr/>
                      <wps:spPr>
                        <a:xfrm>
                          <a:off x="0" y="0"/>
                          <a:ext cx="95250" cy="1409700"/>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2276DF9" id="Flecha abajo 9" o:spid="_x0000_s1026" type="#_x0000_t67" style="position:absolute;margin-left:64.2pt;margin-top:3.75pt;width:7.5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hacgIAADEFAAAOAAAAZHJzL2Uyb0RvYy54bWysVN1r2zAQfx/sfxB6X+2EZF1CnRJSMgZd&#10;W2hLny+yHHvIOu2kxOn++p3kpM2yMsaYH+T70n387k4Xl7vWiK0m36At5OAsl0JbhWVj14V8fFh+&#10;+CSFD2BLMGh1IZ+1l5ez9+8uOjfVQ6zRlJoEO7F+2rlC1iG4aZZ5VesW/Bk6bVlZIbUQmKV1VhJ0&#10;7L012TDPP2YdUukIlfaepVe9Us6S/6rSKtxWlddBmEJybiGdlM5VPLPZBUzXBK5u1D4N+IcsWmgs&#10;B31xdQUBxIaa31y1jSL0WIUzhW2GVdUonWrgagb5STX3NTidamFwvHuByf8/t+pme0eiKQs5kcJC&#10;yy1aGq1qELCCbygmEaHO+Skb3rs72nOeyVjurqI2/rkQsUuoPr+gqndBKBZOxsMxQ69YMxjlk/M8&#10;oZ69Xnbkw2eNrYhEIUvs7JwIuwQobK994Khsf7CLAT2aplw2xiSG1quFIbGF2OXhaHk+TndDY0Mv&#10;HOTx67vtayj1G2IIX7E8lXNY33tPKfwS1ljRFXI4HrHnv87pKPr4kNOfgsSir8DXfWIpfiyDrxgb&#10;g+o05HuMYqP61kRqheUzN5ewn3rv1LJhb9fgwx0Qjzl3hVc33PJRGeRacE9JUSP9eEse7Xn6WCtF&#10;x2tTSP99A6SlMF8sz+VkMBrFPUvMaHw+ZIaONatjjd20C+SeDfiRcCqR0T6YA1kRtk+84fMYlVVg&#10;FccupAp0YBahX2d+I5Sez5MZ75aDcG3vnYrOI04Rx4fdE5Dbj1ng+bzBw4rB9GTQett40+J8E7Bq&#10;0hS+4so9iAzvZerG/g2Ji3/MJ6vXl272EwAA//8DAFBLAwQUAAYACAAAACEACYIgp90AAAAJAQAA&#10;DwAAAGRycy9kb3ducmV2LnhtbEyP3U6DQBCF7018h82YeGcXsT8UWRqr0RhvDIUHmLIjENlZwm4p&#10;vr3bK738ck7OfJPtZtOLiUbXWVZwv4hAENdWd9woqMrXuwSE88gae8uk4Icc7PLrqwxTbc9c0HTw&#10;jQgj7FJU0Ho/pFK6uiWDbmEH4pB92dGgDzg2Uo94DuOml3EUraXBjsOFFgd6bqn+PpyMAv1WVHNZ&#10;7ZMPPZny/RP36/mlUOr2Zn56BOFp9n9luOgHdciD09GeWDvRB46TZagq2KxAXPLlQ+CjgjjerkDm&#10;mfz/Qf4LAAD//wMAUEsBAi0AFAAGAAgAAAAhALaDOJL+AAAA4QEAABMAAAAAAAAAAAAAAAAAAAAA&#10;AFtDb250ZW50X1R5cGVzXS54bWxQSwECLQAUAAYACAAAACEAOP0h/9YAAACUAQAACwAAAAAAAAAA&#10;AAAAAAAvAQAAX3JlbHMvLnJlbHNQSwECLQAUAAYACAAAACEAEDH4WnICAAAxBQAADgAAAAAAAAAA&#10;AAAAAAAuAgAAZHJzL2Uyb0RvYy54bWxQSwECLQAUAAYACAAAACEACYIgp90AAAAJAQAADwAAAAAA&#10;AAAAAAAAAADMBAAAZHJzL2Rvd25yZXYueG1sUEsFBgAAAAAEAAQA8wAAANYFAAAAAA==&#10;" adj="20870" fillcolor="#024f75" strokecolor="#013854" strokeweight="2pt"/>
            </w:pict>
          </mc:Fallback>
        </mc:AlternateContent>
      </w:r>
      <w:r w:rsidR="00256057">
        <w:rPr>
          <w:rFonts w:ascii="Arial" w:hAnsi="Arial" w:cs="Arial"/>
          <w:noProof/>
          <w:lang w:eastAsia="es-CL"/>
        </w:rPr>
        <mc:AlternateContent>
          <mc:Choice Requires="wps">
            <w:drawing>
              <wp:anchor distT="0" distB="0" distL="114300" distR="114300" simplePos="0" relativeHeight="251678720" behindDoc="0" locked="0" layoutInCell="1" allowOverlap="1" wp14:anchorId="5DB50BB7" wp14:editId="76ABA107">
                <wp:simplePos x="0" y="0"/>
                <wp:positionH relativeFrom="column">
                  <wp:posOffset>5124953</wp:posOffset>
                </wp:positionH>
                <wp:positionV relativeFrom="paragraph">
                  <wp:posOffset>45900</wp:posOffset>
                </wp:positionV>
                <wp:extent cx="120770" cy="1337094"/>
                <wp:effectExtent l="19050" t="0" r="31750" b="34925"/>
                <wp:wrapNone/>
                <wp:docPr id="10" name="Flecha abajo 10"/>
                <wp:cNvGraphicFramePr/>
                <a:graphic xmlns:a="http://schemas.openxmlformats.org/drawingml/2006/main">
                  <a:graphicData uri="http://schemas.microsoft.com/office/word/2010/wordprocessingShape">
                    <wps:wsp>
                      <wps:cNvSpPr/>
                      <wps:spPr>
                        <a:xfrm>
                          <a:off x="0" y="0"/>
                          <a:ext cx="120770" cy="1337094"/>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D01695A" id="Flecha abajo 10" o:spid="_x0000_s1026" type="#_x0000_t67" style="position:absolute;margin-left:403.55pt;margin-top:3.6pt;width:9.5pt;height:10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5LcwIAADQFAAAOAAAAZHJzL2Uyb0RvYy54bWysVE1v2zAMvQ/YfxB0X+2kybIGdYqgRYYB&#10;3VqgHXpmZDn2IIsapcTpfv0o2WmzrhiGYTko4ocfyUdS5xf71oidJt+gLeToJJdCW4VlYzeF/Hq/&#10;evdBCh/AlmDQ6kI+ai8vFm/fnHdursdYoyk1CQaxft65QtYhuHmWeVXrFvwJOm3ZWCG1EFikTVYS&#10;dIzemmyc5++zDql0hEp7z9qr3igXCb+qtAo3VeV1EKaQnFtIJ6VzHc9scQ7zDYGrGzWkAf+QRQuN&#10;5aBPUFcQQGyp+Q2qbRShxyqcKGwzrKpG6VQDVzPKX1RzV4PTqRYmx7snmvz/g1VfdrckmpJ7x/RY&#10;aLlHK6NVDQLW8A0Fq5mjzvk5u965Wxokz9dY8L6iNv5zKWKfeH184lXvg1CsHI3z2YzhFZtGp6ez&#10;/GwSQbPnrx358FFjK+KlkCV2dkmEXeIUdtc+9P4HvxjRo2nKVWNMEmizvjQkdhAbPZ6sZtP0bWhs&#10;6JWjPP76hvsaSv2KGsJnLF/qOU3fo6eUfwlrrOgKOZ5OGPmvczqKPj3k9Kcgsegr8HWfWIo/0Gds&#10;DKrTnA8cxU71vYm3NZaP3F/CfvC9U6uG0a7Bh1sgnnTuCm9vuOGjMsi14HCTokb68Zo++vMAslWK&#10;jjenkP77FkhLYT5ZHs2z0WQSVy0Jk+lszAIdW9bHFrttL5F7NuJ3wql0jf7BHK4VYfvAS76MUdkE&#10;VnHsQqpAB+Ey9BvNz4TSy2Vy4/VyEK7tnVMRPPIUebzfPwC5YcwCD+gXPGwZzF8MWu8bv7S43Aas&#10;mjSFz7zyPESBVzNNxvCMxN0/lpPX82O3+AkAAP//AwBQSwMEFAAGAAgAAAAhAHhOlo3eAAAACQEA&#10;AA8AAABkcnMvZG93bnJldi54bWxMj8FOwzAQRO9I/IO1SNyoEyMaK8SpEGrVA0iIlgs3N16SQLyO&#10;YrcNf89yguNoRjNvqtXsB3HCKfaBDOSLDARSE1xPrYG3/eZGg4jJkrNDIDTwjRFW9eVFZUsXzvSK&#10;p11qBZdQLK2BLqWxlDI2HXobF2FEYu8jTN4mllMr3WTPXO4HqbJsKb3tiRc6O+Jjh83X7ugNPN/G&#10;9ZNa46d+iY3e283ddt6+G3N9NT/cg0g4p78w/OIzOtTMdAhHclEMBnRW5Bw1UCgQ7Gu1ZH0woPJC&#10;g6wr+f9B/QMAAP//AwBQSwECLQAUAAYACAAAACEAtoM4kv4AAADhAQAAEwAAAAAAAAAAAAAAAAAA&#10;AAAAW0NvbnRlbnRfVHlwZXNdLnhtbFBLAQItABQABgAIAAAAIQA4/SH/1gAAAJQBAAALAAAAAAAA&#10;AAAAAAAAAC8BAABfcmVscy8ucmVsc1BLAQItABQABgAIAAAAIQBALG5LcwIAADQFAAAOAAAAAAAA&#10;AAAAAAAAAC4CAABkcnMvZTJvRG9jLnhtbFBLAQItABQABgAIAAAAIQB4TpaN3gAAAAkBAAAPAAAA&#10;AAAAAAAAAAAAAM0EAABkcnMvZG93bnJldi54bWxQSwUGAAAAAAQABADzAAAA2AUAAAAA&#10;" adj="20625" fillcolor="#024f75" strokecolor="#013854" strokeweight="2pt"/>
            </w:pict>
          </mc:Fallback>
        </mc:AlternateContent>
      </w:r>
    </w:p>
    <w:tbl>
      <w:tblPr>
        <w:tblStyle w:val="Tablaconcuadrcula"/>
        <w:tblW w:w="0" w:type="auto"/>
        <w:tblInd w:w="3114" w:type="dxa"/>
        <w:tblLook w:val="04A0" w:firstRow="1" w:lastRow="0" w:firstColumn="1" w:lastColumn="0" w:noHBand="0" w:noVBand="1"/>
      </w:tblPr>
      <w:tblGrid>
        <w:gridCol w:w="3322"/>
      </w:tblGrid>
      <w:tr w:rsidR="005653DD" w14:paraId="47B880C2" w14:textId="77777777" w:rsidTr="00256057">
        <w:trPr>
          <w:trHeight w:val="466"/>
        </w:trPr>
        <w:tc>
          <w:tcPr>
            <w:tcW w:w="3322" w:type="dxa"/>
          </w:tcPr>
          <w:p w14:paraId="0617522F" w14:textId="30E84555" w:rsidR="005653DD" w:rsidRDefault="00256057" w:rsidP="00924386">
            <w:pPr>
              <w:tabs>
                <w:tab w:val="left" w:pos="1107"/>
              </w:tabs>
              <w:jc w:val="center"/>
              <w:rPr>
                <w:rFonts w:ascii="Arial" w:hAnsi="Arial" w:cs="Arial"/>
              </w:rPr>
            </w:pPr>
            <w:r>
              <w:rPr>
                <w:rFonts w:ascii="Arial" w:hAnsi="Arial" w:cs="Arial"/>
              </w:rPr>
              <w:t>Inspectoría</w:t>
            </w:r>
          </w:p>
        </w:tc>
      </w:tr>
    </w:tbl>
    <w:p w14:paraId="08825445" w14:textId="18CA4E50" w:rsidR="00875BF5" w:rsidRDefault="00256057"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74624" behindDoc="0" locked="0" layoutInCell="1" allowOverlap="1" wp14:anchorId="0433E7E3" wp14:editId="5A54530C">
                <wp:simplePos x="0" y="0"/>
                <wp:positionH relativeFrom="column">
                  <wp:posOffset>2847580</wp:posOffset>
                </wp:positionH>
                <wp:positionV relativeFrom="paragraph">
                  <wp:posOffset>5020</wp:posOffset>
                </wp:positionV>
                <wp:extent cx="146649" cy="232662"/>
                <wp:effectExtent l="19050" t="0" r="25400" b="34290"/>
                <wp:wrapNone/>
                <wp:docPr id="7" name="Flecha abajo 7"/>
                <wp:cNvGraphicFramePr/>
                <a:graphic xmlns:a="http://schemas.openxmlformats.org/drawingml/2006/main">
                  <a:graphicData uri="http://schemas.microsoft.com/office/word/2010/wordprocessingShape">
                    <wps:wsp>
                      <wps:cNvSpPr/>
                      <wps:spPr>
                        <a:xfrm>
                          <a:off x="0" y="0"/>
                          <a:ext cx="146649" cy="232662"/>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B9CEE3E" id="Flecha abajo 7" o:spid="_x0000_s1026" type="#_x0000_t67" style="position:absolute;margin-left:224.2pt;margin-top:.4pt;width:11.55pt;height:1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KJcAIAADEFAAAOAAAAZHJzL2Uyb0RvYy54bWysVN1P2zAQf5+0/8Hy+0ibpS1UpKgCdZrE&#10;AAkmnq+O03hyfJ7tNmV//c5OCh1D0zQtD859+T5/5/OLfavZTjqv0JR8fDLiTBqBlTKbkn99WH04&#10;5cwHMBVoNLLkT9Lzi8X7d+edncscG9SVdIycGD/vbMmbEOw8y7xoZAv+BK00pKzRtRCIdZusctCR&#10;91Zn+Wg0zTp0lXUopPckveqVfJH817UU4bauvQxMl5xyC+l06VzHM1ucw3zjwDZKDGnAP2TRgjIU&#10;9NnVFQRgW6d+c9Uq4dBjHU4EthnWtRIy1UDVjEevqrlvwMpUCzXH2+c2+f/nVtzs7hxTVclnnBlo&#10;aUQrLUUDDNbwDdksdqizfk6G9/bODZwnMpa7r10b/1QI26euPj13Ve4DEyQcF9NpccaZIFX+MZ9O&#10;8+gze7lsnQ+fJLYsEiWvsDNL57BLDYXdtQ+9/cEuBvSoVbVSWifGbdaX2rEdxCnnxWo2SXeDMqEX&#10;jkfx66ftG6jkG2IIX7B6Lac0fe89pfxLWG1YRyVNCvL81zkdRZ8ccvpTkFj0FfimTyzFH9qnTQwq&#10;E8iHHsVB9aOJ1BqrJxquwx713oqVIm/X4MMdOII5LQStbrilo9ZIteBAcdag+/GWPNoT+kjLWUdr&#10;U3L/fQtOcqY/G8Ll2bgo4p4lppjMcmLcsWZ9rDHb9hJpZmN6JKxIZLQP+kDWDttH2vBljEoqMIJi&#10;l1wEd2AuQ7/O9EYIuVwmM9otC+Ha3FsRncc+xT4+7B/B2QFmgfB5g4cVg/kroPW28abB5TZgrRIK&#10;X/pKeIgM7WVCxvCGxMU/5pPVy0u3+AkAAP//AwBQSwMEFAAGAAgAAAAhACxgEOzeAAAABwEAAA8A&#10;AABkcnMvZG93bnJldi54bWxMj81OwzAQhO9IvIO1SNyok2KaNMSpKlROnGgrUG9uvCQB/0Sx0wae&#10;nu0JjqMZzXxTriZr2AmH0HknIZ0lwNDVXneukbDfPd/lwEJUTivjHUr4xgCr6vqqVIX2Z/eKp21s&#10;GJW4UCgJbYx9wXmoW7QqzHyPjrwPP1gVSQ4N14M6U7k1fJ4kC25V52ihVT0+tVh/bUcr4fNt3HTq&#10;sEkXL+Y9+5nv1vtl3kh5ezOtH4FFnOJfGC74hA4VMR396HRgRoIQuaCoBDpAtsjSB2BHCfeZAF6V&#10;/D9/9QsAAP//AwBQSwECLQAUAAYACAAAACEAtoM4kv4AAADhAQAAEwAAAAAAAAAAAAAAAAAAAAAA&#10;W0NvbnRlbnRfVHlwZXNdLnhtbFBLAQItABQABgAIAAAAIQA4/SH/1gAAAJQBAAALAAAAAAAAAAAA&#10;AAAAAC8BAABfcmVscy8ucmVsc1BLAQItABQABgAIAAAAIQBwuTKJcAIAADEFAAAOAAAAAAAAAAAA&#10;AAAAAC4CAABkcnMvZTJvRG9jLnhtbFBLAQItABQABgAIAAAAIQAsYBDs3gAAAAcBAAAPAAAAAAAA&#10;AAAAAAAAAMoEAABkcnMvZG93bnJldi54bWxQSwUGAAAAAAQABADzAAAA1QUAAAAA&#10;" adj="14793" fillcolor="#024f75" strokecolor="#013854" strokeweight="2pt"/>
            </w:pict>
          </mc:Fallback>
        </mc:AlternateContent>
      </w:r>
    </w:p>
    <w:tbl>
      <w:tblPr>
        <w:tblStyle w:val="Tablaconcuadrcula"/>
        <w:tblpPr w:leftFromText="141" w:rightFromText="141" w:vertAnchor="text" w:horzAnchor="page" w:tblpX="4117" w:tblpY="154"/>
        <w:tblW w:w="0" w:type="auto"/>
        <w:tblLook w:val="04A0" w:firstRow="1" w:lastRow="0" w:firstColumn="1" w:lastColumn="0" w:noHBand="0" w:noVBand="1"/>
      </w:tblPr>
      <w:tblGrid>
        <w:gridCol w:w="3118"/>
      </w:tblGrid>
      <w:tr w:rsidR="005653DD" w14:paraId="108E4CED" w14:textId="77777777" w:rsidTr="005653DD">
        <w:tc>
          <w:tcPr>
            <w:tcW w:w="3118" w:type="dxa"/>
          </w:tcPr>
          <w:p w14:paraId="7559C959" w14:textId="2D084A0B" w:rsidR="005653DD" w:rsidRDefault="00E14176" w:rsidP="00E14176">
            <w:pPr>
              <w:tabs>
                <w:tab w:val="left" w:pos="1107"/>
              </w:tabs>
              <w:jc w:val="center"/>
              <w:rPr>
                <w:rFonts w:ascii="Arial" w:hAnsi="Arial" w:cs="Arial"/>
              </w:rPr>
            </w:pPr>
            <w:r>
              <w:rPr>
                <w:rFonts w:ascii="Arial" w:hAnsi="Arial" w:cs="Arial"/>
              </w:rPr>
              <w:t>Encargada de Convivencia Escolar</w:t>
            </w:r>
          </w:p>
        </w:tc>
      </w:tr>
    </w:tbl>
    <w:p w14:paraId="6ECA6DE2" w14:textId="22A11E04" w:rsidR="00875BF5" w:rsidRDefault="00875BF5" w:rsidP="00A826F1">
      <w:pPr>
        <w:tabs>
          <w:tab w:val="left" w:pos="1107"/>
        </w:tabs>
        <w:jc w:val="both"/>
        <w:rPr>
          <w:rFonts w:ascii="Arial" w:hAnsi="Arial" w:cs="Arial"/>
        </w:rPr>
      </w:pPr>
    </w:p>
    <w:p w14:paraId="1C40DA18" w14:textId="5B7F6F9D" w:rsidR="00875BF5" w:rsidRDefault="00875BF5" w:rsidP="00A826F1">
      <w:pPr>
        <w:tabs>
          <w:tab w:val="left" w:pos="1107"/>
        </w:tabs>
        <w:jc w:val="both"/>
        <w:rPr>
          <w:rFonts w:ascii="Arial" w:hAnsi="Arial" w:cs="Arial"/>
        </w:rPr>
      </w:pPr>
    </w:p>
    <w:p w14:paraId="49C665D3" w14:textId="19B44351" w:rsidR="005653DD" w:rsidRDefault="005653DD" w:rsidP="00A826F1">
      <w:pPr>
        <w:tabs>
          <w:tab w:val="left" w:pos="1107"/>
        </w:tabs>
        <w:jc w:val="both"/>
        <w:rPr>
          <w:rFonts w:ascii="Arial" w:hAnsi="Arial" w:cs="Arial"/>
        </w:rPr>
      </w:pPr>
    </w:p>
    <w:p w14:paraId="7AE59DAA" w14:textId="39D0E04E" w:rsidR="005653DD" w:rsidRDefault="00A146F6"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82816" behindDoc="0" locked="0" layoutInCell="1" allowOverlap="1" wp14:anchorId="0727C301" wp14:editId="281F49E9">
                <wp:simplePos x="0" y="0"/>
                <wp:positionH relativeFrom="column">
                  <wp:posOffset>2872740</wp:posOffset>
                </wp:positionH>
                <wp:positionV relativeFrom="paragraph">
                  <wp:posOffset>13335</wp:posOffset>
                </wp:positionV>
                <wp:extent cx="160020" cy="1024255"/>
                <wp:effectExtent l="19050" t="0" r="11430" b="42545"/>
                <wp:wrapNone/>
                <wp:docPr id="12" name="Flecha abajo 12"/>
                <wp:cNvGraphicFramePr/>
                <a:graphic xmlns:a="http://schemas.openxmlformats.org/drawingml/2006/main">
                  <a:graphicData uri="http://schemas.microsoft.com/office/word/2010/wordprocessingShape">
                    <wps:wsp>
                      <wps:cNvSpPr/>
                      <wps:spPr>
                        <a:xfrm>
                          <a:off x="0" y="0"/>
                          <a:ext cx="160020" cy="1024255"/>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ACA87E1" id="Flecha abajo 12" o:spid="_x0000_s1026" type="#_x0000_t67" style="position:absolute;margin-left:226.2pt;margin-top:1.05pt;width:12.6pt;height:8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Q2cgIAADQFAAAOAAAAZHJzL2Uyb0RvYy54bWysVN1v0zAQf0fif7D8zpJG7QbV0qnaVIQ0&#10;xqQN7fnqOE2Q4zNnt+n46zk76VbGhBAiD859+T5+d+fzi31nxE6Tb9GWcnKSS6Gtwqq1m1J+vV+9&#10;ey+FD2ArMGh1KR+1lxeLt2/OezfXBTZoKk2CnVg/710pmxDcPMu8anQH/gSdtqyskToIzNImqwh6&#10;9t6ZrMjz06xHqhyh0t6z9GpQykXyX9dahS917XUQppScW0gnpXMdz2xxDvMNgWtaNaYB/5BFB63l&#10;oE+uriCA2FL7m6uuVYQe63CisMuwrlulUw1czSR/Uc1dA06nWhgc755g8v/PrbrZ3ZJoK+5dIYWF&#10;jnu0Mlo1IGAN31CwmDHqnZ+z6Z27pZHzTMaC9zV18c+liH3C9fEJV70PQrFwcprnBaOvWDXJi2kx&#10;m0Wn2fNtRz581NiJSJSywt4uibBPmMLu2ofB/mAXI3o0bbVqjUkMbdaXhsQOYqOL6epslu6G1oZB&#10;OMnjNzTcN1DpV8QQPmP1Us5p+sF7SvmXsMaKvpTFbMqe/zqno+izQ05/ChKLvgLfDIml+CN8xsag&#10;Os35iFHs1NCbSK2xeuT+Eg6D751ateztGny4BeJJ567w9oYvfNQGuRYcKSkapB+vyaM9DyBrpeh5&#10;c0rpv2+BtBTmk+XR/DCZTuOqJWY6O4udp2PN+lhjt90lcs8m/E44lchoH8yBrAm7B17yZYzKKrCK&#10;Y5dSBTowl2HYaH4mlF4ukxmvl4Nwbe+cis4jThHH+/0DkBvHLPCA3uBhy2D+YtAG23jT4nIbsG7T&#10;FD7jyvMQGV7NNBnjMxJ3/5hPVs+P3eInAAAA//8DAFBLAwQUAAYACAAAACEAXYFTTN8AAAAJAQAA&#10;DwAAAGRycy9kb3ducmV2LnhtbEyPwU7DMBBE70j8g7VIXBB1GtK0CnEqVMEFDoWm4ryNTRwRr0Ps&#10;tuHvWU5wXM3TzNtyPblenMwYOk8K5rMEhKHG645aBfv66XYFIkQkjb0no+DbBFhXlxclFtqf6c2c&#10;drEVXEKhQAU2xqGQMjTWOAwzPxji7MOPDiOfYyv1iGcud71MkySXDjviBYuD2VjTfO6OTkG9uMFt&#10;vbfonH1/Xb08fm1Selbq+mp6uAcRzRT/YPjVZ3Wo2Ongj6SD6BVkizRjVEE6B8F5tlzmIA4M5ncZ&#10;yKqU/z+ofgAAAP//AwBQSwECLQAUAAYACAAAACEAtoM4kv4AAADhAQAAEwAAAAAAAAAAAAAAAAAA&#10;AAAAW0NvbnRlbnRfVHlwZXNdLnhtbFBLAQItABQABgAIAAAAIQA4/SH/1gAAAJQBAAALAAAAAAAA&#10;AAAAAAAAAC8BAABfcmVscy8ucmVsc1BLAQItABQABgAIAAAAIQDhFkQ2cgIAADQFAAAOAAAAAAAA&#10;AAAAAAAAAC4CAABkcnMvZTJvRG9jLnhtbFBLAQItABQABgAIAAAAIQBdgVNM3wAAAAkBAAAPAAAA&#10;AAAAAAAAAAAAAMwEAABkcnMvZG93bnJldi54bWxQSwUGAAAAAAQABADzAAAA2AUAAAAA&#10;" adj="19913" fillcolor="#024f75" strokecolor="#013854" strokeweight="2pt"/>
            </w:pict>
          </mc:Fallback>
        </mc:AlternateContent>
      </w:r>
      <w:r>
        <w:rPr>
          <w:rFonts w:ascii="Arial" w:hAnsi="Arial" w:cs="Arial"/>
          <w:noProof/>
          <w:lang w:eastAsia="es-CL"/>
        </w:rPr>
        <mc:AlternateContent>
          <mc:Choice Requires="wps">
            <w:drawing>
              <wp:anchor distT="0" distB="0" distL="114300" distR="114300" simplePos="0" relativeHeight="251689984" behindDoc="0" locked="0" layoutInCell="1" allowOverlap="1" wp14:anchorId="768C638D" wp14:editId="7ADD5168">
                <wp:simplePos x="0" y="0"/>
                <wp:positionH relativeFrom="column">
                  <wp:posOffset>1529716</wp:posOffset>
                </wp:positionH>
                <wp:positionV relativeFrom="paragraph">
                  <wp:posOffset>13335</wp:posOffset>
                </wp:positionV>
                <wp:extent cx="952500" cy="952500"/>
                <wp:effectExtent l="38100" t="0" r="19050" b="57150"/>
                <wp:wrapNone/>
                <wp:docPr id="8" name="Conector recto de flecha 8"/>
                <wp:cNvGraphicFramePr/>
                <a:graphic xmlns:a="http://schemas.openxmlformats.org/drawingml/2006/main">
                  <a:graphicData uri="http://schemas.microsoft.com/office/word/2010/wordprocessingShape">
                    <wps:wsp>
                      <wps:cNvCnPr/>
                      <wps:spPr>
                        <a:xfrm flipH="1">
                          <a:off x="0" y="0"/>
                          <a:ext cx="952500" cy="952500"/>
                        </a:xfrm>
                        <a:prstGeom prst="straightConnector1">
                          <a:avLst/>
                        </a:prstGeom>
                        <a:noFill/>
                        <a:ln w="12700">
                          <a:solidFill>
                            <a:srgbClr val="3592CF">
                              <a:lumMod val="50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334304C3" id="_x0000_t32" coordsize="21600,21600" o:spt="32" o:oned="t" path="m,l21600,21600e" filled="f">
                <v:path arrowok="t" fillok="f" o:connecttype="none"/>
                <o:lock v:ext="edit" shapetype="t"/>
              </v:shapetype>
              <v:shape id="Conector recto de flecha 8" o:spid="_x0000_s1026" type="#_x0000_t32" style="position:absolute;margin-left:120.45pt;margin-top:1.05pt;width:75pt;height: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ES1wEAAJ0DAAAOAAAAZHJzL2Uyb0RvYy54bWysU02PEzEMvSPxH6Lc6XSLCrujTvfQUjjw&#10;UQn4AW6SmYmULznZTvvvcZLZaoEb4pKJ7fj5+dmzebxYw84Ko/au43eLJWfKCS+1Gzr+88fhzT1n&#10;MYGTYLxTHb+qyB+3r19tptCqlR+9kQoZgbjYTqHjY0qhbZooRmUhLnxQjoK9RwuJTBwaiTARujXN&#10;arl810weZUAvVIzk3dcg3xb8vlcifev7qBIzHSduqZxYzlM+m+0G2gEhjFrMNOAfWFjQjoreoPaQ&#10;gD2h/gvKaoE++j4thLeN73stVOmBurlb/tHN9xGCKr2QODHcZIr/D1Z8PR+RadlxGpQDSyPa0aBE&#10;8sgwf5hUrDdKjMDus1pTiC0l7dwRZyuGI+bWLz1aeqrDJ1qEIga1xy5F6+tNa3VJTJDzYb1aL2ki&#10;gkLznfCaCpPhAsb0UXnL8qXjMSHoYUzErtKrJeD8Oaaa+JyQk50/aGPID61xbCJCq/dULdvRGy1z&#10;tBg4nHYG2RloP96uH1a7Q3lknuwXL6ubaFJqrRHr+0L0N6BcfA9xrCklVHcrgTYfnGTpGkjbhBrc&#10;YNQMZ1wmocqezn1kfaui+Xby8lqEbrJFO1Aqz/ual+ylTfeXf9X2FwAAAP//AwBQSwMEFAAGAAgA&#10;AAAhAMF07dPeAAAACQEAAA8AAABkcnMvZG93bnJldi54bWxMj0tPwzAQhO9I/AdrkbhRu+Uhksap&#10;KiQOIIQgoJ63sfMQ8TqNnTT992xPcNvZGc1+m21m14nJDqH1pGG5UCAsld60VGv4/nq+eQQRIpLB&#10;zpPVcLIBNvnlRYap8Uf6tFMRa8ElFFLU0MTYp1KGsrEOw8L3ltir/OAwshxqaQY8crnr5EqpB+mw&#10;Jb7QYG+fGlv+FKPTMB7K5PXjrSrCS6W2xfR+qE871Pr6at6uQUQ7x78wnPEZHXJm2vuRTBCdhtWd&#10;SjjKwxIE+7fJWe85eM8bmWfy/wf5LwAAAP//AwBQSwECLQAUAAYACAAAACEAtoM4kv4AAADhAQAA&#10;EwAAAAAAAAAAAAAAAAAAAAAAW0NvbnRlbnRfVHlwZXNdLnhtbFBLAQItABQABgAIAAAAIQA4/SH/&#10;1gAAAJQBAAALAAAAAAAAAAAAAAAAAC8BAABfcmVscy8ucmVsc1BLAQItABQABgAIAAAAIQA92nES&#10;1wEAAJ0DAAAOAAAAAAAAAAAAAAAAAC4CAABkcnMvZTJvRG9jLnhtbFBLAQItABQABgAIAAAAIQDB&#10;dO3T3gAAAAkBAAAPAAAAAAAAAAAAAAAAADEEAABkcnMvZG93bnJldi54bWxQSwUGAAAAAAQABADz&#10;AAAAPAUAAAAA&#10;" strokecolor="#194969" strokeweight="1pt">
                <v:stroke endarrow="block"/>
              </v:shape>
            </w:pict>
          </mc:Fallback>
        </mc:AlternateContent>
      </w:r>
      <w:r w:rsidR="00A10BA5">
        <w:rPr>
          <w:rFonts w:ascii="Arial" w:hAnsi="Arial" w:cs="Arial"/>
          <w:noProof/>
          <w:lang w:eastAsia="es-CL"/>
        </w:rPr>
        <mc:AlternateContent>
          <mc:Choice Requires="wps">
            <w:drawing>
              <wp:anchor distT="0" distB="0" distL="114300" distR="114300" simplePos="0" relativeHeight="251683840" behindDoc="0" locked="0" layoutInCell="1" allowOverlap="1" wp14:anchorId="33861849" wp14:editId="45098A30">
                <wp:simplePos x="0" y="0"/>
                <wp:positionH relativeFrom="column">
                  <wp:posOffset>3649836</wp:posOffset>
                </wp:positionH>
                <wp:positionV relativeFrom="paragraph">
                  <wp:posOffset>8303</wp:posOffset>
                </wp:positionV>
                <wp:extent cx="974354" cy="1025717"/>
                <wp:effectExtent l="0" t="0" r="54610" b="60325"/>
                <wp:wrapNone/>
                <wp:docPr id="17" name="Conector recto de flecha 17"/>
                <wp:cNvGraphicFramePr/>
                <a:graphic xmlns:a="http://schemas.openxmlformats.org/drawingml/2006/main">
                  <a:graphicData uri="http://schemas.microsoft.com/office/word/2010/wordprocessingShape">
                    <wps:wsp>
                      <wps:cNvCnPr/>
                      <wps:spPr>
                        <a:xfrm>
                          <a:off x="0" y="0"/>
                          <a:ext cx="974354" cy="1025717"/>
                        </a:xfrm>
                        <a:prstGeom prst="straightConnector1">
                          <a:avLst/>
                        </a:prstGeom>
                        <a:ln>
                          <a:solidFill>
                            <a:schemeClr val="accent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0C2BCA66" id="_x0000_t32" coordsize="21600,21600" o:spt="32" o:oned="t" path="m,l21600,21600e" filled="f">
                <v:path arrowok="t" fillok="f" o:connecttype="none"/>
                <o:lock v:ext="edit" shapetype="t"/>
              </v:shapetype>
              <v:shape id="Conector recto de flecha 17" o:spid="_x0000_s1026" type="#_x0000_t32" style="position:absolute;margin-left:287.4pt;margin-top:.65pt;width:76.7pt;height:8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8qAgIAAFYEAAAOAAAAZHJzL2Uyb0RvYy54bWysVMlu2zAQvRfoPxC815LduG4Myzk4TS9d&#10;jDb9AIYcWkS5gZx4+fsOKVsJugBFUR8oDTnvzbzHkVc3R2fZHlI2wXd8Omk5Ay+DMn7X8W/3d6/e&#10;cpZReCVs8NDxE2R+s375YnWIS5iFPlgFiRGJz8tD7HiPGJdNk2UPTuRJiODpUIfkBFKYdo1K4kDs&#10;zjaztn3THEJSMQUJOdPu7XDI15Vfa5D4WesMyGzHqTesa6rrQ1mb9Uosd0nE3shzG+IfunDCeCo6&#10;Ut0KFOwxmV+onJEp5KBxIoNrgtZGQtVAaqbtT2q+9iJC1ULm5DjalP8frfy03yZmFN3dgjMvHN3R&#10;hm5KYkgslQdTwLQF2QtGKeTXIeYlwTZ+m85RjttUxB91cuVJstixenwaPYYjMkmb14ur1/MrziQd&#10;TdvZfDGQNk/omDK+h+BYeel4xiTMrkfqamhrWo0W+w8ZqT4BL4BS2vqy5mCNujPW1qDMEmxsYntB&#10;UyCkBI+zSmIf3ceghv15S7+ijxjr+BXIED1nQ2HsO68YniJZhckIv7NwxpXqTfFncKS+4cnC0NkX&#10;0OQ0eTAoGIsM9dX36chCmQWiScEIamvHfwSdcwsM6tz/LXDMrhWDxxHojA/pd1XxeGlVD/kX1YPW&#10;IvshqFOdj2oHDW918vyhla/jeVzhT38H6x8AAAD//wMAUEsDBBQABgAIAAAAIQA1+AFs3wAAAAkB&#10;AAAPAAAAZHJzL2Rvd25yZXYueG1sTI/BTsMwEETvSPyDtUjcqEMobRriVBVQcStqCpy38TYJxHYU&#10;O23o17Oc4Dh6q5m32XI0rThS7xtnFdxOIhBkS6cbWyl4261vEhA+oNXYOksKvsnDMr+8yDDV7mS3&#10;dCxCJbjE+hQV1CF0qZS+rMmgn7iOLLOD6w0Gjn0ldY8nLjetjKNoJg02lhdq7OixpvKrGIyC82Hz&#10;+rl6OU8X+P70IZ+LhRvWWqnrq3H1ACLQGP6O4Vef1SFnp70brPaiVXA/n7J6YHAHgvk8TmIQe86z&#10;OAGZZ/L/B/kPAAAA//8DAFBLAQItABQABgAIAAAAIQC2gziS/gAAAOEBAAATAAAAAAAAAAAAAAAA&#10;AAAAAABbQ29udGVudF9UeXBlc10ueG1sUEsBAi0AFAAGAAgAAAAhADj9If/WAAAAlAEAAAsAAAAA&#10;AAAAAAAAAAAALwEAAF9yZWxzLy5yZWxzUEsBAi0AFAAGAAgAAAAhAJBufyoCAgAAVgQAAA4AAAAA&#10;AAAAAAAAAAAALgIAAGRycy9lMm9Eb2MueG1sUEsBAi0AFAAGAAgAAAAhADX4AWzfAAAACQEAAA8A&#10;AAAAAAAAAAAAAAAAXAQAAGRycy9kb3ducmV2LnhtbFBLBQYAAAAABAAEAPMAAABoBQAAAAA=&#10;" strokecolor="#194868 [1605]" strokeweight="1pt">
                <v:stroke endarrow="block"/>
              </v:shape>
            </w:pict>
          </mc:Fallback>
        </mc:AlternateContent>
      </w:r>
    </w:p>
    <w:tbl>
      <w:tblPr>
        <w:tblStyle w:val="Tablaconcuadrcula"/>
        <w:tblpPr w:leftFromText="141" w:rightFromText="141" w:vertAnchor="text" w:horzAnchor="page" w:tblpX="7690" w:tblpY="110"/>
        <w:tblW w:w="0" w:type="auto"/>
        <w:tblLook w:val="04A0" w:firstRow="1" w:lastRow="0" w:firstColumn="1" w:lastColumn="0" w:noHBand="0" w:noVBand="1"/>
      </w:tblPr>
      <w:tblGrid>
        <w:gridCol w:w="3118"/>
      </w:tblGrid>
      <w:tr w:rsidR="005653DD" w14:paraId="76059B13" w14:textId="77777777" w:rsidTr="008A2BA2">
        <w:tc>
          <w:tcPr>
            <w:tcW w:w="3118" w:type="dxa"/>
          </w:tcPr>
          <w:p w14:paraId="5D018D51" w14:textId="77777777" w:rsidR="005653DD" w:rsidRDefault="00E14176" w:rsidP="008A2BA2">
            <w:pPr>
              <w:tabs>
                <w:tab w:val="left" w:pos="1107"/>
              </w:tabs>
              <w:rPr>
                <w:rFonts w:ascii="Arial" w:hAnsi="Arial" w:cs="Arial"/>
              </w:rPr>
            </w:pPr>
            <w:r>
              <w:rPr>
                <w:rFonts w:ascii="Arial" w:hAnsi="Arial" w:cs="Arial"/>
              </w:rPr>
              <w:t xml:space="preserve">         Asistentes</w:t>
            </w:r>
          </w:p>
          <w:p w14:paraId="73BB5DAD" w14:textId="3F528D3F" w:rsidR="00E14176" w:rsidRDefault="00E14176" w:rsidP="008A2BA2">
            <w:pPr>
              <w:tabs>
                <w:tab w:val="left" w:pos="1107"/>
              </w:tabs>
              <w:rPr>
                <w:rFonts w:ascii="Arial" w:hAnsi="Arial" w:cs="Arial"/>
              </w:rPr>
            </w:pPr>
          </w:p>
        </w:tc>
      </w:tr>
    </w:tbl>
    <w:p w14:paraId="053FA303" w14:textId="5628A173" w:rsidR="005653DD" w:rsidRDefault="005653DD" w:rsidP="00A826F1">
      <w:pPr>
        <w:tabs>
          <w:tab w:val="left" w:pos="1107"/>
        </w:tabs>
        <w:jc w:val="both"/>
        <w:rPr>
          <w:rFonts w:ascii="Arial" w:hAnsi="Arial" w:cs="Arial"/>
        </w:rPr>
      </w:pPr>
    </w:p>
    <w:tbl>
      <w:tblPr>
        <w:tblStyle w:val="Tablaconcuadrcula"/>
        <w:tblpPr w:leftFromText="141" w:rightFromText="141" w:vertAnchor="text" w:horzAnchor="margin" w:tblpY="-73"/>
        <w:tblW w:w="0" w:type="auto"/>
        <w:tblLook w:val="04A0" w:firstRow="1" w:lastRow="0" w:firstColumn="1" w:lastColumn="0" w:noHBand="0" w:noVBand="1"/>
      </w:tblPr>
      <w:tblGrid>
        <w:gridCol w:w="2878"/>
      </w:tblGrid>
      <w:tr w:rsidR="00E14176" w14:paraId="3C5FC4EF" w14:textId="77777777" w:rsidTr="00A146F6">
        <w:trPr>
          <w:trHeight w:val="481"/>
        </w:trPr>
        <w:tc>
          <w:tcPr>
            <w:tcW w:w="2878" w:type="dxa"/>
          </w:tcPr>
          <w:p w14:paraId="307517C2" w14:textId="4F14BCEB" w:rsidR="00E14176" w:rsidRDefault="00E14176" w:rsidP="00A146F6">
            <w:pPr>
              <w:tabs>
                <w:tab w:val="left" w:pos="1107"/>
              </w:tabs>
              <w:rPr>
                <w:rFonts w:ascii="Arial" w:hAnsi="Arial" w:cs="Arial"/>
              </w:rPr>
            </w:pPr>
            <w:r>
              <w:rPr>
                <w:rFonts w:ascii="Arial" w:hAnsi="Arial" w:cs="Arial"/>
              </w:rPr>
              <w:t xml:space="preserve">        Docentes</w:t>
            </w:r>
          </w:p>
          <w:p w14:paraId="265F983B" w14:textId="753940BA" w:rsidR="00E14176" w:rsidRDefault="00E14176" w:rsidP="00A146F6">
            <w:pPr>
              <w:tabs>
                <w:tab w:val="left" w:pos="1107"/>
              </w:tabs>
              <w:rPr>
                <w:rFonts w:ascii="Arial" w:hAnsi="Arial" w:cs="Arial"/>
              </w:rPr>
            </w:pPr>
          </w:p>
        </w:tc>
      </w:tr>
    </w:tbl>
    <w:p w14:paraId="7F893770" w14:textId="535D848D" w:rsidR="005653DD" w:rsidRDefault="005653DD" w:rsidP="00A826F1">
      <w:pPr>
        <w:tabs>
          <w:tab w:val="left" w:pos="1107"/>
        </w:tabs>
        <w:jc w:val="both"/>
        <w:rPr>
          <w:rFonts w:ascii="Arial" w:hAnsi="Arial" w:cs="Arial"/>
        </w:rPr>
      </w:pPr>
    </w:p>
    <w:p w14:paraId="2C1D9FAA" w14:textId="56194E2D" w:rsidR="005653DD" w:rsidRDefault="005653DD" w:rsidP="00A826F1">
      <w:pPr>
        <w:tabs>
          <w:tab w:val="left" w:pos="1107"/>
        </w:tabs>
        <w:jc w:val="both"/>
        <w:rPr>
          <w:rFonts w:ascii="Arial" w:hAnsi="Arial" w:cs="Arial"/>
        </w:rPr>
      </w:pPr>
    </w:p>
    <w:p w14:paraId="7AE8465E" w14:textId="4E51F92C" w:rsidR="005653DD" w:rsidRDefault="00A10BA5"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80768" behindDoc="0" locked="0" layoutInCell="1" allowOverlap="1" wp14:anchorId="1CCEC989" wp14:editId="5DD34DB9">
                <wp:simplePos x="0" y="0"/>
                <wp:positionH relativeFrom="column">
                  <wp:posOffset>803119</wp:posOffset>
                </wp:positionH>
                <wp:positionV relativeFrom="paragraph">
                  <wp:posOffset>6002</wp:posOffset>
                </wp:positionV>
                <wp:extent cx="146649" cy="327803"/>
                <wp:effectExtent l="19050" t="0" r="25400" b="34290"/>
                <wp:wrapNone/>
                <wp:docPr id="11" name="Flecha abajo 11"/>
                <wp:cNvGraphicFramePr/>
                <a:graphic xmlns:a="http://schemas.openxmlformats.org/drawingml/2006/main">
                  <a:graphicData uri="http://schemas.microsoft.com/office/word/2010/wordprocessingShape">
                    <wps:wsp>
                      <wps:cNvSpPr/>
                      <wps:spPr>
                        <a:xfrm>
                          <a:off x="0" y="0"/>
                          <a:ext cx="146649" cy="327803"/>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35DC7A2" id="Flecha abajo 11" o:spid="_x0000_s1026" type="#_x0000_t67" style="position:absolute;margin-left:63.25pt;margin-top:.45pt;width:11.5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YScQIAADMFAAAOAAAAZHJzL2Uyb0RvYy54bWysVN1P2zAQf5+0/8Hy+0hbUj4qUlSBOk1i&#10;Awkmnq+O02RyfN7Zbcr++p2dFDqGpmlaHpz78n3+zheXu9aIrSbfoC3k+GgkhbYKy8auC/n1Yfnh&#10;TAofwJZg0OpCPmkvL+fv3110bqYnWKMpNQl2Yv2sc4WsQ3CzLPOq1i34I3TasrJCaiEwS+usJOjY&#10;e2uyyWh0knVIpSNU2nuWXvdKOU/+q0qrcFtVXgdhCsm5hXRSOlfxzOYXMFsTuLpRQxrwD1m00FgO&#10;+uzqGgKIDTW/uWobReixCkcK2wyrqlE61cDVjEevqrmvwelUCzfHu+c2+f/nVn3Z3pFoSp7dWAoL&#10;Lc9oabSqQcAKvqFgMfeoc37GpvfujgbOMxkL3lXUxj+XInapr0/PfdW7IBQLx/nJSX4uhWLV8eT0&#10;bHQcfWYvlx358FFjKyJRyBI7uyDCLrUUtjc+9PZ7uxjQo2nKZWNMYmi9ujIkthDnPMmXp9N0NzQ2&#10;9MLxKH79vH0NpX5DDOEzlq/lnKbvvaeUfwlrrOgKOZnm7PmvczqIPt3n9Kcgsehr8HWfWIo/tM/Y&#10;GFQnmA89ioPqRxOpFZZPPF7CHvfeqWXD3m7AhzsgBjqvBC9vuOWjMsi14EBJUSP9eEse7Rl/rJWi&#10;48UppP++AdJSmE+WkXk+zvO4aYnJp6cTZuhQszrU2E17hTwzBh9nl8hoH8yerAjbR97xRYzKKrCK&#10;YxdSBdozV6FfaH4llF4skhlvl4NwY++dis5jn2IfH3aPQG6AWWB8fsH9ksHsFdB623jT4mITsGoS&#10;Cl/6yniIDG9mQsbwisTVP+ST1ctbN/8JAAD//wMAUEsDBBQABgAIAAAAIQAHDqm23AAAAAcBAAAP&#10;AAAAZHJzL2Rvd25yZXYueG1sTI7BToNAFEX3Jv7D5Jm4aexQFFIoQ2NMjGHRha3uX5lXIDJvCDMt&#10;+PdOV3Z5c2/OPcV2Nr240Og6ywpWywgEcW11x42Cr8P70xqE88gae8uk4JccbMv7uwJzbSf+pMve&#10;NyJA2OWooPV+yKV0dUsG3dIOxKE72dGgD3FspB5xCnDTyziKUmmw4/DQ4kBvLdU/+7NR8LFI1tXz&#10;YVFVbdbhd212Kz3tlHp8mF83IDzN/n8MV/2gDmVwOtozayf6kOM0CVMFGYhr/ZKlII4KkjgBWRby&#10;1r/8AwAA//8DAFBLAQItABQABgAIAAAAIQC2gziS/gAAAOEBAAATAAAAAAAAAAAAAAAAAAAAAABb&#10;Q29udGVudF9UeXBlc10ueG1sUEsBAi0AFAAGAAgAAAAhADj9If/WAAAAlAEAAAsAAAAAAAAAAAAA&#10;AAAALwEAAF9yZWxzLy5yZWxzUEsBAi0AFAAGAAgAAAAhAPPHJhJxAgAAMwUAAA4AAAAAAAAAAAAA&#10;AAAALgIAAGRycy9lMm9Eb2MueG1sUEsBAi0AFAAGAAgAAAAhAAcOqbbcAAAABwEAAA8AAAAAAAAA&#10;AAAAAAAAywQAAGRycy9kb3ducmV2LnhtbFBLBQYAAAAABAAEAPMAAADUBQAAAAA=&#10;" adj="16768" fillcolor="#024f75" strokecolor="#013854" strokeweight="2pt"/>
            </w:pict>
          </mc:Fallback>
        </mc:AlternateContent>
      </w:r>
    </w:p>
    <w:p w14:paraId="4803E175" w14:textId="59763047" w:rsidR="005653DD" w:rsidRDefault="00924386"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87936" behindDoc="0" locked="0" layoutInCell="1" allowOverlap="1" wp14:anchorId="06CE90DB" wp14:editId="132986BD">
                <wp:simplePos x="0" y="0"/>
                <wp:positionH relativeFrom="column">
                  <wp:posOffset>4529068</wp:posOffset>
                </wp:positionH>
                <wp:positionV relativeFrom="paragraph">
                  <wp:posOffset>497205</wp:posOffset>
                </wp:positionV>
                <wp:extent cx="267419" cy="310551"/>
                <wp:effectExtent l="38100" t="38100" r="0" b="13335"/>
                <wp:wrapNone/>
                <wp:docPr id="19" name="Flecha abajo 19"/>
                <wp:cNvGraphicFramePr/>
                <a:graphic xmlns:a="http://schemas.openxmlformats.org/drawingml/2006/main">
                  <a:graphicData uri="http://schemas.microsoft.com/office/word/2010/wordprocessingShape">
                    <wps:wsp>
                      <wps:cNvSpPr/>
                      <wps:spPr>
                        <a:xfrm rot="1232094" flipH="1">
                          <a:off x="0" y="0"/>
                          <a:ext cx="267419" cy="310551"/>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662DA06" id="Flecha abajo 19" o:spid="_x0000_s1026" type="#_x0000_t67" style="position:absolute;margin-left:356.6pt;margin-top:39.15pt;width:21.05pt;height:24.45pt;rotation:-1345775fd;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2WgQIAAEsFAAAOAAAAZHJzL2Uyb0RvYy54bWysVN9P2zAQfp+0/8Hy+0hS0jEqUlSBuk1i&#10;gAQTz1fHaTw5Ps92m7K/fmcnhY6haZqWB8v3I9/dfXfns/Ndp9lWOq/QVLw4yjmTRmCtzLriX++X&#10;7z5w5gOYGjQaWfFH6fn5/O2bs97O5ARb1LV0jECMn/W24m0IdpZlXrSyA3+EVhoyNug6CCS6dVY7&#10;6Am909kkz99nPbraOhTSe9JeDkY+T/hNI0W4aRovA9MVp9xCOl06V/HM5mcwWzuwrRJjGvAPWXSg&#10;DAV9grqEAGzj1G9QnRIOPTbhSGCXYdMoIVMNVE2Rv6jmrgUrUy1EjrdPNPn/Byuut7eOqZp6d8qZ&#10;gY56tNRStMBgBd+QkZo46q2fkeudvXWj5OkaC941rmMOidhicjzJT0vOGq3sJ5ITIVQi2yW+H5/4&#10;lrvABCkn70/KGFaQ6bjIp9MixsoG0AhunQ8fJXYsXipeY28WzmGfkGF75cPgv/eL/3jUql4qrZPg&#10;1qsL7dgWYv8n5fJkmv4NyoRBWeTxG+bAt1DLV9QQvmD9Uk9p+gE9pfxLWG1YT+VNS0L+65wOok/3&#10;Of0pSCz6Enw7JJbij/RpE4PKNP4jR7GBQ8vibYX1I7U9tY22wluxVIR2BT7cgqMFICUtdbiho9FI&#10;teB446xF9+M1ffSnuSQrZz0tVMX99w04yZn+bGhiT4uyjBuYhHJ6MiHBHVpWhxaz6S6Qelak7NI1&#10;+ge9vzYOuwfa/UWMSiYwgmJXXAS3Fy7CsOj0egi5WCQ32joL4crcWbGf0Mjj/e4BnB3HLNB8XuN+&#10;+WD2YtAG38iwwcUmYKPSFD7zSvMQBdrYNBnj6xKfhEM5eT2/gfOfAAAA//8DAFBLAwQUAAYACAAA&#10;ACEAUMgEYd8AAAAKAQAADwAAAGRycy9kb3ducmV2LnhtbEyPwU7DMAyG70i8Q2Qkbixdx9pRmk6A&#10;2IXL2Jg0jmnjtRVNUiXZGt4ec4Lbb/nT78/lOuqBXdD53hoB81kCDE1jVW9aAYePzd0KmA/SKDlY&#10;gwK+0cO6ur4qZaHsZHZ42YeWUYnxhRTQhTAWnPumQy39zI5oaHeyTstAo2u5cnKicj3wNEkyrmVv&#10;6EInR3zpsPnan7WAeps937vd53u2Ueo1nqZwjG8PQtzexKdHYAFj+IPhV5/UoSKn2p6N8mwQkM8X&#10;KaEUVgtgBOTLJYWayDRPgVcl//9C9QMAAP//AwBQSwECLQAUAAYACAAAACEAtoM4kv4AAADhAQAA&#10;EwAAAAAAAAAAAAAAAAAAAAAAW0NvbnRlbnRfVHlwZXNdLnhtbFBLAQItABQABgAIAAAAIQA4/SH/&#10;1gAAAJQBAAALAAAAAAAAAAAAAAAAAC8BAABfcmVscy8ucmVsc1BLAQItABQABgAIAAAAIQAb6y2W&#10;gQIAAEsFAAAOAAAAAAAAAAAAAAAAAC4CAABkcnMvZTJvRG9jLnhtbFBLAQItABQABgAIAAAAIQBQ&#10;yARh3wAAAAoBAAAPAAAAAAAAAAAAAAAAANsEAABkcnMvZG93bnJldi54bWxQSwUGAAAAAAQABADz&#10;AAAA5wUAAAAA&#10;" adj="12300" fillcolor="#024f75" strokecolor="#013854" strokeweight="2pt"/>
            </w:pict>
          </mc:Fallback>
        </mc:AlternateContent>
      </w:r>
    </w:p>
    <w:tbl>
      <w:tblPr>
        <w:tblStyle w:val="Tablaconcuadrcula"/>
        <w:tblW w:w="0" w:type="auto"/>
        <w:tblInd w:w="-5" w:type="dxa"/>
        <w:tblLook w:val="04A0" w:firstRow="1" w:lastRow="0" w:firstColumn="1" w:lastColumn="0" w:noHBand="0" w:noVBand="1"/>
      </w:tblPr>
      <w:tblGrid>
        <w:gridCol w:w="2991"/>
        <w:gridCol w:w="2960"/>
        <w:gridCol w:w="2989"/>
      </w:tblGrid>
      <w:tr w:rsidR="008A2BA2" w14:paraId="6956E008" w14:textId="31059CB9" w:rsidTr="00924386">
        <w:tc>
          <w:tcPr>
            <w:tcW w:w="3118" w:type="dxa"/>
          </w:tcPr>
          <w:p w14:paraId="0EABA147" w14:textId="5DD478EB" w:rsidR="008A2BA2" w:rsidRDefault="008A2BA2" w:rsidP="008A2BA2">
            <w:pPr>
              <w:tabs>
                <w:tab w:val="left" w:pos="1107"/>
              </w:tabs>
              <w:jc w:val="center"/>
              <w:rPr>
                <w:rFonts w:ascii="Arial" w:hAnsi="Arial" w:cs="Arial"/>
              </w:rPr>
            </w:pPr>
            <w:r>
              <w:rPr>
                <w:rFonts w:ascii="Arial" w:hAnsi="Arial" w:cs="Arial"/>
              </w:rPr>
              <w:t>Centro de Padres y apoderados</w:t>
            </w:r>
          </w:p>
        </w:tc>
        <w:tc>
          <w:tcPr>
            <w:tcW w:w="3118" w:type="dxa"/>
          </w:tcPr>
          <w:p w14:paraId="3F05BCCD" w14:textId="70D01FBA" w:rsidR="008A2BA2" w:rsidRDefault="00A146F6" w:rsidP="008A2BA2">
            <w:pPr>
              <w:rPr>
                <w:rFonts w:ascii="Arial" w:hAnsi="Arial" w:cs="Arial"/>
              </w:rPr>
            </w:pPr>
            <w:r>
              <w:rPr>
                <w:rFonts w:ascii="Arial" w:hAnsi="Arial" w:cs="Arial"/>
                <w:noProof/>
                <w:lang w:eastAsia="es-CL"/>
              </w:rPr>
              <mc:AlternateContent>
                <mc:Choice Requires="wps">
                  <w:drawing>
                    <wp:anchor distT="0" distB="0" distL="114300" distR="114300" simplePos="0" relativeHeight="251691008" behindDoc="0" locked="0" layoutInCell="1" allowOverlap="1" wp14:anchorId="7B5E17FB" wp14:editId="67CD69E3">
                      <wp:simplePos x="0" y="0"/>
                      <wp:positionH relativeFrom="column">
                        <wp:posOffset>14605</wp:posOffset>
                      </wp:positionH>
                      <wp:positionV relativeFrom="paragraph">
                        <wp:posOffset>346075</wp:posOffset>
                      </wp:positionV>
                      <wp:extent cx="466725" cy="285750"/>
                      <wp:effectExtent l="38100" t="0" r="28575" b="57150"/>
                      <wp:wrapNone/>
                      <wp:docPr id="13" name="Conector recto de flecha 13"/>
                      <wp:cNvGraphicFramePr/>
                      <a:graphic xmlns:a="http://schemas.openxmlformats.org/drawingml/2006/main">
                        <a:graphicData uri="http://schemas.microsoft.com/office/word/2010/wordprocessingShape">
                          <wps:wsp>
                            <wps:cNvCnPr/>
                            <wps:spPr>
                              <a:xfrm flipH="1">
                                <a:off x="0" y="0"/>
                                <a:ext cx="4667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063C5379" id="Conector recto de flecha 13" o:spid="_x0000_s1026" type="#_x0000_t32" style="position:absolute;margin-left:1.15pt;margin-top:27.25pt;width:36.75pt;height:22.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225AEAABAEAAAOAAAAZHJzL2Uyb0RvYy54bWysU8uOEzEQvCPxD5bvZJJAsqsokz1keRwQ&#10;RAv7AV5PO2PJL7WbPP6eticZEKCVQFw8Y7uruqu6vb47eScOgNnG0MrZZCoFBB07G/atfPz67tWt&#10;FJlU6JSLAVp5hizvNi9frI9pBfPYR9cBCiYJeXVMreyJ0qppsu7BqzyJCQJfmoheEW9x33Sojszu&#10;XTOfTpfNMWKXMGrImU/vh0u5qfzGgKbPxmQg4VrJtVFdsa5PZW02a7Xao0q91Zcy1D9U4ZUNnHSk&#10;ulekxDe0v1F5qzHmaGiio2+iMVZD1cBqZtNf1HzpVYKqhc3JabQp/z9a/emwQ2E77t1rKYLy3KMt&#10;d0pTRIHlIzoQxoHuleAQ9uuY8oph27DDyy6nHRbxJ4OeY236wHTVDhYoTtXt8+g2nEhoPnyzXN7M&#10;F1JovprfLm4WtRvNQFPoEmZ6D9GL8tPKTKjsvicub6hvSKEOHzNxIQy8AgrYhbKSsu5t6ASdEwsj&#10;tCrsHRQVHF5CmqJmqL/+0dnBAH8Aw75wnUOaOpGwdSgOimdJaQ2BZiMTRxeYsc6NwGm14FngJb5A&#10;oU7r34BHRM0cA41gb0PEP2Wn07VkM8RfHRh0FwueYneuna3W8NhVry5PpMz1z/sK//GQN98BAAD/&#10;/wMAUEsDBBQABgAIAAAAIQAU//fO3AAAAAYBAAAPAAAAZHJzL2Rvd25yZXYueG1sTI/BTsMwEETv&#10;SPyDtUjcqJOWUBriVAjEjQsBKvW2ibdJRLyObLdJ/x5zosfRjGbeFNvZDOJEzveWFaSLBARxY3XP&#10;rYKvz7e7RxA+IGscLJOCM3nYltdXBebaTvxBpyq0Ipawz1FBF8KYS+mbjgz6hR2Jo3ewzmCI0rVS&#10;O5xiuRnkMkkepMGe40KHI7101PxUR6Ngn7rdPFTp63c9ptMKz/XhvV8rdXszPz+BCDSH/zD84Ud0&#10;KCNTbY+svRgULFcxqCC7z0BEe53FI7WCzSYDWRbyEr/8BQAA//8DAFBLAQItABQABgAIAAAAIQC2&#10;gziS/gAAAOEBAAATAAAAAAAAAAAAAAAAAAAAAABbQ29udGVudF9UeXBlc10ueG1sUEsBAi0AFAAG&#10;AAgAAAAhADj9If/WAAAAlAEAAAsAAAAAAAAAAAAAAAAALwEAAF9yZWxzLy5yZWxzUEsBAi0AFAAG&#10;AAgAAAAhABEBHbbkAQAAEAQAAA4AAAAAAAAAAAAAAAAALgIAAGRycy9lMm9Eb2MueG1sUEsBAi0A&#10;FAAGAAgAAAAhABT/987cAAAABgEAAA8AAAAAAAAAAAAAAAAAPgQAAGRycy9kb3ducmV2LnhtbFBL&#10;BQYAAAAABAAEAPMAAABHBQAAAAA=&#10;" strokecolor="#024f75 [3204]" strokeweight="1pt">
                      <v:stroke endarrow="block"/>
                    </v:shape>
                  </w:pict>
                </mc:Fallback>
              </mc:AlternateContent>
            </w:r>
            <w:r w:rsidR="008A2BA2">
              <w:rPr>
                <w:rFonts w:ascii="Arial" w:hAnsi="Arial" w:cs="Arial"/>
              </w:rPr>
              <w:t xml:space="preserve">     Consejo Escolar</w:t>
            </w:r>
          </w:p>
        </w:tc>
        <w:tc>
          <w:tcPr>
            <w:tcW w:w="3118" w:type="dxa"/>
          </w:tcPr>
          <w:p w14:paraId="3F5A3F59" w14:textId="555AF175" w:rsidR="008A2BA2" w:rsidRDefault="008A2BA2" w:rsidP="008A2BA2">
            <w:pPr>
              <w:rPr>
                <w:rFonts w:ascii="Arial" w:hAnsi="Arial" w:cs="Arial"/>
              </w:rPr>
            </w:pPr>
            <w:r>
              <w:rPr>
                <w:rFonts w:ascii="Arial" w:hAnsi="Arial" w:cs="Arial"/>
              </w:rPr>
              <w:t>Centro de Estudiantes</w:t>
            </w:r>
          </w:p>
        </w:tc>
      </w:tr>
    </w:tbl>
    <w:p w14:paraId="58F4773C" w14:textId="103EEF7C" w:rsidR="005653DD" w:rsidRDefault="00A10BA5" w:rsidP="00A826F1">
      <w:pPr>
        <w:tabs>
          <w:tab w:val="left" w:pos="1107"/>
        </w:tabs>
        <w:jc w:val="both"/>
        <w:rPr>
          <w:rFonts w:ascii="Arial" w:hAnsi="Arial" w:cs="Arial"/>
        </w:rPr>
      </w:pPr>
      <w:r>
        <w:rPr>
          <w:rFonts w:ascii="Arial" w:hAnsi="Arial" w:cs="Arial"/>
          <w:noProof/>
          <w:lang w:eastAsia="es-CL"/>
        </w:rPr>
        <mc:AlternateContent>
          <mc:Choice Requires="wps">
            <w:drawing>
              <wp:anchor distT="0" distB="0" distL="114300" distR="114300" simplePos="0" relativeHeight="251685888" behindDoc="0" locked="0" layoutInCell="1" allowOverlap="1" wp14:anchorId="272933C1" wp14:editId="58F59BEF">
                <wp:simplePos x="0" y="0"/>
                <wp:positionH relativeFrom="column">
                  <wp:posOffset>1276985</wp:posOffset>
                </wp:positionH>
                <wp:positionV relativeFrom="paragraph">
                  <wp:posOffset>8255</wp:posOffset>
                </wp:positionV>
                <wp:extent cx="267419" cy="310551"/>
                <wp:effectExtent l="19050" t="38100" r="37465" b="13335"/>
                <wp:wrapNone/>
                <wp:docPr id="18" name="Flecha abajo 18"/>
                <wp:cNvGraphicFramePr/>
                <a:graphic xmlns:a="http://schemas.openxmlformats.org/drawingml/2006/main">
                  <a:graphicData uri="http://schemas.microsoft.com/office/word/2010/wordprocessingShape">
                    <wps:wsp>
                      <wps:cNvSpPr/>
                      <wps:spPr>
                        <a:xfrm rot="20413545" flipH="1">
                          <a:off x="0" y="0"/>
                          <a:ext cx="267419" cy="310551"/>
                        </a:xfrm>
                        <a:prstGeom prst="downArrow">
                          <a:avLst/>
                        </a:prstGeom>
                        <a:solidFill>
                          <a:srgbClr val="024F75">
                            <a:tint val="100000"/>
                            <a:shade val="100000"/>
                            <a:satMod val="100000"/>
                          </a:srgbClr>
                        </a:solidFill>
                        <a:ln w="25400">
                          <a:solidFill>
                            <a:srgbClr val="024F7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6C59EAD" id="Flecha abajo 18" o:spid="_x0000_s1026" type="#_x0000_t67" style="position:absolute;margin-left:100.55pt;margin-top:.65pt;width:21.05pt;height:24.45pt;rotation:1295925fd;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CPggIAAEwFAAAOAAAAZHJzL2Uyb0RvYy54bWysVFtv0zAUfkfiP1h+Z2m6hLFq6VRtKiCN&#10;bdKG9nzqOI2R42Nst+n49Rw76VbGhBAiD5bPJd+5fcdn57tOs610XqGpeH404UwagbUy64p/vV++&#10;+8CZD2Bq0GhkxR+l5+fzt2/OejuTU2xR19IxAjF+1tuKtyHYWZZ50coO/BFaacjYoOsgkOjWWe2g&#10;J/ROZ9PJ5H3Wo6utQyG9J+3lYOTzhN80UoSbpvEyMF1xyi2k06VzFc9sfgaztQPbKjGmAf+QRQfK&#10;UNAnqEsIwDZO/QbVKeHQYxOOBHYZNo0SMtVA1eSTF9XctWBlqoWa4+1Tm/z/gxXX21vHVE2zo0kZ&#10;6GhGSy1FCwxW8A0ZqalHvfUzcr2zt26UPF1jwbvGdcwhNXY6KfLjsig5a7SynwgxdYRqZLvU8Men&#10;hstdYIKU0/cnRX7KmSDTcT4pyzwGywbUiG6dDx8ldixeKl5jbxbOYZ+QYXvlw+C/94v/eNSqXiqt&#10;k+DWqwvt2BYiAabF8qRM/wZlwqDMJ/EbiOBbqOUraghfsH6ppzT9gJ5S/iWsNqyn8sqCkP86p4Po&#10;5T6nPwWJRV+Cb4fEUvyxfdrEoDLxf+xRnOAws3hbYf1Ic09zo7XwViwVoV2BD7fgaANISVsdbuho&#10;NFItON44a9H9eE0f/YmYZOWsp42quP++ASc5058NUfY0L4q4gkkoypMpCe7Qsjq0mE13gTSzPGWX&#10;rtE/6P21cdg90PIvYlQygREUu+IiuL1wEYZNp+dDyMUiudHaWQhX5s6KPUNjH+93D+DsSLNA/LzG&#10;/fbB7AXRBt/YYYOLTcBGJRY+95X4EAVa2cSM8XmJb8KhnLyeH8H5TwAAAP//AwBQSwMEFAAGAAgA&#10;AAAhAJVo02zbAAAACAEAAA8AAABkcnMvZG93bnJldi54bWxMj8FOwzAQRO9I/IO1SNyoHbeFKsSp&#10;EKU3Lilwd+MliYjXIXab9O9ZTnBcvdHM22I7+16ccYxdIAPZQoFAqoPrqDHw/ra/24CIyZKzfSA0&#10;cMEI2/L6qrC5CxNVeD6kRnAJxdwaaFMacilj3aK3cREGJGafYfQ28Tk20o124nLfS63UvfS2I15o&#10;7YDPLdZfh5M38PIdKrd+aFz1urnUU9Vnu93wYcztzfz0CCLhnP7C8KvP6lCy0zGcyEXRG9AqyzjK&#10;YAmCuV4tNYijgbXSIMtC/n+g/AEAAP//AwBQSwECLQAUAAYACAAAACEAtoM4kv4AAADhAQAAEwAA&#10;AAAAAAAAAAAAAAAAAAAAW0NvbnRlbnRfVHlwZXNdLnhtbFBLAQItABQABgAIAAAAIQA4/SH/1gAA&#10;AJQBAAALAAAAAAAAAAAAAAAAAC8BAABfcmVscy8ucmVsc1BLAQItABQABgAIAAAAIQAieACPggIA&#10;AEwFAAAOAAAAAAAAAAAAAAAAAC4CAABkcnMvZTJvRG9jLnhtbFBLAQItABQABgAIAAAAIQCVaNNs&#10;2wAAAAgBAAAPAAAAAAAAAAAAAAAAANwEAABkcnMvZG93bnJldi54bWxQSwUGAAAAAAQABADzAAAA&#10;5AUAAAAA&#10;" adj="12300" fillcolor="#024f75" strokecolor="#013854" strokeweight="2pt"/>
            </w:pict>
          </mc:Fallback>
        </mc:AlternateContent>
      </w:r>
    </w:p>
    <w:tbl>
      <w:tblPr>
        <w:tblStyle w:val="Tablaconcuadrcula"/>
        <w:tblpPr w:leftFromText="141" w:rightFromText="141" w:vertAnchor="text" w:horzAnchor="page" w:tblpX="2554" w:tblpY="151"/>
        <w:tblW w:w="0" w:type="auto"/>
        <w:tblLook w:val="04A0" w:firstRow="1" w:lastRow="0" w:firstColumn="1" w:lastColumn="0" w:noHBand="0" w:noVBand="1"/>
      </w:tblPr>
      <w:tblGrid>
        <w:gridCol w:w="3118"/>
        <w:gridCol w:w="3118"/>
      </w:tblGrid>
      <w:tr w:rsidR="00C76CDC" w14:paraId="711017F3" w14:textId="3F14B91C" w:rsidTr="00924386">
        <w:tc>
          <w:tcPr>
            <w:tcW w:w="3118" w:type="dxa"/>
          </w:tcPr>
          <w:p w14:paraId="059CF282" w14:textId="0097F5A8" w:rsidR="00C76CDC" w:rsidRDefault="00C76CDC" w:rsidP="00C76CDC">
            <w:pPr>
              <w:tabs>
                <w:tab w:val="left" w:pos="1107"/>
              </w:tabs>
              <w:rPr>
                <w:rFonts w:ascii="Arial" w:hAnsi="Arial" w:cs="Arial"/>
              </w:rPr>
            </w:pPr>
            <w:r>
              <w:rPr>
                <w:rFonts w:ascii="Arial" w:hAnsi="Arial" w:cs="Arial"/>
              </w:rPr>
              <w:t xml:space="preserve">            Familias</w:t>
            </w:r>
          </w:p>
        </w:tc>
        <w:tc>
          <w:tcPr>
            <w:tcW w:w="3118" w:type="dxa"/>
          </w:tcPr>
          <w:p w14:paraId="190E3C38" w14:textId="6035D4E4" w:rsidR="00C76CDC" w:rsidRDefault="00A146F6" w:rsidP="00C76CDC">
            <w:pPr>
              <w:rPr>
                <w:rFonts w:ascii="Arial" w:hAnsi="Arial" w:cs="Arial"/>
              </w:rPr>
            </w:pPr>
            <w:r>
              <w:rPr>
                <w:rFonts w:ascii="Arial" w:hAnsi="Arial" w:cs="Arial"/>
                <w:noProof/>
                <w:lang w:eastAsia="es-CL"/>
              </w:rPr>
              <mc:AlternateContent>
                <mc:Choice Requires="wps">
                  <w:drawing>
                    <wp:anchor distT="0" distB="0" distL="114300" distR="114300" simplePos="0" relativeHeight="251693056" behindDoc="0" locked="0" layoutInCell="1" allowOverlap="1" wp14:anchorId="1A6F69F4" wp14:editId="5E83C378">
                      <wp:simplePos x="0" y="0"/>
                      <wp:positionH relativeFrom="column">
                        <wp:posOffset>203835</wp:posOffset>
                      </wp:positionH>
                      <wp:positionV relativeFrom="paragraph">
                        <wp:posOffset>-288289</wp:posOffset>
                      </wp:positionV>
                      <wp:extent cx="371475" cy="285750"/>
                      <wp:effectExtent l="0" t="0" r="66675" b="57150"/>
                      <wp:wrapNone/>
                      <wp:docPr id="15" name="Conector recto de flecha 15"/>
                      <wp:cNvGraphicFramePr/>
                      <a:graphic xmlns:a="http://schemas.openxmlformats.org/drawingml/2006/main">
                        <a:graphicData uri="http://schemas.microsoft.com/office/word/2010/wordprocessingShape">
                          <wps:wsp>
                            <wps:cNvCnPr/>
                            <wps:spPr>
                              <a:xfrm>
                                <a:off x="0" y="0"/>
                                <a:ext cx="371475" cy="285750"/>
                              </a:xfrm>
                              <a:prstGeom prst="straightConnector1">
                                <a:avLst/>
                              </a:prstGeom>
                              <a:noFill/>
                              <a:ln w="12700">
                                <a:solidFill>
                                  <a:srgbClr val="3592CF">
                                    <a:lumMod val="50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58044300" id="Conector recto de flecha 15" o:spid="_x0000_s1026" type="#_x0000_t32" style="position:absolute;margin-left:16.05pt;margin-top:-22.7pt;width:29.2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GI1gEAAJUDAAAOAAAAZHJzL2Uyb0RvYy54bWysU0uP0zAQviPxHyzfadIuobtR0z20lAuP&#10;SrA/wPUjseSXxt6m/feMnVAquCFysGc8z++byeb5Yg05S4jau44uFzUl0nEvtOs7+vLj8O6RkpiY&#10;E8x4Jzt6lZE+b9++2YyhlSs/eCMkEEziYjuGjg4phbaqIh+kZXHhg3RoVB4sS6hCXwlgI2a3plrV&#10;9Ydq9CACeC5jxNf9ZKTbkl8pydM3paJMxHQUe0vlhHKe8lltN6ztgYVB87kN9g9dWKYdFr2l2rPE&#10;yCvov1JZzcFHr9KCe1t5pTSXBQOiWdZ/oPk+sCALFiQnhhtN8f+l5V/PRyBa4OwaShyzOKMdToon&#10;DwTyRYQkykg+MIIuyNcYYothO3eEWYvhCBn8RYHNN8Iil8Lx9caxvCTC8fFhvXy/xlIcTavHZt2U&#10;GVS/gwPE9El6S7LQ0ZiA6X5I2NTU1bLwzM6fY8LyGPgrIFd2/qCNKUM1joyIarWu6xIRvdEiW7Nf&#10;hP60M0DODPfioXla7Q7FybzaL15Mz02NXwaMNWb/Sb5PlIvvWRymkFJj2qnEtPnoBEnXgJQm0Mz1&#10;Rs7pjMtNyLKfM47M6sRjlk5eXAu9VdZw9qXyvKd5ue51lO//pu1PAAAA//8DAFBLAwQUAAYACAAA&#10;ACEAWY+9wd8AAAAHAQAADwAAAGRycy9kb3ducmV2LnhtbEyOy07DMBBF90j8gzVI7FonJVQ0ZFIB&#10;FUgsWPSxKDsnHpIo8TiKnTbw9bgrWM6do3tPtp5MJ040uMYyQjyPQBCXVjdcIRz2r7MHEM4r1qqz&#10;TAjf5GCdX19lKtX2zFs67XwlQgm7VCHU3veplK6sySg3tz1x+H3ZwSgfzqGSelDnUG46uYiipTSq&#10;4bBQq55eairb3WgQ5Mf782ZbNMXbPv48bpKfdhrbA+LtzfT0CMLT5P9guOgHdciDU2FH1k50CHeL&#10;OJAIs+Q+ARGAVbQEUVwCkHkm//vnvwAAAP//AwBQSwECLQAUAAYACAAAACEAtoM4kv4AAADhAQAA&#10;EwAAAAAAAAAAAAAAAAAAAAAAW0NvbnRlbnRfVHlwZXNdLnhtbFBLAQItABQABgAIAAAAIQA4/SH/&#10;1gAAAJQBAAALAAAAAAAAAAAAAAAAAC8BAABfcmVscy8ucmVsc1BLAQItABQABgAIAAAAIQDP2iGI&#10;1gEAAJUDAAAOAAAAAAAAAAAAAAAAAC4CAABkcnMvZTJvRG9jLnhtbFBLAQItABQABgAIAAAAIQBZ&#10;j73B3wAAAAcBAAAPAAAAAAAAAAAAAAAAADAEAABkcnMvZG93bnJldi54bWxQSwUGAAAAAAQABADz&#10;AAAAPAUAAAAA&#10;" strokecolor="#194969" strokeweight="1pt">
                      <v:stroke endarrow="block"/>
                    </v:shape>
                  </w:pict>
                </mc:Fallback>
              </mc:AlternateContent>
            </w:r>
            <w:r w:rsidR="00C76CDC">
              <w:rPr>
                <w:rFonts w:ascii="Arial" w:hAnsi="Arial" w:cs="Arial"/>
              </w:rPr>
              <w:t xml:space="preserve"> Estudiantes.</w:t>
            </w:r>
          </w:p>
        </w:tc>
      </w:tr>
    </w:tbl>
    <w:p w14:paraId="4AA952F0" w14:textId="17B07974" w:rsidR="005653DD" w:rsidRDefault="005653DD" w:rsidP="00A826F1">
      <w:pPr>
        <w:tabs>
          <w:tab w:val="left" w:pos="1107"/>
        </w:tabs>
        <w:jc w:val="both"/>
        <w:rPr>
          <w:rFonts w:ascii="Arial" w:hAnsi="Arial" w:cs="Arial"/>
        </w:rPr>
      </w:pPr>
    </w:p>
    <w:p w14:paraId="03F35ED3" w14:textId="3B5B9704" w:rsidR="005653DD" w:rsidRDefault="005653DD" w:rsidP="00A826F1">
      <w:pPr>
        <w:tabs>
          <w:tab w:val="left" w:pos="1107"/>
        </w:tabs>
        <w:jc w:val="both"/>
        <w:rPr>
          <w:rFonts w:ascii="Arial" w:hAnsi="Arial" w:cs="Arial"/>
        </w:rPr>
      </w:pPr>
    </w:p>
    <w:p w14:paraId="60FF1BB1" w14:textId="38E6CA25" w:rsidR="005653DD" w:rsidRDefault="005653DD" w:rsidP="00A826F1">
      <w:pPr>
        <w:tabs>
          <w:tab w:val="left" w:pos="1107"/>
        </w:tabs>
        <w:jc w:val="both"/>
        <w:rPr>
          <w:rFonts w:ascii="Arial" w:hAnsi="Arial" w:cs="Arial"/>
        </w:rPr>
      </w:pPr>
    </w:p>
    <w:p w14:paraId="1C0079F4" w14:textId="54B5B516" w:rsidR="001B3773" w:rsidRPr="00B116B3" w:rsidRDefault="001B3773" w:rsidP="00B116B3">
      <w:pPr>
        <w:pStyle w:val="Ttulo1"/>
        <w:spacing w:line="276" w:lineRule="auto"/>
        <w:jc w:val="center"/>
        <w:rPr>
          <w:b/>
          <w:bCs/>
        </w:rPr>
      </w:pPr>
      <w:bookmarkStart w:id="49" w:name="_Toc167437406"/>
      <w:r w:rsidRPr="00B116B3">
        <w:rPr>
          <w:b/>
          <w:bCs/>
        </w:rPr>
        <w:t>TÍTULO CUARTO</w:t>
      </w:r>
      <w:r w:rsidR="00875BF5">
        <w:rPr>
          <w:b/>
          <w:bCs/>
        </w:rPr>
        <w:t xml:space="preserve">: </w:t>
      </w:r>
      <w:r w:rsidRPr="00B116B3">
        <w:rPr>
          <w:b/>
          <w:bCs/>
        </w:rPr>
        <w:t>DERECHOS, DEBERES Y RESPONSABILIDADES DE LA COMUNIDAD EDUCATIVA</w:t>
      </w:r>
      <w:bookmarkEnd w:id="49"/>
    </w:p>
    <w:p w14:paraId="59533B10" w14:textId="77777777" w:rsidR="001B3773" w:rsidRPr="00A826F1" w:rsidRDefault="001B3773" w:rsidP="00A826F1">
      <w:pPr>
        <w:tabs>
          <w:tab w:val="left" w:pos="1107"/>
        </w:tabs>
        <w:jc w:val="both"/>
        <w:rPr>
          <w:rFonts w:ascii="Arial" w:hAnsi="Arial" w:cs="Arial"/>
        </w:rPr>
      </w:pPr>
    </w:p>
    <w:p w14:paraId="690DC235" w14:textId="0C1CCCBB" w:rsidR="001B3773" w:rsidRPr="00A826F1" w:rsidRDefault="001B3773" w:rsidP="00B116B3">
      <w:pPr>
        <w:pStyle w:val="Ttulo2"/>
      </w:pPr>
      <w:bookmarkStart w:id="50" w:name="_Toc167437407"/>
      <w:r w:rsidRPr="00A826F1">
        <w:t>Artículo 50</w:t>
      </w:r>
      <w:r w:rsidR="00B116B3">
        <w:t xml:space="preserve"> </w:t>
      </w:r>
      <w:r w:rsidRPr="00A826F1">
        <w:t xml:space="preserve">Comunidad </w:t>
      </w:r>
      <w:r w:rsidR="000420F3" w:rsidRPr="00A826F1">
        <w:t>Educativa</w:t>
      </w:r>
      <w:r w:rsidR="000420F3">
        <w:t>. -</w:t>
      </w:r>
      <w:bookmarkEnd w:id="50"/>
    </w:p>
    <w:p w14:paraId="6AE6EE75" w14:textId="45699F57" w:rsidR="001B3773" w:rsidRPr="00A826F1" w:rsidRDefault="001B3773" w:rsidP="00A826F1">
      <w:pPr>
        <w:tabs>
          <w:tab w:val="left" w:pos="1107"/>
        </w:tabs>
        <w:jc w:val="both"/>
        <w:rPr>
          <w:rFonts w:ascii="Arial" w:hAnsi="Arial" w:cs="Arial"/>
        </w:rPr>
      </w:pPr>
      <w:r w:rsidRPr="00A826F1">
        <w:rPr>
          <w:rFonts w:ascii="Arial" w:hAnsi="Arial" w:cs="Arial"/>
        </w:rPr>
        <w:t>La comunidad educativa es una agrupación que integra una institución educativa inspirada en un propósito común</w:t>
      </w:r>
      <w:r w:rsidR="00BB4432">
        <w:rPr>
          <w:rFonts w:ascii="Arial" w:hAnsi="Arial" w:cs="Arial"/>
        </w:rPr>
        <w:t xml:space="preserve"> </w:t>
      </w:r>
      <w:r w:rsidRPr="00A826F1">
        <w:rPr>
          <w:rFonts w:ascii="Arial" w:hAnsi="Arial" w:cs="Arial"/>
        </w:rPr>
        <w:t xml:space="preserve">contribuir a la formación y aprendizaje de todos los estudiantes para su pleno desarrollo. </w:t>
      </w:r>
    </w:p>
    <w:p w14:paraId="3856E1C9" w14:textId="77777777" w:rsidR="001B3773" w:rsidRPr="00A826F1" w:rsidRDefault="001B3773" w:rsidP="00A826F1">
      <w:pPr>
        <w:tabs>
          <w:tab w:val="left" w:pos="1107"/>
        </w:tabs>
        <w:jc w:val="both"/>
        <w:rPr>
          <w:rFonts w:ascii="Arial" w:hAnsi="Arial" w:cs="Arial"/>
        </w:rPr>
      </w:pPr>
    </w:p>
    <w:p w14:paraId="7820A96B" w14:textId="7BE4586D" w:rsidR="001B3773" w:rsidRPr="00A826F1" w:rsidRDefault="001B3773" w:rsidP="00A826F1">
      <w:pPr>
        <w:tabs>
          <w:tab w:val="left" w:pos="1107"/>
        </w:tabs>
        <w:jc w:val="both"/>
        <w:rPr>
          <w:rFonts w:ascii="Arial" w:hAnsi="Arial" w:cs="Arial"/>
        </w:rPr>
      </w:pPr>
      <w:r w:rsidRPr="00A826F1">
        <w:rPr>
          <w:rFonts w:ascii="Arial" w:hAnsi="Arial" w:cs="Arial"/>
        </w:rPr>
        <w:t xml:space="preserve">Según el </w:t>
      </w:r>
      <w:r w:rsidR="0009440B">
        <w:rPr>
          <w:rFonts w:ascii="Arial" w:hAnsi="Arial" w:cs="Arial"/>
        </w:rPr>
        <w:t>Artículo</w:t>
      </w:r>
      <w:r w:rsidRPr="00A826F1">
        <w:rPr>
          <w:rFonts w:ascii="Arial" w:hAnsi="Arial" w:cs="Arial"/>
        </w:rPr>
        <w:t>9 de la LGE, el propósito compartido se expresa en la adhesión al proyecto educativo y a las reglas de convivencia del establecimiento.</w:t>
      </w:r>
    </w:p>
    <w:p w14:paraId="18106011" w14:textId="77777777" w:rsidR="001B3773" w:rsidRPr="00A826F1" w:rsidRDefault="001B3773" w:rsidP="00A826F1">
      <w:pPr>
        <w:tabs>
          <w:tab w:val="left" w:pos="1107"/>
        </w:tabs>
        <w:jc w:val="both"/>
        <w:rPr>
          <w:rFonts w:ascii="Arial" w:hAnsi="Arial" w:cs="Arial"/>
        </w:rPr>
      </w:pPr>
    </w:p>
    <w:p w14:paraId="474218C2" w14:textId="3F75E35F" w:rsidR="001B3773" w:rsidRPr="00A826F1" w:rsidRDefault="001B3773" w:rsidP="00B116B3">
      <w:pPr>
        <w:pStyle w:val="Ttulo2"/>
      </w:pPr>
      <w:bookmarkStart w:id="51" w:name="_Toc167437408"/>
      <w:r w:rsidRPr="00A826F1">
        <w:t>Artículo 51</w:t>
      </w:r>
      <w:r w:rsidR="00B116B3">
        <w:t xml:space="preserve"> </w:t>
      </w:r>
      <w:r w:rsidRPr="00A826F1">
        <w:t>Integrantes de la Comunidad Educativa</w:t>
      </w:r>
      <w:r w:rsidR="00B116B3">
        <w:t>.</w:t>
      </w:r>
      <w:bookmarkEnd w:id="51"/>
    </w:p>
    <w:p w14:paraId="5968A40D" w14:textId="77777777" w:rsidR="001B3773" w:rsidRPr="00A826F1" w:rsidRDefault="001B3773" w:rsidP="00A826F1">
      <w:pPr>
        <w:tabs>
          <w:tab w:val="left" w:pos="1107"/>
        </w:tabs>
        <w:jc w:val="both"/>
        <w:rPr>
          <w:rFonts w:ascii="Arial" w:hAnsi="Arial" w:cs="Arial"/>
        </w:rPr>
      </w:pPr>
      <w:r w:rsidRPr="00A826F1">
        <w:rPr>
          <w:rFonts w:ascii="Arial" w:hAnsi="Arial" w:cs="Arial"/>
        </w:rPr>
        <w:t>La comunidad educativa está integrada por estudiantes, padres, madres y apoderados, profesionales de la educación, asistentes de la educación, equipo docente, directivos y el sostenedor. Sin perjuicio de los derechos y deberes legales, los integrantes gozarán de derechos y estarán sujetos al cumplimiento de deberes, según el Principio de Responsabilidad de la Circular 482/2018. No podrán alegar desconocimiento de estos requerimientos.</w:t>
      </w:r>
    </w:p>
    <w:p w14:paraId="1E6A7F36" w14:textId="77777777" w:rsidR="001B3773" w:rsidRPr="00A826F1" w:rsidRDefault="001B3773" w:rsidP="00A826F1">
      <w:pPr>
        <w:tabs>
          <w:tab w:val="left" w:pos="1107"/>
        </w:tabs>
        <w:jc w:val="both"/>
        <w:rPr>
          <w:rFonts w:ascii="Arial" w:hAnsi="Arial" w:cs="Arial"/>
        </w:rPr>
      </w:pPr>
    </w:p>
    <w:p w14:paraId="769EF116" w14:textId="390EF541" w:rsidR="001B3773" w:rsidRPr="00A826F1" w:rsidRDefault="001B3773" w:rsidP="00B116B3">
      <w:pPr>
        <w:pStyle w:val="Ttulo2"/>
      </w:pPr>
      <w:bookmarkStart w:id="52" w:name="_Toc167437409"/>
      <w:r w:rsidRPr="00A826F1">
        <w:t>Artículo 52</w:t>
      </w:r>
      <w:r w:rsidR="00B116B3">
        <w:t xml:space="preserve"> </w:t>
      </w:r>
      <w:r w:rsidRPr="00A826F1">
        <w:t>Apoderado Titular</w:t>
      </w:r>
      <w:r w:rsidR="00B116B3">
        <w:t>.</w:t>
      </w:r>
      <w:bookmarkEnd w:id="52"/>
    </w:p>
    <w:p w14:paraId="44E024B9" w14:textId="0923B59E" w:rsidR="00C22E2D" w:rsidRPr="00A826F1" w:rsidRDefault="001B3773" w:rsidP="00A826F1">
      <w:pPr>
        <w:tabs>
          <w:tab w:val="left" w:pos="1107"/>
        </w:tabs>
        <w:jc w:val="both"/>
        <w:rPr>
          <w:rFonts w:ascii="Arial" w:hAnsi="Arial" w:cs="Arial"/>
        </w:rPr>
      </w:pPr>
      <w:r w:rsidRPr="00A826F1">
        <w:rPr>
          <w:rFonts w:ascii="Arial" w:hAnsi="Arial" w:cs="Arial"/>
        </w:rPr>
        <w:t>Es la persona responsable del estudiante, que puede ser el padre, madre o tutor legal a cargo durante el año lectivo. Debe participar personalmente en reuniones, diligencias pedagógicas o administrativas y entrevistas para resguardar derechos y deberes del proceso educativo, según el Decreto 327/2020. Es quien figura como apoderado titular en la ficha de</w:t>
      </w:r>
      <w:r w:rsidR="00C22E2D">
        <w:rPr>
          <w:rFonts w:ascii="Arial" w:hAnsi="Arial" w:cs="Arial"/>
        </w:rPr>
        <w:t xml:space="preserve"> matrícula.</w:t>
      </w:r>
    </w:p>
    <w:p w14:paraId="3304E9EC" w14:textId="77777777" w:rsidR="001B3773" w:rsidRPr="00A826F1" w:rsidRDefault="001B3773" w:rsidP="00A826F1">
      <w:pPr>
        <w:tabs>
          <w:tab w:val="left" w:pos="1107"/>
        </w:tabs>
        <w:jc w:val="both"/>
        <w:rPr>
          <w:rFonts w:ascii="Arial" w:hAnsi="Arial" w:cs="Arial"/>
        </w:rPr>
      </w:pPr>
    </w:p>
    <w:p w14:paraId="5E8ED2D5" w14:textId="77777777" w:rsidR="001B3773" w:rsidRPr="00A826F1" w:rsidRDefault="001B3773" w:rsidP="00A826F1">
      <w:pPr>
        <w:tabs>
          <w:tab w:val="left" w:pos="1107"/>
        </w:tabs>
        <w:jc w:val="both"/>
        <w:rPr>
          <w:rFonts w:ascii="Arial" w:hAnsi="Arial" w:cs="Arial"/>
        </w:rPr>
      </w:pPr>
      <w:r w:rsidRPr="00A826F1">
        <w:rPr>
          <w:rFonts w:ascii="Arial" w:hAnsi="Arial" w:cs="Arial"/>
        </w:rPr>
        <w:t>Deberá estar presente cuando se activan protocolos de actuación, aplican medidas disciplinarias, realizan denuncias a Tribunales o entrevistas con el Encargado de Convivencia Escolar.</w:t>
      </w:r>
    </w:p>
    <w:p w14:paraId="283B15E3" w14:textId="77777777" w:rsidR="001B3773" w:rsidRPr="00A826F1" w:rsidRDefault="001B3773" w:rsidP="00A826F1">
      <w:pPr>
        <w:tabs>
          <w:tab w:val="left" w:pos="1107"/>
        </w:tabs>
        <w:jc w:val="both"/>
        <w:rPr>
          <w:rFonts w:ascii="Arial" w:hAnsi="Arial" w:cs="Arial"/>
        </w:rPr>
      </w:pPr>
    </w:p>
    <w:p w14:paraId="7DC37D81" w14:textId="77777777" w:rsidR="001B3773" w:rsidRPr="00A826F1" w:rsidRDefault="001B3773" w:rsidP="00A826F1">
      <w:pPr>
        <w:tabs>
          <w:tab w:val="left" w:pos="1107"/>
        </w:tabs>
        <w:jc w:val="both"/>
        <w:rPr>
          <w:rFonts w:ascii="Arial" w:hAnsi="Arial" w:cs="Arial"/>
        </w:rPr>
      </w:pPr>
      <w:r w:rsidRPr="00A826F1">
        <w:rPr>
          <w:rFonts w:ascii="Arial" w:hAnsi="Arial" w:cs="Arial"/>
        </w:rPr>
        <w:t>Si existe un notable abandono de los deberes de cuidado, protección y diligencia del estudiante, o situaciones conflictivas con funcionarios o que afecten al Colegio, se activará un protocolo para cambiar al apoderado titular.</w:t>
      </w:r>
    </w:p>
    <w:p w14:paraId="4FB2A81C" w14:textId="77777777" w:rsidR="001B3773" w:rsidRPr="00A826F1" w:rsidRDefault="001B3773" w:rsidP="00A826F1">
      <w:pPr>
        <w:tabs>
          <w:tab w:val="left" w:pos="1107"/>
        </w:tabs>
        <w:jc w:val="both"/>
        <w:rPr>
          <w:rFonts w:ascii="Arial" w:hAnsi="Arial" w:cs="Arial"/>
        </w:rPr>
      </w:pPr>
    </w:p>
    <w:p w14:paraId="13E829E5" w14:textId="49CF8340" w:rsidR="001B3773" w:rsidRPr="00A826F1" w:rsidRDefault="001B3773" w:rsidP="00B116B3">
      <w:pPr>
        <w:pStyle w:val="Ttulo2"/>
      </w:pPr>
      <w:bookmarkStart w:id="53" w:name="_Toc167437410"/>
      <w:r w:rsidRPr="00A826F1">
        <w:t>Artículo 53</w:t>
      </w:r>
      <w:r w:rsidR="00B116B3">
        <w:t xml:space="preserve"> </w:t>
      </w:r>
      <w:r w:rsidRPr="00A826F1">
        <w:t>Apoderado Suplente</w:t>
      </w:r>
      <w:r w:rsidR="00B116B3">
        <w:t>.</w:t>
      </w:r>
      <w:bookmarkEnd w:id="53"/>
    </w:p>
    <w:p w14:paraId="1360424E" w14:textId="77777777" w:rsidR="001B3773" w:rsidRPr="00A826F1" w:rsidRDefault="001B3773" w:rsidP="00A826F1">
      <w:pPr>
        <w:tabs>
          <w:tab w:val="left" w:pos="1107"/>
        </w:tabs>
        <w:jc w:val="both"/>
        <w:rPr>
          <w:rFonts w:ascii="Arial" w:hAnsi="Arial" w:cs="Arial"/>
        </w:rPr>
      </w:pPr>
      <w:r w:rsidRPr="00A826F1">
        <w:rPr>
          <w:rFonts w:ascii="Arial" w:hAnsi="Arial" w:cs="Arial"/>
        </w:rPr>
        <w:t>Es designado por el apoderado titular para reemplazarlo excepcionalmente en situaciones como retiro del estudiante, reuniones de apoderados y retiro de documentos.</w:t>
      </w:r>
    </w:p>
    <w:p w14:paraId="68F93903" w14:textId="77777777" w:rsidR="0020040A" w:rsidRDefault="0020040A" w:rsidP="009F7ED4">
      <w:pPr>
        <w:pStyle w:val="Ttulo2"/>
      </w:pPr>
    </w:p>
    <w:p w14:paraId="1A2F81E5" w14:textId="40F97384" w:rsidR="001B3773" w:rsidRPr="00A826F1" w:rsidRDefault="001B3773" w:rsidP="009F7ED4">
      <w:pPr>
        <w:pStyle w:val="Ttulo2"/>
      </w:pPr>
      <w:bookmarkStart w:id="54" w:name="_Toc167437411"/>
      <w:r w:rsidRPr="00A826F1">
        <w:t>Artículo 54</w:t>
      </w:r>
      <w:r w:rsidR="009F7ED4">
        <w:t xml:space="preserve"> </w:t>
      </w:r>
      <w:r w:rsidRPr="00A826F1">
        <w:t>Derechos de los Estudiantes</w:t>
      </w:r>
      <w:r w:rsidR="009F7ED4">
        <w:t>.</w:t>
      </w:r>
      <w:bookmarkEnd w:id="54"/>
    </w:p>
    <w:p w14:paraId="5AFC7982" w14:textId="77777777" w:rsidR="001B3773" w:rsidRPr="00A826F1" w:rsidRDefault="001B3773" w:rsidP="00A826F1">
      <w:pPr>
        <w:tabs>
          <w:tab w:val="left" w:pos="1107"/>
        </w:tabs>
        <w:jc w:val="both"/>
        <w:rPr>
          <w:rFonts w:ascii="Arial" w:hAnsi="Arial" w:cs="Arial"/>
        </w:rPr>
      </w:pPr>
      <w:r w:rsidRPr="00A826F1">
        <w:rPr>
          <w:rFonts w:ascii="Arial" w:hAnsi="Arial" w:cs="Arial"/>
        </w:rPr>
        <w:t>Los estudiantes tendrán los siguientes derechos:</w:t>
      </w:r>
    </w:p>
    <w:p w14:paraId="22CE6617" w14:textId="77777777" w:rsidR="001B3773" w:rsidRPr="00A826F1" w:rsidRDefault="001B3773" w:rsidP="00A826F1">
      <w:pPr>
        <w:tabs>
          <w:tab w:val="left" w:pos="1107"/>
        </w:tabs>
        <w:jc w:val="both"/>
        <w:rPr>
          <w:rFonts w:ascii="Arial" w:hAnsi="Arial" w:cs="Arial"/>
        </w:rPr>
      </w:pPr>
    </w:p>
    <w:p w14:paraId="632F4F7A"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 xml:space="preserve">a) Al respeto de su dignidad personal, protección e intimidad. </w:t>
      </w:r>
    </w:p>
    <w:p w14:paraId="2908F455" w14:textId="77777777" w:rsidR="001B3773" w:rsidRPr="00090496" w:rsidRDefault="001B3773" w:rsidP="009F7ED4">
      <w:pPr>
        <w:tabs>
          <w:tab w:val="left" w:pos="1107"/>
        </w:tabs>
        <w:ind w:left="567"/>
        <w:jc w:val="both"/>
        <w:rPr>
          <w:rFonts w:ascii="Arial" w:hAnsi="Arial" w:cs="Arial"/>
        </w:rPr>
      </w:pPr>
    </w:p>
    <w:p w14:paraId="579221C4"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b) A un trato digno y respetuoso de parte de todos los miembros de la Comunidad Educativa.</w:t>
      </w:r>
    </w:p>
    <w:p w14:paraId="1C264195" w14:textId="77777777" w:rsidR="001B3773" w:rsidRPr="00090496" w:rsidRDefault="001B3773" w:rsidP="009F7ED4">
      <w:pPr>
        <w:tabs>
          <w:tab w:val="left" w:pos="1107"/>
        </w:tabs>
        <w:ind w:left="567"/>
        <w:jc w:val="both"/>
        <w:rPr>
          <w:rFonts w:ascii="Arial" w:hAnsi="Arial" w:cs="Arial"/>
        </w:rPr>
      </w:pPr>
    </w:p>
    <w:p w14:paraId="02AEC1C1"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c) A ser escuchados y recibir respuesta ante cualquier miembro de la comunidad escolar.</w:t>
      </w:r>
    </w:p>
    <w:p w14:paraId="054BCDAD" w14:textId="77777777" w:rsidR="001B3773" w:rsidRPr="00090496" w:rsidRDefault="001B3773" w:rsidP="009F7ED4">
      <w:pPr>
        <w:tabs>
          <w:tab w:val="left" w:pos="1107"/>
        </w:tabs>
        <w:ind w:left="567"/>
        <w:jc w:val="both"/>
        <w:rPr>
          <w:rFonts w:ascii="Arial" w:hAnsi="Arial" w:cs="Arial"/>
        </w:rPr>
      </w:pPr>
    </w:p>
    <w:p w14:paraId="481E210B"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d) A una educación de calidad conforme a los principios y valores del Proyecto Educativo Institucional.</w:t>
      </w:r>
    </w:p>
    <w:p w14:paraId="46E6807F" w14:textId="77777777" w:rsidR="001B3773" w:rsidRPr="00090496" w:rsidRDefault="001B3773" w:rsidP="009F7ED4">
      <w:pPr>
        <w:tabs>
          <w:tab w:val="left" w:pos="1107"/>
        </w:tabs>
        <w:ind w:left="567"/>
        <w:jc w:val="both"/>
        <w:rPr>
          <w:rFonts w:ascii="Arial" w:hAnsi="Arial" w:cs="Arial"/>
        </w:rPr>
      </w:pPr>
    </w:p>
    <w:p w14:paraId="13DC6D11"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e) A expresar respetuosamente sus opiniones e inquietudes ante cualquier miembro de la comunidad escolar.</w:t>
      </w:r>
    </w:p>
    <w:p w14:paraId="0A50F25B" w14:textId="77777777" w:rsidR="001B3773" w:rsidRPr="00090496" w:rsidRDefault="001B3773" w:rsidP="009F7ED4">
      <w:pPr>
        <w:tabs>
          <w:tab w:val="left" w:pos="1107"/>
        </w:tabs>
        <w:ind w:left="567"/>
        <w:jc w:val="both"/>
        <w:rPr>
          <w:rFonts w:ascii="Arial" w:hAnsi="Arial" w:cs="Arial"/>
        </w:rPr>
      </w:pPr>
    </w:p>
    <w:p w14:paraId="5E6E43FB"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 xml:space="preserve">f) A conocer las observaciones positivas o negativas registradas en el libro de clases. </w:t>
      </w:r>
    </w:p>
    <w:p w14:paraId="4732D37E" w14:textId="77777777" w:rsidR="001B3773" w:rsidRPr="00090496" w:rsidRDefault="001B3773" w:rsidP="009F7ED4">
      <w:pPr>
        <w:tabs>
          <w:tab w:val="left" w:pos="1107"/>
        </w:tabs>
        <w:ind w:left="567"/>
        <w:jc w:val="both"/>
        <w:rPr>
          <w:rFonts w:ascii="Arial" w:hAnsi="Arial" w:cs="Arial"/>
        </w:rPr>
      </w:pPr>
    </w:p>
    <w:p w14:paraId="03E8646A"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g) A conocer anticipadamente las fechas de evaluaciones, pautas y actividades relevantes.</w:t>
      </w:r>
    </w:p>
    <w:p w14:paraId="0560EF9B" w14:textId="77777777" w:rsidR="001B3773" w:rsidRPr="00090496" w:rsidRDefault="001B3773" w:rsidP="009F7ED4">
      <w:pPr>
        <w:tabs>
          <w:tab w:val="left" w:pos="1107"/>
        </w:tabs>
        <w:ind w:left="567"/>
        <w:jc w:val="both"/>
        <w:rPr>
          <w:rFonts w:ascii="Arial" w:hAnsi="Arial" w:cs="Arial"/>
        </w:rPr>
      </w:pPr>
    </w:p>
    <w:p w14:paraId="72D4D084"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 xml:space="preserve">h) A conocer los resultados de evaluaciones antes de la siguiente. </w:t>
      </w:r>
    </w:p>
    <w:p w14:paraId="69505588" w14:textId="77777777" w:rsidR="001B3773" w:rsidRPr="00090496" w:rsidRDefault="001B3773" w:rsidP="009F7ED4">
      <w:pPr>
        <w:tabs>
          <w:tab w:val="left" w:pos="1107"/>
        </w:tabs>
        <w:ind w:left="567"/>
        <w:jc w:val="both"/>
        <w:rPr>
          <w:rFonts w:ascii="Arial" w:hAnsi="Arial" w:cs="Arial"/>
        </w:rPr>
      </w:pPr>
    </w:p>
    <w:p w14:paraId="49EE2CBB"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i) A recibir una educación que ofrezca oportunidades para su formación y desarrollo integral.</w:t>
      </w:r>
    </w:p>
    <w:p w14:paraId="5136D21B" w14:textId="77777777" w:rsidR="001B3773" w:rsidRPr="00090496" w:rsidRDefault="001B3773" w:rsidP="009F7ED4">
      <w:pPr>
        <w:tabs>
          <w:tab w:val="left" w:pos="1107"/>
        </w:tabs>
        <w:ind w:left="567"/>
        <w:jc w:val="both"/>
        <w:rPr>
          <w:rFonts w:ascii="Arial" w:hAnsi="Arial" w:cs="Arial"/>
        </w:rPr>
      </w:pPr>
    </w:p>
    <w:p w14:paraId="3F273D49"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j) A no ser discriminados ni objeto de tratos vejatorios, maltratos psicológicos o atentados contra su integridad física y moral.</w:t>
      </w:r>
    </w:p>
    <w:p w14:paraId="5F66ED70" w14:textId="77777777" w:rsidR="001B3773" w:rsidRPr="00090496" w:rsidRDefault="001B3773" w:rsidP="009F7ED4">
      <w:pPr>
        <w:tabs>
          <w:tab w:val="left" w:pos="1107"/>
        </w:tabs>
        <w:ind w:left="567"/>
        <w:jc w:val="both"/>
        <w:rPr>
          <w:rFonts w:ascii="Arial" w:hAnsi="Arial" w:cs="Arial"/>
        </w:rPr>
      </w:pPr>
    </w:p>
    <w:p w14:paraId="0AAFCC50" w14:textId="77777777" w:rsidR="001B3773" w:rsidRPr="00090496" w:rsidRDefault="001B3773" w:rsidP="009F7ED4">
      <w:pPr>
        <w:tabs>
          <w:tab w:val="left" w:pos="1107"/>
        </w:tabs>
        <w:ind w:left="567"/>
        <w:jc w:val="both"/>
        <w:rPr>
          <w:rFonts w:ascii="Arial" w:hAnsi="Arial" w:cs="Arial"/>
        </w:rPr>
      </w:pPr>
      <w:r w:rsidRPr="00090496">
        <w:rPr>
          <w:rFonts w:ascii="Arial" w:hAnsi="Arial" w:cs="Arial"/>
        </w:rPr>
        <w:t>k) A que se respete su libertad personal, convicciones religiosas, ideológicas y culturales.</w:t>
      </w:r>
    </w:p>
    <w:p w14:paraId="3E063EC0" w14:textId="77777777" w:rsidR="0020040A" w:rsidRPr="00090496" w:rsidRDefault="0020040A" w:rsidP="009F7ED4">
      <w:pPr>
        <w:tabs>
          <w:tab w:val="left" w:pos="1107"/>
        </w:tabs>
        <w:ind w:left="567"/>
        <w:jc w:val="both"/>
        <w:rPr>
          <w:rFonts w:ascii="Arial" w:hAnsi="Arial" w:cs="Arial"/>
        </w:rPr>
      </w:pPr>
    </w:p>
    <w:p w14:paraId="375C2B92" w14:textId="7E94C3A8" w:rsidR="001B3773" w:rsidRPr="00090496" w:rsidRDefault="003E7D33" w:rsidP="009F7ED4">
      <w:pPr>
        <w:tabs>
          <w:tab w:val="left" w:pos="1107"/>
        </w:tabs>
        <w:ind w:left="567"/>
        <w:jc w:val="both"/>
        <w:rPr>
          <w:rFonts w:ascii="Arial" w:hAnsi="Arial" w:cs="Arial"/>
        </w:rPr>
      </w:pPr>
      <w:r w:rsidRPr="00090496">
        <w:rPr>
          <w:rFonts w:ascii="Arial" w:hAnsi="Arial" w:cs="Arial"/>
        </w:rPr>
        <w:t>l</w:t>
      </w:r>
      <w:r w:rsidR="001B3773" w:rsidRPr="00090496">
        <w:rPr>
          <w:rFonts w:ascii="Arial" w:hAnsi="Arial" w:cs="Arial"/>
        </w:rPr>
        <w:t xml:space="preserve">) A participar en actividades culturales, deportivas y recreativas. </w:t>
      </w:r>
    </w:p>
    <w:p w14:paraId="66004B87" w14:textId="77777777" w:rsidR="001B3773" w:rsidRPr="00090496" w:rsidRDefault="001B3773" w:rsidP="009F7ED4">
      <w:pPr>
        <w:tabs>
          <w:tab w:val="left" w:pos="1107"/>
        </w:tabs>
        <w:ind w:left="567"/>
        <w:jc w:val="both"/>
        <w:rPr>
          <w:rFonts w:ascii="Arial" w:hAnsi="Arial" w:cs="Arial"/>
        </w:rPr>
      </w:pPr>
    </w:p>
    <w:p w14:paraId="345E6724" w14:textId="53F67F88" w:rsidR="001B3773" w:rsidRPr="00090496" w:rsidRDefault="003E7D33" w:rsidP="009F7ED4">
      <w:pPr>
        <w:tabs>
          <w:tab w:val="left" w:pos="1107"/>
        </w:tabs>
        <w:ind w:left="567"/>
        <w:jc w:val="both"/>
        <w:rPr>
          <w:rFonts w:ascii="Arial" w:hAnsi="Arial" w:cs="Arial"/>
        </w:rPr>
      </w:pPr>
      <w:r w:rsidRPr="00090496">
        <w:rPr>
          <w:rFonts w:ascii="Arial" w:hAnsi="Arial" w:cs="Arial"/>
        </w:rPr>
        <w:t>m</w:t>
      </w:r>
      <w:r w:rsidR="001B3773" w:rsidRPr="00090496">
        <w:rPr>
          <w:rFonts w:ascii="Arial" w:hAnsi="Arial" w:cs="Arial"/>
        </w:rPr>
        <w:t>) A apelar frente a medidas pedagógicas o disciplinarias según el conducto regular del RICE.</w:t>
      </w:r>
    </w:p>
    <w:p w14:paraId="24A7958A" w14:textId="77777777" w:rsidR="001B3773" w:rsidRPr="00090496" w:rsidRDefault="001B3773" w:rsidP="009F7ED4">
      <w:pPr>
        <w:tabs>
          <w:tab w:val="left" w:pos="1107"/>
        </w:tabs>
        <w:ind w:left="567"/>
        <w:jc w:val="both"/>
        <w:rPr>
          <w:rFonts w:ascii="Arial" w:hAnsi="Arial" w:cs="Arial"/>
        </w:rPr>
      </w:pPr>
    </w:p>
    <w:p w14:paraId="4C209138" w14:textId="0FEF34C6" w:rsidR="001B3773" w:rsidRPr="00090496" w:rsidRDefault="003E7D33" w:rsidP="009F7ED4">
      <w:pPr>
        <w:tabs>
          <w:tab w:val="left" w:pos="1107"/>
        </w:tabs>
        <w:ind w:left="567"/>
        <w:jc w:val="both"/>
        <w:rPr>
          <w:rFonts w:ascii="Arial" w:hAnsi="Arial" w:cs="Arial"/>
        </w:rPr>
      </w:pPr>
      <w:r w:rsidRPr="00090496">
        <w:rPr>
          <w:rFonts w:ascii="Arial" w:hAnsi="Arial" w:cs="Arial"/>
        </w:rPr>
        <w:t>n</w:t>
      </w:r>
      <w:r w:rsidR="001B3773" w:rsidRPr="00090496">
        <w:rPr>
          <w:rFonts w:ascii="Arial" w:hAnsi="Arial" w:cs="Arial"/>
        </w:rPr>
        <w:t>) A recibir atención de primeros auxilios y seguro escolar en caso de accidente.</w:t>
      </w:r>
    </w:p>
    <w:p w14:paraId="186FF321" w14:textId="77777777" w:rsidR="001B3773" w:rsidRPr="00090496" w:rsidRDefault="001B3773" w:rsidP="009F7ED4">
      <w:pPr>
        <w:tabs>
          <w:tab w:val="left" w:pos="1107"/>
        </w:tabs>
        <w:ind w:left="567"/>
        <w:jc w:val="both"/>
        <w:rPr>
          <w:rFonts w:ascii="Arial" w:hAnsi="Arial" w:cs="Arial"/>
        </w:rPr>
      </w:pPr>
    </w:p>
    <w:p w14:paraId="19CEEE0A" w14:textId="2EFC39DB" w:rsidR="001B3773" w:rsidRPr="00090496" w:rsidRDefault="003E7D33" w:rsidP="009F7ED4">
      <w:pPr>
        <w:tabs>
          <w:tab w:val="left" w:pos="1107"/>
        </w:tabs>
        <w:ind w:left="567"/>
        <w:jc w:val="both"/>
        <w:rPr>
          <w:rFonts w:ascii="Arial" w:hAnsi="Arial" w:cs="Arial"/>
        </w:rPr>
      </w:pPr>
      <w:r w:rsidRPr="00090496">
        <w:rPr>
          <w:rFonts w:ascii="Arial" w:hAnsi="Arial" w:cs="Arial"/>
        </w:rPr>
        <w:t>ñ</w:t>
      </w:r>
      <w:r w:rsidR="001B3773" w:rsidRPr="00090496">
        <w:rPr>
          <w:rFonts w:ascii="Arial" w:hAnsi="Arial" w:cs="Arial"/>
        </w:rPr>
        <w:t>) A no ser cancelada la matrícula por rendimiento escolar o condición socioeconómica.</w:t>
      </w:r>
    </w:p>
    <w:p w14:paraId="328EC030" w14:textId="77777777" w:rsidR="001B3773" w:rsidRPr="00090496" w:rsidRDefault="001B3773" w:rsidP="003E7D33">
      <w:pPr>
        <w:tabs>
          <w:tab w:val="left" w:pos="1107"/>
        </w:tabs>
        <w:jc w:val="both"/>
        <w:rPr>
          <w:rFonts w:ascii="Arial" w:hAnsi="Arial" w:cs="Arial"/>
        </w:rPr>
      </w:pPr>
    </w:p>
    <w:p w14:paraId="296FC103" w14:textId="74671EA8" w:rsidR="001B3773" w:rsidRPr="00090496" w:rsidRDefault="003E7D33" w:rsidP="009F7ED4">
      <w:pPr>
        <w:tabs>
          <w:tab w:val="left" w:pos="1107"/>
        </w:tabs>
        <w:ind w:left="567"/>
        <w:jc w:val="both"/>
        <w:rPr>
          <w:rFonts w:ascii="Arial" w:hAnsi="Arial" w:cs="Arial"/>
        </w:rPr>
      </w:pPr>
      <w:r w:rsidRPr="00090496">
        <w:rPr>
          <w:rFonts w:ascii="Arial" w:hAnsi="Arial" w:cs="Arial"/>
        </w:rPr>
        <w:t>o</w:t>
      </w:r>
      <w:r w:rsidR="001B3773" w:rsidRPr="00090496">
        <w:rPr>
          <w:rFonts w:ascii="Arial" w:hAnsi="Arial" w:cs="Arial"/>
        </w:rPr>
        <w:t>) A acceder a b</w:t>
      </w:r>
      <w:r w:rsidR="00C22E2D">
        <w:rPr>
          <w:rFonts w:ascii="Arial" w:hAnsi="Arial" w:cs="Arial"/>
        </w:rPr>
        <w:t>iblioteca, sala PIE, gimnasio, patio</w:t>
      </w:r>
      <w:r w:rsidR="001B3773" w:rsidRPr="00090496">
        <w:rPr>
          <w:rFonts w:ascii="Arial" w:hAnsi="Arial" w:cs="Arial"/>
        </w:rPr>
        <w:t xml:space="preserve">, talleres para desarrollar intereses y aptitudes. </w:t>
      </w:r>
    </w:p>
    <w:p w14:paraId="3F4C662F" w14:textId="77777777" w:rsidR="001B3773" w:rsidRPr="00090496" w:rsidRDefault="001B3773" w:rsidP="009F7ED4">
      <w:pPr>
        <w:tabs>
          <w:tab w:val="left" w:pos="1107"/>
        </w:tabs>
        <w:ind w:left="567"/>
        <w:jc w:val="both"/>
        <w:rPr>
          <w:rFonts w:ascii="Arial" w:hAnsi="Arial" w:cs="Arial"/>
        </w:rPr>
      </w:pPr>
    </w:p>
    <w:p w14:paraId="70F8E799" w14:textId="57FEB2CF" w:rsidR="001B3773" w:rsidRPr="00090496" w:rsidRDefault="003E7D33" w:rsidP="009F7ED4">
      <w:pPr>
        <w:tabs>
          <w:tab w:val="left" w:pos="1107"/>
        </w:tabs>
        <w:ind w:left="567"/>
        <w:jc w:val="both"/>
        <w:rPr>
          <w:rFonts w:ascii="Arial" w:hAnsi="Arial" w:cs="Arial"/>
        </w:rPr>
      </w:pPr>
      <w:r w:rsidRPr="00090496">
        <w:rPr>
          <w:rFonts w:ascii="Arial" w:hAnsi="Arial" w:cs="Arial"/>
        </w:rPr>
        <w:t>p</w:t>
      </w:r>
      <w:r w:rsidR="001B3773" w:rsidRPr="00090496">
        <w:rPr>
          <w:rFonts w:ascii="Arial" w:hAnsi="Arial" w:cs="Arial"/>
        </w:rPr>
        <w:t xml:space="preserve">) A ser reconocido y estimulado por conductas positivas en su desempeño escolar. </w:t>
      </w:r>
    </w:p>
    <w:p w14:paraId="17D9C036" w14:textId="77777777" w:rsidR="001B3773" w:rsidRPr="00090496" w:rsidRDefault="001B3773" w:rsidP="009F7ED4">
      <w:pPr>
        <w:tabs>
          <w:tab w:val="left" w:pos="1107"/>
        </w:tabs>
        <w:ind w:left="567"/>
        <w:jc w:val="both"/>
        <w:rPr>
          <w:rFonts w:ascii="Arial" w:hAnsi="Arial" w:cs="Arial"/>
        </w:rPr>
      </w:pPr>
    </w:p>
    <w:p w14:paraId="17AF9330" w14:textId="6B7EF62C" w:rsidR="001B3773" w:rsidRPr="00090496" w:rsidRDefault="003E7D33" w:rsidP="009F7ED4">
      <w:pPr>
        <w:tabs>
          <w:tab w:val="left" w:pos="1107"/>
        </w:tabs>
        <w:ind w:left="567"/>
        <w:jc w:val="both"/>
        <w:rPr>
          <w:rFonts w:ascii="Arial" w:hAnsi="Arial" w:cs="Arial"/>
        </w:rPr>
      </w:pPr>
      <w:r w:rsidRPr="00090496">
        <w:rPr>
          <w:rFonts w:ascii="Arial" w:hAnsi="Arial" w:cs="Arial"/>
        </w:rPr>
        <w:t>q</w:t>
      </w:r>
      <w:r w:rsidR="001B3773" w:rsidRPr="00090496">
        <w:rPr>
          <w:rFonts w:ascii="Arial" w:hAnsi="Arial" w:cs="Arial"/>
        </w:rPr>
        <w:t>) A un ambiente sano, limpio y seguro para realizar sus trabajos.</w:t>
      </w:r>
    </w:p>
    <w:p w14:paraId="45AE5B6C" w14:textId="77777777" w:rsidR="001B3773" w:rsidRPr="00090496" w:rsidRDefault="001B3773" w:rsidP="009F7ED4">
      <w:pPr>
        <w:tabs>
          <w:tab w:val="left" w:pos="1107"/>
        </w:tabs>
        <w:ind w:left="567"/>
        <w:jc w:val="both"/>
        <w:rPr>
          <w:rFonts w:ascii="Arial" w:hAnsi="Arial" w:cs="Arial"/>
        </w:rPr>
      </w:pPr>
    </w:p>
    <w:p w14:paraId="4CF626E9" w14:textId="05600901" w:rsidR="001B3773" w:rsidRPr="00090496" w:rsidRDefault="003E7D33" w:rsidP="009F7ED4">
      <w:pPr>
        <w:tabs>
          <w:tab w:val="left" w:pos="1107"/>
        </w:tabs>
        <w:ind w:left="567"/>
        <w:jc w:val="both"/>
        <w:rPr>
          <w:rFonts w:ascii="Arial" w:hAnsi="Arial" w:cs="Arial"/>
        </w:rPr>
      </w:pPr>
      <w:r w:rsidRPr="00090496">
        <w:rPr>
          <w:rFonts w:ascii="Arial" w:hAnsi="Arial" w:cs="Arial"/>
        </w:rPr>
        <w:t>r</w:t>
      </w:r>
      <w:r w:rsidR="001B3773" w:rsidRPr="00090496">
        <w:rPr>
          <w:rFonts w:ascii="Arial" w:hAnsi="Arial" w:cs="Arial"/>
        </w:rPr>
        <w:t>) A no ser sacado de la sala de clases como medida disciplinaria.</w:t>
      </w:r>
    </w:p>
    <w:p w14:paraId="1A3F88F8" w14:textId="77777777" w:rsidR="001B3773" w:rsidRPr="00090496" w:rsidRDefault="001B3773" w:rsidP="009F7ED4">
      <w:pPr>
        <w:tabs>
          <w:tab w:val="left" w:pos="1107"/>
        </w:tabs>
        <w:ind w:left="567"/>
        <w:jc w:val="both"/>
        <w:rPr>
          <w:rFonts w:ascii="Arial" w:hAnsi="Arial" w:cs="Arial"/>
        </w:rPr>
      </w:pPr>
    </w:p>
    <w:p w14:paraId="12766125" w14:textId="2A7679AC" w:rsidR="001B3773" w:rsidRPr="00090496" w:rsidRDefault="003E7D33" w:rsidP="009F7ED4">
      <w:pPr>
        <w:tabs>
          <w:tab w:val="left" w:pos="1107"/>
        </w:tabs>
        <w:ind w:left="567"/>
        <w:jc w:val="both"/>
        <w:rPr>
          <w:rFonts w:ascii="Arial" w:hAnsi="Arial" w:cs="Arial"/>
        </w:rPr>
      </w:pPr>
      <w:r w:rsidRPr="00090496">
        <w:rPr>
          <w:rFonts w:ascii="Arial" w:hAnsi="Arial" w:cs="Arial"/>
        </w:rPr>
        <w:t>s</w:t>
      </w:r>
      <w:r w:rsidR="001B3773" w:rsidRPr="00090496">
        <w:rPr>
          <w:rFonts w:ascii="Arial" w:hAnsi="Arial" w:cs="Arial"/>
        </w:rPr>
        <w:t>) A ir al baño durante la clase con autorización del Profesor o Inspector.</w:t>
      </w:r>
    </w:p>
    <w:p w14:paraId="6279941E" w14:textId="77777777" w:rsidR="001B3773" w:rsidRPr="00090496" w:rsidRDefault="001B3773" w:rsidP="009F7ED4">
      <w:pPr>
        <w:tabs>
          <w:tab w:val="left" w:pos="1107"/>
        </w:tabs>
        <w:ind w:left="567"/>
        <w:jc w:val="both"/>
        <w:rPr>
          <w:rFonts w:ascii="Arial" w:hAnsi="Arial" w:cs="Arial"/>
        </w:rPr>
      </w:pPr>
    </w:p>
    <w:p w14:paraId="6D342E45" w14:textId="47051C4D" w:rsidR="001B3773" w:rsidRPr="00090496" w:rsidRDefault="003E7D33" w:rsidP="009F7ED4">
      <w:pPr>
        <w:tabs>
          <w:tab w:val="left" w:pos="1107"/>
        </w:tabs>
        <w:ind w:left="567"/>
        <w:jc w:val="both"/>
        <w:rPr>
          <w:rFonts w:ascii="Arial" w:hAnsi="Arial" w:cs="Arial"/>
        </w:rPr>
      </w:pPr>
      <w:r w:rsidRPr="00090496">
        <w:rPr>
          <w:rFonts w:ascii="Arial" w:hAnsi="Arial" w:cs="Arial"/>
        </w:rPr>
        <w:t>t</w:t>
      </w:r>
      <w:r w:rsidR="001B3773" w:rsidRPr="00090496">
        <w:rPr>
          <w:rFonts w:ascii="Arial" w:hAnsi="Arial" w:cs="Arial"/>
        </w:rPr>
        <w:t>) A ser reconocido en el sitio web, facebook del Colegio y su hoja de vida por destacada participación representando al Colegio.</w:t>
      </w:r>
    </w:p>
    <w:p w14:paraId="05DFF213" w14:textId="77777777" w:rsidR="001B3773" w:rsidRPr="00090496" w:rsidRDefault="001B3773" w:rsidP="009F7ED4">
      <w:pPr>
        <w:tabs>
          <w:tab w:val="left" w:pos="1107"/>
        </w:tabs>
        <w:ind w:left="567"/>
        <w:jc w:val="both"/>
        <w:rPr>
          <w:rFonts w:ascii="Arial" w:hAnsi="Arial" w:cs="Arial"/>
        </w:rPr>
      </w:pPr>
    </w:p>
    <w:p w14:paraId="337862EE" w14:textId="4D428453" w:rsidR="008A3D22" w:rsidRPr="00A826F1" w:rsidRDefault="003E7D33" w:rsidP="000420F3">
      <w:pPr>
        <w:tabs>
          <w:tab w:val="left" w:pos="1107"/>
        </w:tabs>
        <w:ind w:left="567"/>
        <w:jc w:val="both"/>
        <w:rPr>
          <w:rFonts w:ascii="Arial" w:hAnsi="Arial" w:cs="Arial"/>
        </w:rPr>
      </w:pPr>
      <w:r w:rsidRPr="00090496">
        <w:rPr>
          <w:rFonts w:ascii="Arial" w:hAnsi="Arial" w:cs="Arial"/>
        </w:rPr>
        <w:t>u</w:t>
      </w:r>
      <w:r w:rsidR="001B3773" w:rsidRPr="00090496">
        <w:rPr>
          <w:rFonts w:ascii="Arial" w:hAnsi="Arial" w:cs="Arial"/>
        </w:rPr>
        <w:t>) A no ser discriminado por ninguna condición o circunstancia personal o social.</w:t>
      </w:r>
    </w:p>
    <w:p w14:paraId="3E2DC2BD" w14:textId="77777777" w:rsidR="001B3773" w:rsidRPr="00A826F1" w:rsidRDefault="001B3773" w:rsidP="00A826F1">
      <w:pPr>
        <w:tabs>
          <w:tab w:val="left" w:pos="1107"/>
        </w:tabs>
        <w:jc w:val="both"/>
        <w:rPr>
          <w:rFonts w:ascii="Arial" w:hAnsi="Arial" w:cs="Arial"/>
        </w:rPr>
      </w:pPr>
    </w:p>
    <w:p w14:paraId="7C94AC7D" w14:textId="4CCE3499" w:rsidR="001B3773" w:rsidRPr="00A826F1" w:rsidRDefault="001B3773" w:rsidP="00692C6B">
      <w:pPr>
        <w:pStyle w:val="Ttulo2"/>
      </w:pPr>
      <w:bookmarkStart w:id="55" w:name="_Toc167437412"/>
      <w:r w:rsidRPr="00A826F1">
        <w:t>Artículo 55</w:t>
      </w:r>
      <w:r w:rsidR="00692C6B">
        <w:t xml:space="preserve"> </w:t>
      </w:r>
      <w:r w:rsidRPr="00A826F1">
        <w:t>Deberes de los Estudiantes</w:t>
      </w:r>
      <w:r w:rsidR="00692C6B">
        <w:t>.</w:t>
      </w:r>
      <w:bookmarkEnd w:id="55"/>
      <w:r w:rsidR="003E7D33">
        <w:t xml:space="preserve"> </w:t>
      </w:r>
    </w:p>
    <w:p w14:paraId="14F8DEC8" w14:textId="77777777" w:rsidR="001B3773" w:rsidRPr="00090496" w:rsidRDefault="001B3773" w:rsidP="00692C6B">
      <w:pPr>
        <w:tabs>
          <w:tab w:val="left" w:pos="1107"/>
        </w:tabs>
        <w:ind w:left="567"/>
        <w:jc w:val="both"/>
        <w:rPr>
          <w:rFonts w:ascii="Arial" w:hAnsi="Arial" w:cs="Arial"/>
        </w:rPr>
      </w:pPr>
      <w:r w:rsidRPr="00A826F1">
        <w:rPr>
          <w:rFonts w:ascii="Arial" w:hAnsi="Arial" w:cs="Arial"/>
        </w:rPr>
        <w:t>a</w:t>
      </w:r>
      <w:r w:rsidRPr="00090496">
        <w:rPr>
          <w:rFonts w:ascii="Arial" w:hAnsi="Arial" w:cs="Arial"/>
        </w:rPr>
        <w:t>) Brindar un trato digno, respetuoso y no discriminatorio a todos los integrantes de la Comunidad Educativa.</w:t>
      </w:r>
    </w:p>
    <w:p w14:paraId="2A874C24" w14:textId="77777777" w:rsidR="001B3773" w:rsidRPr="00090496" w:rsidRDefault="001B3773" w:rsidP="00692C6B">
      <w:pPr>
        <w:tabs>
          <w:tab w:val="left" w:pos="1107"/>
        </w:tabs>
        <w:ind w:left="567"/>
        <w:jc w:val="both"/>
        <w:rPr>
          <w:rFonts w:ascii="Arial" w:hAnsi="Arial" w:cs="Arial"/>
        </w:rPr>
      </w:pPr>
    </w:p>
    <w:p w14:paraId="2380BE5F"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b) Asistir a clases, esforzarse por lograr el máximo desarrollo de sus capacidades y cumplir con sus deberes escolares.</w:t>
      </w:r>
    </w:p>
    <w:p w14:paraId="1D140C52" w14:textId="77777777" w:rsidR="001B3773" w:rsidRPr="00090496" w:rsidRDefault="001B3773" w:rsidP="00692C6B">
      <w:pPr>
        <w:tabs>
          <w:tab w:val="left" w:pos="1107"/>
        </w:tabs>
        <w:ind w:left="567"/>
        <w:jc w:val="both"/>
        <w:rPr>
          <w:rFonts w:ascii="Arial" w:hAnsi="Arial" w:cs="Arial"/>
        </w:rPr>
      </w:pPr>
    </w:p>
    <w:p w14:paraId="2529560B"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c) Colaborar en mejorar la convivencia escolar, cuidar la infraestructura y respetar el PEI y el RICE.</w:t>
      </w:r>
    </w:p>
    <w:p w14:paraId="3DD6BCF0" w14:textId="77777777" w:rsidR="001B3773" w:rsidRPr="00090496" w:rsidRDefault="001B3773" w:rsidP="00692C6B">
      <w:pPr>
        <w:tabs>
          <w:tab w:val="left" w:pos="1107"/>
        </w:tabs>
        <w:ind w:left="567"/>
        <w:jc w:val="both"/>
        <w:rPr>
          <w:rFonts w:ascii="Arial" w:hAnsi="Arial" w:cs="Arial"/>
        </w:rPr>
      </w:pPr>
    </w:p>
    <w:p w14:paraId="721B0DF7" w14:textId="7E8F0B93"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d) Ser responsable, </w:t>
      </w:r>
      <w:r w:rsidR="00C65598" w:rsidRPr="00090496">
        <w:rPr>
          <w:rFonts w:ascii="Arial" w:hAnsi="Arial" w:cs="Arial"/>
        </w:rPr>
        <w:t>auto disciplinado</w:t>
      </w:r>
      <w:r w:rsidRPr="00090496">
        <w:rPr>
          <w:rFonts w:ascii="Arial" w:hAnsi="Arial" w:cs="Arial"/>
        </w:rPr>
        <w:t xml:space="preserve"> y honesto.</w:t>
      </w:r>
    </w:p>
    <w:p w14:paraId="12F3A136" w14:textId="77777777" w:rsidR="001B3773" w:rsidRPr="00090496" w:rsidRDefault="001B3773" w:rsidP="00692C6B">
      <w:pPr>
        <w:tabs>
          <w:tab w:val="left" w:pos="1107"/>
        </w:tabs>
        <w:ind w:left="567"/>
        <w:jc w:val="both"/>
        <w:rPr>
          <w:rFonts w:ascii="Arial" w:hAnsi="Arial" w:cs="Arial"/>
        </w:rPr>
      </w:pPr>
    </w:p>
    <w:p w14:paraId="277C5E6C"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e) Participar activamente en el proceso educativo y actividades institucionales.</w:t>
      </w:r>
    </w:p>
    <w:p w14:paraId="693F2BD9" w14:textId="77777777" w:rsidR="001B3773" w:rsidRPr="00090496" w:rsidRDefault="001B3773" w:rsidP="00692C6B">
      <w:pPr>
        <w:tabs>
          <w:tab w:val="left" w:pos="1107"/>
        </w:tabs>
        <w:ind w:left="567"/>
        <w:jc w:val="both"/>
        <w:rPr>
          <w:rFonts w:ascii="Arial" w:hAnsi="Arial" w:cs="Arial"/>
        </w:rPr>
      </w:pPr>
    </w:p>
    <w:p w14:paraId="37822323"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f) Mantener conducta de autocuidado, respeto y disciplina en salidas pedagógicas.</w:t>
      </w:r>
    </w:p>
    <w:p w14:paraId="168AC07F" w14:textId="77777777" w:rsidR="001B3773" w:rsidRPr="00090496" w:rsidRDefault="001B3773" w:rsidP="00692C6B">
      <w:pPr>
        <w:tabs>
          <w:tab w:val="left" w:pos="1107"/>
        </w:tabs>
        <w:ind w:left="567"/>
        <w:jc w:val="both"/>
        <w:rPr>
          <w:rFonts w:ascii="Arial" w:hAnsi="Arial" w:cs="Arial"/>
        </w:rPr>
      </w:pPr>
    </w:p>
    <w:p w14:paraId="64078640"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g) Respetar los horarios establecidos para las diversas actividades lectivas y no lectivas.</w:t>
      </w:r>
    </w:p>
    <w:p w14:paraId="0FB63559" w14:textId="77777777" w:rsidR="001B3773" w:rsidRPr="00090496" w:rsidRDefault="001B3773" w:rsidP="00692C6B">
      <w:pPr>
        <w:tabs>
          <w:tab w:val="left" w:pos="1107"/>
        </w:tabs>
        <w:ind w:left="567"/>
        <w:jc w:val="both"/>
        <w:rPr>
          <w:rFonts w:ascii="Arial" w:hAnsi="Arial" w:cs="Arial"/>
        </w:rPr>
      </w:pPr>
    </w:p>
    <w:p w14:paraId="5C29409E"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h) Cumplir con asistencia regular a clases y compromisos de evaluaciones, talleres o presentaciones oficiales. </w:t>
      </w:r>
    </w:p>
    <w:p w14:paraId="35A0CA76" w14:textId="77777777" w:rsidR="001B3773" w:rsidRPr="00090496" w:rsidRDefault="001B3773" w:rsidP="00692C6B">
      <w:pPr>
        <w:tabs>
          <w:tab w:val="left" w:pos="1107"/>
        </w:tabs>
        <w:ind w:left="567"/>
        <w:jc w:val="both"/>
        <w:rPr>
          <w:rFonts w:ascii="Arial" w:hAnsi="Arial" w:cs="Arial"/>
        </w:rPr>
      </w:pPr>
    </w:p>
    <w:p w14:paraId="7483DB45" w14:textId="2787E8DF" w:rsidR="001B3773" w:rsidRPr="00090496" w:rsidRDefault="00090496" w:rsidP="00692C6B">
      <w:pPr>
        <w:tabs>
          <w:tab w:val="left" w:pos="1107"/>
        </w:tabs>
        <w:ind w:left="567"/>
        <w:jc w:val="both"/>
        <w:rPr>
          <w:rFonts w:ascii="Arial" w:hAnsi="Arial" w:cs="Arial"/>
        </w:rPr>
      </w:pPr>
      <w:r>
        <w:rPr>
          <w:rFonts w:ascii="Arial" w:hAnsi="Arial" w:cs="Arial"/>
        </w:rPr>
        <w:t>i) Utilizar los llamados telefónicos y redes sociales</w:t>
      </w:r>
      <w:r w:rsidR="001B3773" w:rsidRPr="00090496">
        <w:rPr>
          <w:rFonts w:ascii="Arial" w:hAnsi="Arial" w:cs="Arial"/>
        </w:rPr>
        <w:t xml:space="preserve"> como medio de comunicación oficial con el Colegio y Apoderados.</w:t>
      </w:r>
    </w:p>
    <w:p w14:paraId="017FCE12" w14:textId="77777777" w:rsidR="001B3773" w:rsidRPr="00090496" w:rsidRDefault="001B3773" w:rsidP="00692C6B">
      <w:pPr>
        <w:tabs>
          <w:tab w:val="left" w:pos="1107"/>
        </w:tabs>
        <w:ind w:left="567"/>
        <w:jc w:val="both"/>
        <w:rPr>
          <w:rFonts w:ascii="Arial" w:hAnsi="Arial" w:cs="Arial"/>
        </w:rPr>
      </w:pPr>
    </w:p>
    <w:p w14:paraId="1F114083"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j) Respetar la integridad física, psicológica y moral de todas las personas de la Comunidad Educativa.</w:t>
      </w:r>
    </w:p>
    <w:p w14:paraId="73E4AF5D" w14:textId="77777777" w:rsidR="001B3773" w:rsidRPr="00090496" w:rsidRDefault="001B3773" w:rsidP="00692C6B">
      <w:pPr>
        <w:tabs>
          <w:tab w:val="left" w:pos="1107"/>
        </w:tabs>
        <w:ind w:left="567"/>
        <w:jc w:val="both"/>
        <w:rPr>
          <w:rFonts w:ascii="Arial" w:hAnsi="Arial" w:cs="Arial"/>
        </w:rPr>
      </w:pPr>
    </w:p>
    <w:p w14:paraId="27287CF5"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k) No agredir, escupir, insultar, difamar, injuriar o calumniar a ningún integrante de la Comunidad Escolar por ningún medio.</w:t>
      </w:r>
    </w:p>
    <w:p w14:paraId="574E901B" w14:textId="77777777" w:rsidR="001B3773" w:rsidRPr="00090496" w:rsidRDefault="001B3773" w:rsidP="00692C6B">
      <w:pPr>
        <w:tabs>
          <w:tab w:val="left" w:pos="1107"/>
        </w:tabs>
        <w:ind w:left="567"/>
        <w:jc w:val="both"/>
        <w:rPr>
          <w:rFonts w:ascii="Arial" w:hAnsi="Arial" w:cs="Arial"/>
        </w:rPr>
      </w:pPr>
    </w:p>
    <w:p w14:paraId="7BFB321F"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l) Cuidar el mobiliario, material didáctico, libros, dependencias y murallas del establecimiento. </w:t>
      </w:r>
    </w:p>
    <w:p w14:paraId="6EBED90D" w14:textId="77777777" w:rsidR="001B3773" w:rsidRPr="00090496" w:rsidRDefault="001B3773" w:rsidP="00692C6B">
      <w:pPr>
        <w:tabs>
          <w:tab w:val="left" w:pos="1107"/>
        </w:tabs>
        <w:ind w:left="567"/>
        <w:jc w:val="both"/>
        <w:rPr>
          <w:rFonts w:ascii="Arial" w:hAnsi="Arial" w:cs="Arial"/>
        </w:rPr>
      </w:pPr>
    </w:p>
    <w:p w14:paraId="2A99C96D"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m) Respetar a las autoridades y demás miembros de la comunidad escolar dentro y fuera del Colegio. </w:t>
      </w:r>
    </w:p>
    <w:p w14:paraId="68D11E41" w14:textId="77777777" w:rsidR="001B3773" w:rsidRPr="00090496" w:rsidRDefault="001B3773" w:rsidP="00692C6B">
      <w:pPr>
        <w:tabs>
          <w:tab w:val="left" w:pos="1107"/>
        </w:tabs>
        <w:ind w:left="567"/>
        <w:jc w:val="both"/>
        <w:rPr>
          <w:rFonts w:ascii="Arial" w:hAnsi="Arial" w:cs="Arial"/>
        </w:rPr>
      </w:pPr>
    </w:p>
    <w:p w14:paraId="3982A4A4"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n) Demostrar trato cortés y lenguaje respetuoso en su comunicación con los integrantes de la Comunidad Educativa.</w:t>
      </w:r>
    </w:p>
    <w:p w14:paraId="63F2F92C" w14:textId="77777777" w:rsidR="001B3773" w:rsidRPr="00090496" w:rsidRDefault="001B3773" w:rsidP="00692C6B">
      <w:pPr>
        <w:tabs>
          <w:tab w:val="left" w:pos="1107"/>
        </w:tabs>
        <w:ind w:left="567"/>
        <w:jc w:val="both"/>
        <w:rPr>
          <w:rFonts w:ascii="Arial" w:hAnsi="Arial" w:cs="Arial"/>
        </w:rPr>
      </w:pPr>
    </w:p>
    <w:p w14:paraId="7B4E05C4"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o) Mantener actitud de respeto en actos del Colegio.</w:t>
      </w:r>
    </w:p>
    <w:p w14:paraId="7B4028E9" w14:textId="77777777" w:rsidR="001B3773" w:rsidRPr="00090496" w:rsidRDefault="001B3773" w:rsidP="00692C6B">
      <w:pPr>
        <w:tabs>
          <w:tab w:val="left" w:pos="1107"/>
        </w:tabs>
        <w:ind w:left="567"/>
        <w:jc w:val="both"/>
        <w:rPr>
          <w:rFonts w:ascii="Arial" w:hAnsi="Arial" w:cs="Arial"/>
        </w:rPr>
      </w:pPr>
    </w:p>
    <w:p w14:paraId="676E6475" w14:textId="3CE1DB2C" w:rsidR="001B3773" w:rsidRPr="00090496" w:rsidRDefault="001B3773" w:rsidP="00692C6B">
      <w:pPr>
        <w:tabs>
          <w:tab w:val="left" w:pos="1107"/>
        </w:tabs>
        <w:ind w:left="567"/>
        <w:jc w:val="both"/>
        <w:rPr>
          <w:rFonts w:ascii="Arial" w:hAnsi="Arial" w:cs="Arial"/>
        </w:rPr>
      </w:pPr>
      <w:r w:rsidRPr="00090496">
        <w:rPr>
          <w:rFonts w:ascii="Arial" w:hAnsi="Arial" w:cs="Arial"/>
        </w:rPr>
        <w:t>p) Representar positivamente la imag</w:t>
      </w:r>
      <w:r w:rsidR="00090496">
        <w:rPr>
          <w:rFonts w:ascii="Arial" w:hAnsi="Arial" w:cs="Arial"/>
        </w:rPr>
        <w:t xml:space="preserve">en institucional del </w:t>
      </w:r>
      <w:r w:rsidR="00D40D59">
        <w:rPr>
          <w:rFonts w:ascii="Arial" w:hAnsi="Arial" w:cs="Arial"/>
        </w:rPr>
        <w:t xml:space="preserve">Colegio </w:t>
      </w:r>
      <w:r w:rsidR="00D40D59" w:rsidRPr="00090496">
        <w:rPr>
          <w:rFonts w:ascii="Arial" w:hAnsi="Arial" w:cs="Arial"/>
        </w:rPr>
        <w:t>dentro</w:t>
      </w:r>
      <w:r w:rsidRPr="00090496">
        <w:rPr>
          <w:rFonts w:ascii="Arial" w:hAnsi="Arial" w:cs="Arial"/>
        </w:rPr>
        <w:t xml:space="preserve"> y fuera de él.</w:t>
      </w:r>
    </w:p>
    <w:p w14:paraId="1110D96A" w14:textId="77777777" w:rsidR="001B3773" w:rsidRPr="00090496" w:rsidRDefault="001B3773" w:rsidP="00692C6B">
      <w:pPr>
        <w:tabs>
          <w:tab w:val="left" w:pos="1107"/>
        </w:tabs>
        <w:ind w:left="567"/>
        <w:jc w:val="both"/>
        <w:rPr>
          <w:rFonts w:ascii="Arial" w:hAnsi="Arial" w:cs="Arial"/>
        </w:rPr>
      </w:pPr>
    </w:p>
    <w:p w14:paraId="4E71631E"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q) Cuidar sus pertenencias de valor y dinero. No traer objetos sin relación con lo pedagógico.</w:t>
      </w:r>
    </w:p>
    <w:p w14:paraId="6EF444CC" w14:textId="77777777" w:rsidR="001B3773" w:rsidRPr="00090496" w:rsidRDefault="001B3773" w:rsidP="00692C6B">
      <w:pPr>
        <w:tabs>
          <w:tab w:val="left" w:pos="1107"/>
        </w:tabs>
        <w:ind w:left="567"/>
        <w:jc w:val="both"/>
        <w:rPr>
          <w:rFonts w:ascii="Arial" w:hAnsi="Arial" w:cs="Arial"/>
        </w:rPr>
      </w:pPr>
    </w:p>
    <w:p w14:paraId="2C002A37"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r) No consumir cigarrillos, alcohol ni drogas dentro del Colegio. </w:t>
      </w:r>
    </w:p>
    <w:p w14:paraId="1D604D3C" w14:textId="77777777" w:rsidR="001B3773" w:rsidRPr="00090496" w:rsidRDefault="001B3773" w:rsidP="00692C6B">
      <w:pPr>
        <w:tabs>
          <w:tab w:val="left" w:pos="1107"/>
        </w:tabs>
        <w:ind w:left="567"/>
        <w:jc w:val="both"/>
        <w:rPr>
          <w:rFonts w:ascii="Arial" w:hAnsi="Arial" w:cs="Arial"/>
        </w:rPr>
      </w:pPr>
    </w:p>
    <w:p w14:paraId="127FB4B1"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s) No ingresar ni usar equipos de grabación o comunicación durante la jornada escolar. No realizar publicaciones ni grabaciones que atenten contra la integridad de miembros de la Comunidad Educativa.</w:t>
      </w:r>
    </w:p>
    <w:p w14:paraId="48439F20" w14:textId="77777777" w:rsidR="001B3773" w:rsidRPr="00090496" w:rsidRDefault="001B3773" w:rsidP="00692C6B">
      <w:pPr>
        <w:tabs>
          <w:tab w:val="left" w:pos="1107"/>
        </w:tabs>
        <w:ind w:left="567"/>
        <w:jc w:val="both"/>
        <w:rPr>
          <w:rFonts w:ascii="Arial" w:hAnsi="Arial" w:cs="Arial"/>
        </w:rPr>
      </w:pPr>
    </w:p>
    <w:p w14:paraId="653C6AA3"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t) Respetar la presentación personal y uso del uniforme establecido.</w:t>
      </w:r>
    </w:p>
    <w:p w14:paraId="59D3CB27" w14:textId="77777777" w:rsidR="001B3773" w:rsidRPr="00090496" w:rsidRDefault="001B3773" w:rsidP="00692C6B">
      <w:pPr>
        <w:tabs>
          <w:tab w:val="left" w:pos="1107"/>
        </w:tabs>
        <w:ind w:left="567"/>
        <w:jc w:val="both"/>
        <w:rPr>
          <w:rFonts w:ascii="Arial" w:hAnsi="Arial" w:cs="Arial"/>
        </w:rPr>
      </w:pPr>
    </w:p>
    <w:p w14:paraId="2D256C23"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u) Cumplir oportunamente con tareas, lecciones, materiales y mantener al día cuadernos.</w:t>
      </w:r>
    </w:p>
    <w:p w14:paraId="0FB253CF" w14:textId="77777777" w:rsidR="001B3773" w:rsidRPr="00090496" w:rsidRDefault="001B3773" w:rsidP="00692C6B">
      <w:pPr>
        <w:tabs>
          <w:tab w:val="left" w:pos="1107"/>
        </w:tabs>
        <w:ind w:left="567"/>
        <w:jc w:val="both"/>
        <w:rPr>
          <w:rFonts w:ascii="Arial" w:hAnsi="Arial" w:cs="Arial"/>
        </w:rPr>
      </w:pPr>
    </w:p>
    <w:p w14:paraId="4745DE8D"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v) Participar activamente en clases de las diferentes asignaturas. </w:t>
      </w:r>
    </w:p>
    <w:p w14:paraId="5E77A375" w14:textId="77777777" w:rsidR="001B3773" w:rsidRPr="00090496" w:rsidRDefault="001B3773" w:rsidP="00692C6B">
      <w:pPr>
        <w:tabs>
          <w:tab w:val="left" w:pos="1107"/>
        </w:tabs>
        <w:ind w:left="567"/>
        <w:jc w:val="both"/>
        <w:rPr>
          <w:rFonts w:ascii="Arial" w:hAnsi="Arial" w:cs="Arial"/>
        </w:rPr>
      </w:pPr>
    </w:p>
    <w:p w14:paraId="2EC6B059"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w) Cumplir compromisos contraídos con el curso y el Colegio.</w:t>
      </w:r>
    </w:p>
    <w:p w14:paraId="17680EF1" w14:textId="77777777" w:rsidR="001B3773" w:rsidRPr="00090496" w:rsidRDefault="001B3773" w:rsidP="00692C6B">
      <w:pPr>
        <w:tabs>
          <w:tab w:val="left" w:pos="1107"/>
        </w:tabs>
        <w:ind w:left="567"/>
        <w:jc w:val="both"/>
        <w:rPr>
          <w:rFonts w:ascii="Arial" w:hAnsi="Arial" w:cs="Arial"/>
        </w:rPr>
      </w:pPr>
    </w:p>
    <w:p w14:paraId="0E11E768"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x) Asumir responsablemente las consecuencias de sus actos frente a faltas académicas o disciplinarias. </w:t>
      </w:r>
    </w:p>
    <w:p w14:paraId="5FE72891" w14:textId="77777777" w:rsidR="001B3773" w:rsidRPr="00090496" w:rsidRDefault="001B3773" w:rsidP="00692C6B">
      <w:pPr>
        <w:tabs>
          <w:tab w:val="left" w:pos="1107"/>
        </w:tabs>
        <w:ind w:left="567"/>
        <w:jc w:val="both"/>
        <w:rPr>
          <w:rFonts w:ascii="Arial" w:hAnsi="Arial" w:cs="Arial"/>
        </w:rPr>
      </w:pPr>
    </w:p>
    <w:p w14:paraId="420C2DD3"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y) Podrá retirarse antes sólo si es retirado por el Apoderado, formalizando en el registro de salida y libro de clases.</w:t>
      </w:r>
    </w:p>
    <w:p w14:paraId="6846C7C0" w14:textId="77777777" w:rsidR="001B3773" w:rsidRPr="00090496" w:rsidRDefault="001B3773" w:rsidP="00692C6B">
      <w:pPr>
        <w:tabs>
          <w:tab w:val="left" w:pos="1107"/>
        </w:tabs>
        <w:ind w:left="567"/>
        <w:jc w:val="both"/>
        <w:rPr>
          <w:rFonts w:ascii="Arial" w:hAnsi="Arial" w:cs="Arial"/>
        </w:rPr>
      </w:pPr>
    </w:p>
    <w:p w14:paraId="7E69F141"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z) Cumplir con el mínimo de 85% de asistencia anual para ser promovido.</w:t>
      </w:r>
    </w:p>
    <w:p w14:paraId="41594904" w14:textId="77777777" w:rsidR="001B3773" w:rsidRPr="00090496" w:rsidRDefault="001B3773" w:rsidP="00692C6B">
      <w:pPr>
        <w:tabs>
          <w:tab w:val="left" w:pos="1107"/>
        </w:tabs>
        <w:ind w:left="567"/>
        <w:jc w:val="both"/>
        <w:rPr>
          <w:rFonts w:ascii="Arial" w:hAnsi="Arial" w:cs="Arial"/>
        </w:rPr>
      </w:pPr>
    </w:p>
    <w:p w14:paraId="195308C7"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aa) Permanecer en el Colegio después de la jornada sólo por actividades citadas por el personal.</w:t>
      </w:r>
    </w:p>
    <w:p w14:paraId="21848A78" w14:textId="77777777" w:rsidR="001B3773" w:rsidRPr="00090496" w:rsidRDefault="001B3773" w:rsidP="00692C6B">
      <w:pPr>
        <w:tabs>
          <w:tab w:val="left" w:pos="1107"/>
        </w:tabs>
        <w:ind w:left="567"/>
        <w:jc w:val="both"/>
        <w:rPr>
          <w:rFonts w:ascii="Arial" w:hAnsi="Arial" w:cs="Arial"/>
        </w:rPr>
      </w:pPr>
    </w:p>
    <w:p w14:paraId="74C0DEB4"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bb) Utilizar lenguaje apropiado, no se aceptan groserías ni gestos ofensivos.</w:t>
      </w:r>
    </w:p>
    <w:p w14:paraId="262C99AD" w14:textId="77777777" w:rsidR="001B3773" w:rsidRPr="00090496" w:rsidRDefault="001B3773" w:rsidP="00692C6B">
      <w:pPr>
        <w:tabs>
          <w:tab w:val="left" w:pos="1107"/>
        </w:tabs>
        <w:ind w:left="567"/>
        <w:jc w:val="both"/>
        <w:rPr>
          <w:rFonts w:ascii="Arial" w:hAnsi="Arial" w:cs="Arial"/>
        </w:rPr>
      </w:pPr>
    </w:p>
    <w:p w14:paraId="1810461C"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cc) Mantener conducta atenta, disciplinada y respetuosa hacia pares y Profesores. </w:t>
      </w:r>
    </w:p>
    <w:p w14:paraId="435E65DB" w14:textId="77777777" w:rsidR="001B3773" w:rsidRPr="00090496" w:rsidRDefault="001B3773" w:rsidP="00692C6B">
      <w:pPr>
        <w:tabs>
          <w:tab w:val="left" w:pos="1107"/>
        </w:tabs>
        <w:ind w:left="567"/>
        <w:jc w:val="both"/>
        <w:rPr>
          <w:rFonts w:ascii="Arial" w:hAnsi="Arial" w:cs="Arial"/>
        </w:rPr>
      </w:pPr>
    </w:p>
    <w:p w14:paraId="1776598E"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dd) No traer ni utilizar accesorios u objetos que no correspondan al uniforme como celulares, cámaras, tablet. El Colegio no se responsabiliza por extravíos.</w:t>
      </w:r>
    </w:p>
    <w:p w14:paraId="32564BA4" w14:textId="77777777" w:rsidR="001B3773" w:rsidRPr="00090496" w:rsidRDefault="001B3773" w:rsidP="00692C6B">
      <w:pPr>
        <w:tabs>
          <w:tab w:val="left" w:pos="1107"/>
        </w:tabs>
        <w:ind w:left="567"/>
        <w:jc w:val="both"/>
        <w:rPr>
          <w:rFonts w:ascii="Arial" w:hAnsi="Arial" w:cs="Arial"/>
        </w:rPr>
      </w:pPr>
    </w:p>
    <w:p w14:paraId="33A0AF1E" w14:textId="77777777" w:rsidR="001B3773" w:rsidRPr="00A826F1" w:rsidRDefault="001B3773" w:rsidP="00692C6B">
      <w:pPr>
        <w:tabs>
          <w:tab w:val="left" w:pos="1107"/>
        </w:tabs>
        <w:ind w:left="567"/>
        <w:jc w:val="both"/>
        <w:rPr>
          <w:rFonts w:ascii="Arial" w:hAnsi="Arial" w:cs="Arial"/>
        </w:rPr>
      </w:pPr>
      <w:r w:rsidRPr="00090496">
        <w:rPr>
          <w:rFonts w:ascii="Arial" w:hAnsi="Arial" w:cs="Arial"/>
        </w:rPr>
        <w:t>ee) No realizar ni difundir grabaciones o imágenes dentro o fuera del Colegio que atenten contra la dignidad e integridad de personas de la Comunidad Educativa a través de ningún medio.</w:t>
      </w:r>
    </w:p>
    <w:p w14:paraId="366AD1E3" w14:textId="77777777" w:rsidR="001B3773" w:rsidRPr="00A826F1" w:rsidRDefault="001B3773" w:rsidP="00A826F1">
      <w:pPr>
        <w:tabs>
          <w:tab w:val="left" w:pos="1107"/>
        </w:tabs>
        <w:jc w:val="both"/>
        <w:rPr>
          <w:rFonts w:ascii="Arial" w:hAnsi="Arial" w:cs="Arial"/>
        </w:rPr>
      </w:pPr>
    </w:p>
    <w:p w14:paraId="3B02CFF3" w14:textId="5FCF9449" w:rsidR="001B3773" w:rsidRPr="00A826F1" w:rsidRDefault="001B3773" w:rsidP="00692C6B">
      <w:pPr>
        <w:pStyle w:val="Ttulo2"/>
      </w:pPr>
      <w:bookmarkStart w:id="56" w:name="_Toc167437413"/>
      <w:r w:rsidRPr="00A826F1">
        <w:t>Artículo 56</w:t>
      </w:r>
      <w:r w:rsidR="00692C6B">
        <w:t xml:space="preserve"> </w:t>
      </w:r>
      <w:r w:rsidRPr="00A826F1">
        <w:t>Regulaciones de uniforme y presentación personal</w:t>
      </w:r>
      <w:r w:rsidR="00692C6B">
        <w:t>.</w:t>
      </w:r>
      <w:bookmarkEnd w:id="56"/>
      <w:r w:rsidRPr="00A826F1">
        <w:t xml:space="preserve"> </w:t>
      </w:r>
    </w:p>
    <w:p w14:paraId="255E6857" w14:textId="77777777" w:rsidR="001B3773" w:rsidRPr="00A826F1" w:rsidRDefault="001B3773" w:rsidP="00A826F1">
      <w:pPr>
        <w:tabs>
          <w:tab w:val="left" w:pos="1107"/>
        </w:tabs>
        <w:jc w:val="both"/>
        <w:rPr>
          <w:rFonts w:ascii="Arial" w:hAnsi="Arial" w:cs="Arial"/>
        </w:rPr>
      </w:pPr>
      <w:r w:rsidRPr="00A826F1">
        <w:rPr>
          <w:rFonts w:ascii="Arial" w:hAnsi="Arial" w:cs="Arial"/>
        </w:rPr>
        <w:t>El Proyecto Educativo contempla los siguientes requerimientos:</w:t>
      </w:r>
    </w:p>
    <w:p w14:paraId="31D590C5" w14:textId="77777777" w:rsidR="001B3773" w:rsidRPr="00A826F1" w:rsidRDefault="001B3773" w:rsidP="00A826F1">
      <w:pPr>
        <w:tabs>
          <w:tab w:val="left" w:pos="1107"/>
        </w:tabs>
        <w:jc w:val="both"/>
        <w:rPr>
          <w:rFonts w:ascii="Arial" w:hAnsi="Arial" w:cs="Arial"/>
        </w:rPr>
      </w:pPr>
    </w:p>
    <w:p w14:paraId="3FD90F61" w14:textId="38505771" w:rsidR="001B3773" w:rsidRPr="00A826F1" w:rsidRDefault="001B3773" w:rsidP="00A826F1">
      <w:pPr>
        <w:tabs>
          <w:tab w:val="left" w:pos="1107"/>
        </w:tabs>
        <w:jc w:val="both"/>
        <w:rPr>
          <w:rFonts w:ascii="Arial" w:hAnsi="Arial" w:cs="Arial"/>
        </w:rPr>
      </w:pPr>
      <w:r w:rsidRPr="00A826F1">
        <w:rPr>
          <w:rFonts w:ascii="Arial" w:hAnsi="Arial" w:cs="Arial"/>
        </w:rPr>
        <w:t>Los uniformes pueden adquirirse donde sea más conveniente, no se exigen marcas. Por excepción, se pueden eximir del uso total o parcial</w:t>
      </w:r>
      <w:r w:rsidR="00D00657">
        <w:rPr>
          <w:rFonts w:ascii="Arial" w:hAnsi="Arial" w:cs="Arial"/>
        </w:rPr>
        <w:t>, presentando solicitud a Dirección. Pero se sugiere siempre utilizar el uniforme institucional.</w:t>
      </w:r>
    </w:p>
    <w:p w14:paraId="052FCBF7" w14:textId="77777777" w:rsidR="001B3773" w:rsidRPr="00A826F1" w:rsidRDefault="001B3773" w:rsidP="00A826F1">
      <w:pPr>
        <w:tabs>
          <w:tab w:val="left" w:pos="1107"/>
        </w:tabs>
        <w:jc w:val="both"/>
        <w:rPr>
          <w:rFonts w:ascii="Arial" w:hAnsi="Arial" w:cs="Arial"/>
        </w:rPr>
      </w:pPr>
    </w:p>
    <w:p w14:paraId="15B08066" w14:textId="4C15A0A7" w:rsidR="001B3773" w:rsidRDefault="001B3773" w:rsidP="00A826F1">
      <w:pPr>
        <w:tabs>
          <w:tab w:val="left" w:pos="1107"/>
        </w:tabs>
        <w:jc w:val="both"/>
        <w:rPr>
          <w:rFonts w:ascii="Arial" w:hAnsi="Arial" w:cs="Arial"/>
        </w:rPr>
      </w:pPr>
      <w:r w:rsidRPr="00A826F1">
        <w:rPr>
          <w:rFonts w:ascii="Arial" w:hAnsi="Arial" w:cs="Arial"/>
        </w:rPr>
        <w:t>El incumplimiento del uso de uniforme no implica prohibir el ingreso al Colegio, suspensión o exclusión de actividades.</w:t>
      </w:r>
    </w:p>
    <w:p w14:paraId="7ABB6DAE" w14:textId="2BC01478" w:rsidR="008A3D22" w:rsidRDefault="008A3D22" w:rsidP="00A826F1">
      <w:pPr>
        <w:tabs>
          <w:tab w:val="left" w:pos="1107"/>
        </w:tabs>
        <w:jc w:val="both"/>
        <w:rPr>
          <w:rFonts w:ascii="Arial" w:hAnsi="Arial" w:cs="Arial"/>
        </w:rPr>
      </w:pPr>
    </w:p>
    <w:p w14:paraId="51B4536E" w14:textId="77777777" w:rsidR="008A3D22" w:rsidRDefault="008A3D22" w:rsidP="00A826F1">
      <w:pPr>
        <w:tabs>
          <w:tab w:val="left" w:pos="1107"/>
        </w:tabs>
        <w:jc w:val="both"/>
        <w:rPr>
          <w:rFonts w:ascii="Arial" w:hAnsi="Arial" w:cs="Arial"/>
        </w:rPr>
      </w:pPr>
    </w:p>
    <w:p w14:paraId="29B09EBF" w14:textId="77777777" w:rsidR="00692C6B" w:rsidRDefault="00692C6B" w:rsidP="00A826F1">
      <w:pPr>
        <w:tabs>
          <w:tab w:val="left" w:pos="1107"/>
        </w:tabs>
        <w:jc w:val="both"/>
        <w:rPr>
          <w:rFonts w:ascii="Arial" w:hAnsi="Arial" w:cs="Arial"/>
        </w:rPr>
      </w:pPr>
    </w:p>
    <w:p w14:paraId="7499BE9D" w14:textId="3E02DA7F" w:rsidR="001B3773" w:rsidRPr="00A826F1" w:rsidRDefault="001B3773" w:rsidP="00692C6B">
      <w:pPr>
        <w:pStyle w:val="Ttulo2"/>
      </w:pPr>
      <w:bookmarkStart w:id="57" w:name="_Toc167437414"/>
      <w:r w:rsidRPr="00A826F1">
        <w:t>Artículo 57</w:t>
      </w:r>
      <w:r w:rsidR="00692C6B">
        <w:t xml:space="preserve"> </w:t>
      </w:r>
      <w:r w:rsidRPr="00A826F1">
        <w:t>Participación en actividades extracurriculares</w:t>
      </w:r>
      <w:r w:rsidR="00692C6B">
        <w:t>.</w:t>
      </w:r>
      <w:bookmarkEnd w:id="57"/>
    </w:p>
    <w:p w14:paraId="33868D27" w14:textId="77777777" w:rsidR="001B3773" w:rsidRPr="00A826F1" w:rsidRDefault="001B3773" w:rsidP="00A826F1">
      <w:pPr>
        <w:tabs>
          <w:tab w:val="left" w:pos="1107"/>
        </w:tabs>
        <w:jc w:val="both"/>
        <w:rPr>
          <w:rFonts w:ascii="Arial" w:hAnsi="Arial" w:cs="Arial"/>
        </w:rPr>
      </w:pPr>
      <w:r w:rsidRPr="00A826F1">
        <w:rPr>
          <w:rFonts w:ascii="Arial" w:hAnsi="Arial" w:cs="Arial"/>
        </w:rPr>
        <w:t>Los estudiantes que participen en actividades extracurriculares deberán:</w:t>
      </w:r>
    </w:p>
    <w:p w14:paraId="4BE1DB59" w14:textId="77777777" w:rsidR="001B3773" w:rsidRPr="00A826F1" w:rsidRDefault="001B3773" w:rsidP="00A826F1">
      <w:pPr>
        <w:tabs>
          <w:tab w:val="left" w:pos="1107"/>
        </w:tabs>
        <w:jc w:val="both"/>
        <w:rPr>
          <w:rFonts w:ascii="Arial" w:hAnsi="Arial" w:cs="Arial"/>
        </w:rPr>
      </w:pPr>
    </w:p>
    <w:p w14:paraId="32A8B86E"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 xml:space="preserve">a) Participar responsablemente durante todo el período acordado. </w:t>
      </w:r>
    </w:p>
    <w:p w14:paraId="0DB8184D" w14:textId="77777777" w:rsidR="001B3773" w:rsidRPr="00090496" w:rsidRDefault="001B3773" w:rsidP="00692C6B">
      <w:pPr>
        <w:tabs>
          <w:tab w:val="left" w:pos="1107"/>
        </w:tabs>
        <w:ind w:left="567"/>
        <w:jc w:val="both"/>
        <w:rPr>
          <w:rFonts w:ascii="Arial" w:hAnsi="Arial" w:cs="Arial"/>
        </w:rPr>
      </w:pPr>
    </w:p>
    <w:p w14:paraId="6A88E842" w14:textId="77777777" w:rsidR="001B3773" w:rsidRPr="00090496" w:rsidRDefault="001B3773" w:rsidP="00692C6B">
      <w:pPr>
        <w:tabs>
          <w:tab w:val="left" w:pos="1107"/>
        </w:tabs>
        <w:ind w:left="567"/>
        <w:jc w:val="both"/>
        <w:rPr>
          <w:rFonts w:ascii="Arial" w:hAnsi="Arial" w:cs="Arial"/>
        </w:rPr>
      </w:pPr>
      <w:r w:rsidRPr="00090496">
        <w:rPr>
          <w:rFonts w:ascii="Arial" w:hAnsi="Arial" w:cs="Arial"/>
        </w:rPr>
        <w:t>b) Presentarse con la vestimenta oficial estipulada para la actividad.</w:t>
      </w:r>
    </w:p>
    <w:p w14:paraId="21432536" w14:textId="77777777" w:rsidR="001B3773" w:rsidRPr="00090496" w:rsidRDefault="001B3773" w:rsidP="00692C6B">
      <w:pPr>
        <w:tabs>
          <w:tab w:val="left" w:pos="1107"/>
        </w:tabs>
        <w:ind w:left="567"/>
        <w:jc w:val="both"/>
        <w:rPr>
          <w:rFonts w:ascii="Arial" w:hAnsi="Arial" w:cs="Arial"/>
        </w:rPr>
      </w:pPr>
    </w:p>
    <w:p w14:paraId="27F75E69" w14:textId="77777777" w:rsidR="001B3773" w:rsidRPr="00A826F1" w:rsidRDefault="001B3773" w:rsidP="00692C6B">
      <w:pPr>
        <w:tabs>
          <w:tab w:val="left" w:pos="1107"/>
        </w:tabs>
        <w:ind w:left="567"/>
        <w:jc w:val="both"/>
        <w:rPr>
          <w:rFonts w:ascii="Arial" w:hAnsi="Arial" w:cs="Arial"/>
        </w:rPr>
      </w:pPr>
      <w:r w:rsidRPr="00090496">
        <w:rPr>
          <w:rFonts w:ascii="Arial" w:hAnsi="Arial" w:cs="Arial"/>
        </w:rPr>
        <w:t>c) Contar con autorización formal de Padres y Apoderados, recepcionada por Docentes y entregada a Inspectoría General.</w:t>
      </w:r>
    </w:p>
    <w:p w14:paraId="57EDBB29" w14:textId="77777777" w:rsidR="001B3773" w:rsidRPr="00A826F1" w:rsidRDefault="001B3773" w:rsidP="00A826F1">
      <w:pPr>
        <w:tabs>
          <w:tab w:val="left" w:pos="1107"/>
        </w:tabs>
        <w:jc w:val="both"/>
        <w:rPr>
          <w:rFonts w:ascii="Arial" w:hAnsi="Arial" w:cs="Arial"/>
        </w:rPr>
      </w:pPr>
    </w:p>
    <w:p w14:paraId="5631E5A4" w14:textId="71E6E342" w:rsidR="001B3773" w:rsidRPr="00A826F1" w:rsidRDefault="001B3773" w:rsidP="00692C6B">
      <w:pPr>
        <w:pStyle w:val="Ttulo2"/>
      </w:pPr>
      <w:bookmarkStart w:id="58" w:name="_Toc167437415"/>
      <w:r w:rsidRPr="00A826F1">
        <w:t>Artículo 58</w:t>
      </w:r>
      <w:r w:rsidR="00692C6B">
        <w:t xml:space="preserve"> </w:t>
      </w:r>
      <w:r w:rsidRPr="00A826F1">
        <w:t>Uso de equipos tecnológicos</w:t>
      </w:r>
      <w:r w:rsidR="00692C6B">
        <w:t>.</w:t>
      </w:r>
      <w:bookmarkEnd w:id="58"/>
    </w:p>
    <w:p w14:paraId="7F632D54" w14:textId="0471DC1F" w:rsidR="001B3773" w:rsidRPr="00A826F1" w:rsidRDefault="00C65598" w:rsidP="00A826F1">
      <w:pPr>
        <w:tabs>
          <w:tab w:val="left" w:pos="1107"/>
        </w:tabs>
        <w:jc w:val="both"/>
        <w:rPr>
          <w:rFonts w:ascii="Arial" w:hAnsi="Arial" w:cs="Arial"/>
        </w:rPr>
      </w:pPr>
      <w:r w:rsidRPr="00A826F1">
        <w:rPr>
          <w:rFonts w:ascii="Arial" w:hAnsi="Arial" w:cs="Arial"/>
        </w:rPr>
        <w:t>En relación con el</w:t>
      </w:r>
      <w:r w:rsidR="001B3773" w:rsidRPr="00A826F1">
        <w:rPr>
          <w:rFonts w:ascii="Arial" w:hAnsi="Arial" w:cs="Arial"/>
        </w:rPr>
        <w:t xml:space="preserve"> uso de tecnología, el Colegio ha dispuesto</w:t>
      </w:r>
      <w:r w:rsidR="00692C6B">
        <w:rPr>
          <w:rFonts w:ascii="Arial" w:hAnsi="Arial" w:cs="Arial"/>
        </w:rPr>
        <w:t xml:space="preserve"> que n</w:t>
      </w:r>
      <w:r w:rsidR="001B3773" w:rsidRPr="00A826F1">
        <w:rPr>
          <w:rFonts w:ascii="Arial" w:hAnsi="Arial" w:cs="Arial"/>
        </w:rPr>
        <w:t xml:space="preserve">o está permitido el uso de celulares, tablet, cámaras digitales u otros equipos desde </w:t>
      </w:r>
      <w:r w:rsidR="003E7D33">
        <w:rPr>
          <w:rFonts w:ascii="Arial" w:hAnsi="Arial" w:cs="Arial"/>
        </w:rPr>
        <w:t xml:space="preserve">1° a </w:t>
      </w:r>
      <w:r w:rsidR="001B3773" w:rsidRPr="00A826F1">
        <w:rPr>
          <w:rFonts w:ascii="Arial" w:hAnsi="Arial" w:cs="Arial"/>
        </w:rPr>
        <w:t xml:space="preserve"> 8° Básico.</w:t>
      </w:r>
    </w:p>
    <w:p w14:paraId="1ACEE229" w14:textId="77777777" w:rsidR="001B3773" w:rsidRPr="00A826F1" w:rsidRDefault="001B3773" w:rsidP="00A826F1">
      <w:pPr>
        <w:tabs>
          <w:tab w:val="left" w:pos="1107"/>
        </w:tabs>
        <w:jc w:val="both"/>
        <w:rPr>
          <w:rFonts w:ascii="Arial" w:hAnsi="Arial" w:cs="Arial"/>
        </w:rPr>
      </w:pPr>
    </w:p>
    <w:p w14:paraId="0DC6EF14" w14:textId="7E89B444" w:rsidR="001B3773" w:rsidRPr="00A826F1" w:rsidRDefault="001B3773" w:rsidP="00A826F1">
      <w:pPr>
        <w:tabs>
          <w:tab w:val="left" w:pos="1107"/>
        </w:tabs>
        <w:jc w:val="both"/>
        <w:rPr>
          <w:rFonts w:ascii="Arial" w:hAnsi="Arial" w:cs="Arial"/>
        </w:rPr>
      </w:pPr>
      <w:r w:rsidRPr="00A826F1">
        <w:rPr>
          <w:rFonts w:ascii="Arial" w:hAnsi="Arial" w:cs="Arial"/>
        </w:rPr>
        <w:t xml:space="preserve">Si el estudiante transgrede esta regla, el equipo será retenido para ser retirado por el Apoderado, aplicándose las medidas </w:t>
      </w:r>
      <w:r w:rsidR="00364CD5">
        <w:rPr>
          <w:rFonts w:ascii="Arial" w:hAnsi="Arial" w:cs="Arial"/>
        </w:rPr>
        <w:t>disciplinarias correspondientes y si es en reiteradas ocasiones se entregará hasta fin de año.</w:t>
      </w:r>
    </w:p>
    <w:p w14:paraId="23CE7DE0" w14:textId="77777777" w:rsidR="001B3773" w:rsidRPr="00A826F1" w:rsidRDefault="001B3773" w:rsidP="00A826F1">
      <w:pPr>
        <w:tabs>
          <w:tab w:val="left" w:pos="1107"/>
        </w:tabs>
        <w:jc w:val="both"/>
        <w:rPr>
          <w:rFonts w:ascii="Arial" w:hAnsi="Arial" w:cs="Arial"/>
        </w:rPr>
      </w:pPr>
    </w:p>
    <w:p w14:paraId="2F996689" w14:textId="6A622C88" w:rsidR="001B3773" w:rsidRDefault="001B3773" w:rsidP="00692C6B">
      <w:pPr>
        <w:pStyle w:val="Ttulo2"/>
      </w:pPr>
      <w:bookmarkStart w:id="59" w:name="_Toc167437416"/>
      <w:r w:rsidRPr="00A826F1">
        <w:t>Artículo 59</w:t>
      </w:r>
      <w:r w:rsidR="00692C6B">
        <w:t xml:space="preserve"> </w:t>
      </w:r>
      <w:r w:rsidRPr="00A826F1">
        <w:t>Prohibiciones para los estudiantes</w:t>
      </w:r>
      <w:r w:rsidR="00692C6B">
        <w:t>.</w:t>
      </w:r>
      <w:bookmarkEnd w:id="59"/>
    </w:p>
    <w:p w14:paraId="668EA0A3" w14:textId="56801FD9" w:rsidR="00692C6B" w:rsidRPr="00692C6B" w:rsidRDefault="00692C6B" w:rsidP="00692C6B">
      <w:pPr>
        <w:rPr>
          <w:rFonts w:ascii="Arial" w:hAnsi="Arial" w:cs="Arial"/>
        </w:rPr>
      </w:pPr>
      <w:r w:rsidRPr="00692C6B">
        <w:rPr>
          <w:rFonts w:ascii="Arial" w:hAnsi="Arial" w:cs="Arial"/>
        </w:rPr>
        <w:t>Los estudiantes del Colegio no podrán</w:t>
      </w:r>
      <w:r w:rsidR="003E7D33">
        <w:rPr>
          <w:rFonts w:ascii="Arial" w:hAnsi="Arial" w:cs="Arial"/>
        </w:rPr>
        <w:t xml:space="preserve">: </w:t>
      </w:r>
    </w:p>
    <w:p w14:paraId="2A76EF63" w14:textId="77777777" w:rsidR="00692C6B" w:rsidRPr="00692C6B" w:rsidRDefault="00692C6B" w:rsidP="00692C6B">
      <w:pPr>
        <w:rPr>
          <w:rFonts w:ascii="Arial" w:hAnsi="Arial" w:cs="Arial"/>
        </w:rPr>
      </w:pPr>
    </w:p>
    <w:p w14:paraId="2AFF6306"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 xml:space="preserve">a) Ingresar sin autorización a salas, oficinas y otras dependencias. </w:t>
      </w:r>
    </w:p>
    <w:p w14:paraId="22869B13" w14:textId="77777777" w:rsidR="001B3773" w:rsidRPr="00692C6B" w:rsidRDefault="001B3773" w:rsidP="00692C6B">
      <w:pPr>
        <w:tabs>
          <w:tab w:val="left" w:pos="1107"/>
        </w:tabs>
        <w:ind w:left="567"/>
        <w:jc w:val="both"/>
        <w:rPr>
          <w:rFonts w:ascii="Arial" w:hAnsi="Arial" w:cs="Arial"/>
        </w:rPr>
      </w:pPr>
    </w:p>
    <w:p w14:paraId="20F7DCBB"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b) Manejar o acceder a libros de clases, notebook y escritorio del Profesor.</w:t>
      </w:r>
    </w:p>
    <w:p w14:paraId="5FDBA795" w14:textId="77777777" w:rsidR="001B3773" w:rsidRPr="00692C6B" w:rsidRDefault="001B3773" w:rsidP="00692C6B">
      <w:pPr>
        <w:tabs>
          <w:tab w:val="left" w:pos="1107"/>
        </w:tabs>
        <w:ind w:left="567"/>
        <w:jc w:val="both"/>
        <w:rPr>
          <w:rFonts w:ascii="Arial" w:hAnsi="Arial" w:cs="Arial"/>
        </w:rPr>
      </w:pPr>
    </w:p>
    <w:p w14:paraId="08B8DB12" w14:textId="553D80BC" w:rsidR="001B3773" w:rsidRPr="00692C6B" w:rsidRDefault="001B3773" w:rsidP="00692C6B">
      <w:pPr>
        <w:tabs>
          <w:tab w:val="left" w:pos="1107"/>
        </w:tabs>
        <w:ind w:left="567"/>
        <w:jc w:val="both"/>
        <w:rPr>
          <w:rFonts w:ascii="Arial" w:hAnsi="Arial" w:cs="Arial"/>
        </w:rPr>
      </w:pPr>
      <w:r w:rsidRPr="00692C6B">
        <w:rPr>
          <w:rFonts w:ascii="Arial" w:hAnsi="Arial" w:cs="Arial"/>
        </w:rPr>
        <w:t>c) Ingresar sin un funcionario resp</w:t>
      </w:r>
      <w:r w:rsidR="0094699B">
        <w:rPr>
          <w:rFonts w:ascii="Arial" w:hAnsi="Arial" w:cs="Arial"/>
        </w:rPr>
        <w:t xml:space="preserve">onsable a sala de la </w:t>
      </w:r>
      <w:r w:rsidRPr="00692C6B">
        <w:rPr>
          <w:rFonts w:ascii="Arial" w:hAnsi="Arial" w:cs="Arial"/>
        </w:rPr>
        <w:t xml:space="preserve">biblioteca. </w:t>
      </w:r>
    </w:p>
    <w:p w14:paraId="36B8F025" w14:textId="77777777" w:rsidR="001B3773" w:rsidRPr="00692C6B" w:rsidRDefault="001B3773" w:rsidP="00692C6B">
      <w:pPr>
        <w:tabs>
          <w:tab w:val="left" w:pos="1107"/>
        </w:tabs>
        <w:ind w:left="567"/>
        <w:jc w:val="both"/>
        <w:rPr>
          <w:rFonts w:ascii="Arial" w:hAnsi="Arial" w:cs="Arial"/>
        </w:rPr>
      </w:pPr>
    </w:p>
    <w:p w14:paraId="6FE19487"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d) Ingresar a sitios de internet sin autorización de Encargado de Informática o Docente.</w:t>
      </w:r>
    </w:p>
    <w:p w14:paraId="3C0BFE1F" w14:textId="77777777" w:rsidR="001B3773" w:rsidRPr="00692C6B" w:rsidRDefault="001B3773" w:rsidP="00692C6B">
      <w:pPr>
        <w:tabs>
          <w:tab w:val="left" w:pos="1107"/>
        </w:tabs>
        <w:ind w:left="567"/>
        <w:jc w:val="both"/>
        <w:rPr>
          <w:rFonts w:ascii="Arial" w:hAnsi="Arial" w:cs="Arial"/>
        </w:rPr>
      </w:pPr>
    </w:p>
    <w:p w14:paraId="3320C780"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e) Introducir materiales impresos o grabados que no respeten las normas y valores del Colegio o que interrumpan las actividades escolares. Serán retenidos y entregados al Apoderado.</w:t>
      </w:r>
    </w:p>
    <w:p w14:paraId="0B9243FB" w14:textId="77777777" w:rsidR="001B3773" w:rsidRPr="00692C6B" w:rsidRDefault="001B3773" w:rsidP="00692C6B">
      <w:pPr>
        <w:tabs>
          <w:tab w:val="left" w:pos="1107"/>
        </w:tabs>
        <w:ind w:left="567"/>
        <w:jc w:val="both"/>
        <w:rPr>
          <w:rFonts w:ascii="Arial" w:hAnsi="Arial" w:cs="Arial"/>
        </w:rPr>
      </w:pPr>
    </w:p>
    <w:p w14:paraId="0546BCCB"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 xml:space="preserve">f) Salir de la sala o del Colegio sin autorización. </w:t>
      </w:r>
    </w:p>
    <w:p w14:paraId="05C56B9A" w14:textId="77777777" w:rsidR="001B3773" w:rsidRPr="00692C6B" w:rsidRDefault="001B3773" w:rsidP="00692C6B">
      <w:pPr>
        <w:tabs>
          <w:tab w:val="left" w:pos="1107"/>
        </w:tabs>
        <w:ind w:left="567"/>
        <w:jc w:val="both"/>
        <w:rPr>
          <w:rFonts w:ascii="Arial" w:hAnsi="Arial" w:cs="Arial"/>
        </w:rPr>
      </w:pPr>
    </w:p>
    <w:p w14:paraId="01BD9ABD"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g) Ingresar tarde a clases después de los recreos o simplemente no ingresar.</w:t>
      </w:r>
    </w:p>
    <w:p w14:paraId="61E5E314" w14:textId="77777777" w:rsidR="001B3773" w:rsidRPr="00692C6B" w:rsidRDefault="001B3773" w:rsidP="00692C6B">
      <w:pPr>
        <w:tabs>
          <w:tab w:val="left" w:pos="1107"/>
        </w:tabs>
        <w:ind w:left="567"/>
        <w:jc w:val="both"/>
        <w:rPr>
          <w:rFonts w:ascii="Arial" w:hAnsi="Arial" w:cs="Arial"/>
        </w:rPr>
      </w:pPr>
    </w:p>
    <w:p w14:paraId="4B456CBB"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h) No cumplir con las normas de este RICE.</w:t>
      </w:r>
    </w:p>
    <w:p w14:paraId="41691315" w14:textId="77777777" w:rsidR="001B3773" w:rsidRPr="00692C6B" w:rsidRDefault="001B3773" w:rsidP="00692C6B">
      <w:pPr>
        <w:tabs>
          <w:tab w:val="left" w:pos="1107"/>
        </w:tabs>
        <w:ind w:left="567"/>
        <w:jc w:val="both"/>
        <w:rPr>
          <w:rFonts w:ascii="Arial" w:hAnsi="Arial" w:cs="Arial"/>
        </w:rPr>
      </w:pPr>
    </w:p>
    <w:p w14:paraId="770DDB9A"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 xml:space="preserve">i) Fumar en dependencias del Colegio. </w:t>
      </w:r>
    </w:p>
    <w:p w14:paraId="69AE8E04" w14:textId="77777777" w:rsidR="001B3773" w:rsidRPr="00692C6B" w:rsidRDefault="001B3773" w:rsidP="00692C6B">
      <w:pPr>
        <w:tabs>
          <w:tab w:val="left" w:pos="1107"/>
        </w:tabs>
        <w:ind w:left="567"/>
        <w:jc w:val="both"/>
        <w:rPr>
          <w:rFonts w:ascii="Arial" w:hAnsi="Arial" w:cs="Arial"/>
        </w:rPr>
      </w:pPr>
    </w:p>
    <w:p w14:paraId="688B1F05" w14:textId="77777777" w:rsidR="001B3773" w:rsidRPr="00692C6B" w:rsidRDefault="001B3773" w:rsidP="00692C6B">
      <w:pPr>
        <w:tabs>
          <w:tab w:val="left" w:pos="1107"/>
        </w:tabs>
        <w:ind w:left="567"/>
        <w:jc w:val="both"/>
        <w:rPr>
          <w:rFonts w:ascii="Arial" w:hAnsi="Arial" w:cs="Arial"/>
        </w:rPr>
      </w:pPr>
      <w:r w:rsidRPr="00692C6B">
        <w:rPr>
          <w:rFonts w:ascii="Arial" w:hAnsi="Arial" w:cs="Arial"/>
        </w:rPr>
        <w:t>j) Traer alcohol, drogas, elementos cortopunzantes, armas intimidantes, encendedores o elementos que dañen la infraestructura o integridad de las personas.</w:t>
      </w:r>
    </w:p>
    <w:p w14:paraId="3C31EE6A" w14:textId="77777777" w:rsidR="001B3773" w:rsidRPr="00A826F1" w:rsidRDefault="001B3773" w:rsidP="00A826F1">
      <w:pPr>
        <w:tabs>
          <w:tab w:val="left" w:pos="1107"/>
        </w:tabs>
        <w:jc w:val="both"/>
        <w:rPr>
          <w:rFonts w:ascii="Arial" w:hAnsi="Arial" w:cs="Arial"/>
        </w:rPr>
      </w:pPr>
    </w:p>
    <w:p w14:paraId="62942C0D" w14:textId="60E28D90" w:rsidR="001B3773" w:rsidRPr="00A826F1" w:rsidRDefault="001B3773" w:rsidP="00692C6B">
      <w:pPr>
        <w:pStyle w:val="Ttulo2"/>
      </w:pPr>
      <w:bookmarkStart w:id="60" w:name="_Toc167437417"/>
      <w:r w:rsidRPr="00A826F1">
        <w:t>Artículo 60</w:t>
      </w:r>
      <w:r w:rsidR="00692C6B">
        <w:t xml:space="preserve"> </w:t>
      </w:r>
      <w:r w:rsidRPr="00A826F1">
        <w:t>Padres y Apoderados</w:t>
      </w:r>
      <w:r w:rsidR="00692C6B">
        <w:t>.</w:t>
      </w:r>
      <w:bookmarkEnd w:id="60"/>
    </w:p>
    <w:p w14:paraId="43A80AF0" w14:textId="720BDAAE" w:rsidR="001B3773" w:rsidRPr="00A826F1" w:rsidRDefault="001B3773" w:rsidP="00A826F1">
      <w:pPr>
        <w:tabs>
          <w:tab w:val="left" w:pos="1107"/>
        </w:tabs>
        <w:jc w:val="both"/>
        <w:rPr>
          <w:rFonts w:ascii="Arial" w:hAnsi="Arial" w:cs="Arial"/>
        </w:rPr>
      </w:pPr>
      <w:r w:rsidRPr="00A826F1">
        <w:rPr>
          <w:rFonts w:ascii="Arial" w:hAnsi="Arial" w:cs="Arial"/>
        </w:rPr>
        <w:t>Los padres y apoderados que se a</w:t>
      </w:r>
      <w:r w:rsidR="00A14B80">
        <w:rPr>
          <w:rFonts w:ascii="Arial" w:hAnsi="Arial" w:cs="Arial"/>
        </w:rPr>
        <w:t>dhieren al PEI, RICE y normas, los que</w:t>
      </w:r>
      <w:r w:rsidRPr="00A826F1">
        <w:rPr>
          <w:rFonts w:ascii="Arial" w:hAnsi="Arial" w:cs="Arial"/>
        </w:rPr>
        <w:t xml:space="preserve"> figuran como apo</w:t>
      </w:r>
      <w:r w:rsidR="00A14B80">
        <w:rPr>
          <w:rFonts w:ascii="Arial" w:hAnsi="Arial" w:cs="Arial"/>
        </w:rPr>
        <w:t>derados</w:t>
      </w:r>
      <w:r w:rsidRPr="00A826F1">
        <w:rPr>
          <w:rFonts w:ascii="Arial" w:hAnsi="Arial" w:cs="Arial"/>
        </w:rPr>
        <w:t>, son los responsables de cooperar con el proceso educativo y desarrollo integral de sus pupilos. Serán denominados “Apoderados” y sujetos a derechos y deberes de este reglamento.</w:t>
      </w:r>
    </w:p>
    <w:p w14:paraId="20B86E4F" w14:textId="77777777" w:rsidR="001B3773" w:rsidRPr="00A826F1" w:rsidRDefault="001B3773" w:rsidP="00A826F1">
      <w:pPr>
        <w:tabs>
          <w:tab w:val="left" w:pos="1107"/>
        </w:tabs>
        <w:jc w:val="both"/>
        <w:rPr>
          <w:rFonts w:ascii="Arial" w:hAnsi="Arial" w:cs="Arial"/>
        </w:rPr>
      </w:pPr>
    </w:p>
    <w:p w14:paraId="5E6C8D5C" w14:textId="1304C06D" w:rsidR="001B3773" w:rsidRPr="00A826F1" w:rsidRDefault="001B3773" w:rsidP="00A826F1">
      <w:pPr>
        <w:tabs>
          <w:tab w:val="left" w:pos="1107"/>
        </w:tabs>
        <w:jc w:val="both"/>
        <w:rPr>
          <w:rFonts w:ascii="Arial" w:hAnsi="Arial" w:cs="Arial"/>
        </w:rPr>
      </w:pPr>
      <w:r w:rsidRPr="00A826F1">
        <w:rPr>
          <w:rFonts w:ascii="Arial" w:hAnsi="Arial" w:cs="Arial"/>
        </w:rPr>
        <w:t>Según la Ley 20.680, ambos padres participarán en la crianza y educación de sus hijos, estén juntos o separados. El Colegio podrá entregar información sobre el proceso educativo a ambos padres, salvo que una orden judicial lo prohíba.</w:t>
      </w:r>
    </w:p>
    <w:p w14:paraId="0577F943" w14:textId="77777777" w:rsidR="001B3773" w:rsidRPr="00A826F1" w:rsidRDefault="001B3773" w:rsidP="00A826F1">
      <w:pPr>
        <w:tabs>
          <w:tab w:val="left" w:pos="1107"/>
        </w:tabs>
        <w:jc w:val="both"/>
        <w:rPr>
          <w:rFonts w:ascii="Arial" w:hAnsi="Arial" w:cs="Arial"/>
        </w:rPr>
      </w:pPr>
    </w:p>
    <w:p w14:paraId="66A235F6" w14:textId="3856E420" w:rsidR="001B3773" w:rsidRPr="00A826F1" w:rsidRDefault="001B3773" w:rsidP="00A826F1">
      <w:pPr>
        <w:tabs>
          <w:tab w:val="left" w:pos="1107"/>
        </w:tabs>
        <w:jc w:val="both"/>
        <w:rPr>
          <w:rFonts w:ascii="Arial" w:hAnsi="Arial" w:cs="Arial"/>
        </w:rPr>
      </w:pPr>
      <w:r w:rsidRPr="00A826F1">
        <w:rPr>
          <w:rFonts w:ascii="Arial" w:hAnsi="Arial" w:cs="Arial"/>
        </w:rPr>
        <w:t xml:space="preserve">El apoderado puede perder su calidad oficial ante situaciones que afecten gravemente la convivencia escolar, despreocupación del proceso educativo del estudiante, agresiones a miembros de la comunidad educativa, o uso indebido de su calidad de apoderado. </w:t>
      </w:r>
    </w:p>
    <w:p w14:paraId="77FD082A" w14:textId="77777777" w:rsidR="001B3773" w:rsidRPr="00A826F1" w:rsidRDefault="001B3773" w:rsidP="00A826F1">
      <w:pPr>
        <w:tabs>
          <w:tab w:val="left" w:pos="1107"/>
        </w:tabs>
        <w:jc w:val="both"/>
        <w:rPr>
          <w:rFonts w:ascii="Arial" w:hAnsi="Arial" w:cs="Arial"/>
        </w:rPr>
      </w:pPr>
    </w:p>
    <w:p w14:paraId="412F1F61" w14:textId="2DF9E463" w:rsidR="001B3773" w:rsidRDefault="001B3773" w:rsidP="00A826F1">
      <w:pPr>
        <w:tabs>
          <w:tab w:val="left" w:pos="1107"/>
        </w:tabs>
        <w:jc w:val="both"/>
        <w:rPr>
          <w:rFonts w:ascii="Arial" w:hAnsi="Arial" w:cs="Arial"/>
        </w:rPr>
      </w:pPr>
      <w:r w:rsidRPr="00A826F1">
        <w:rPr>
          <w:rFonts w:ascii="Arial" w:hAnsi="Arial" w:cs="Arial"/>
        </w:rPr>
        <w:t>El apoderado suplente reemplaza excepcionalmente al titular en situaciones como retiro del estudiante, reuniones y retiro de documentos.</w:t>
      </w:r>
      <w:r w:rsidR="00F209CE">
        <w:rPr>
          <w:rFonts w:ascii="Arial" w:hAnsi="Arial" w:cs="Arial"/>
        </w:rPr>
        <w:t xml:space="preserve"> Llamados telefónicos, etc.</w:t>
      </w:r>
    </w:p>
    <w:p w14:paraId="5D2133D9" w14:textId="77777777" w:rsidR="003E7D33" w:rsidRDefault="003E7D33" w:rsidP="00A826F1">
      <w:pPr>
        <w:tabs>
          <w:tab w:val="left" w:pos="1107"/>
        </w:tabs>
        <w:jc w:val="both"/>
        <w:rPr>
          <w:rFonts w:ascii="Arial" w:hAnsi="Arial" w:cs="Arial"/>
        </w:rPr>
      </w:pPr>
    </w:p>
    <w:p w14:paraId="47DCA613" w14:textId="71293181" w:rsidR="00336DE9" w:rsidRPr="00A826F1" w:rsidRDefault="00336DE9" w:rsidP="00875BF5">
      <w:pPr>
        <w:tabs>
          <w:tab w:val="left" w:pos="2894"/>
        </w:tabs>
        <w:spacing w:line="276" w:lineRule="auto"/>
        <w:jc w:val="both"/>
        <w:rPr>
          <w:rFonts w:ascii="Arial" w:eastAsia="Arial" w:hAnsi="Arial" w:cs="Arial"/>
        </w:rPr>
      </w:pPr>
    </w:p>
    <w:p w14:paraId="363F27E1" w14:textId="478D0711" w:rsidR="00D9097C" w:rsidRDefault="00D9097C" w:rsidP="00692C6B">
      <w:pPr>
        <w:pStyle w:val="Ttulo2"/>
        <w:rPr>
          <w:rFonts w:eastAsia="Arial"/>
        </w:rPr>
      </w:pPr>
      <w:bookmarkStart w:id="61" w:name="_Toc167437418"/>
      <w:r w:rsidRPr="00D9097C">
        <w:t>Art</w:t>
      </w:r>
      <w:r w:rsidR="00692C6B">
        <w:rPr>
          <w:rFonts w:eastAsia="Arial"/>
        </w:rPr>
        <w:t xml:space="preserve">ículo </w:t>
      </w:r>
      <w:r w:rsidRPr="00D9097C">
        <w:t xml:space="preserve">70 Sobre los derechos del equipo </w:t>
      </w:r>
      <w:r w:rsidR="00692C6B">
        <w:rPr>
          <w:rFonts w:eastAsia="Arial"/>
        </w:rPr>
        <w:t>D</w:t>
      </w:r>
      <w:r w:rsidRPr="00D9097C">
        <w:t>ocente Directivo.</w:t>
      </w:r>
      <w:bookmarkEnd w:id="61"/>
    </w:p>
    <w:p w14:paraId="2FE9A5CD" w14:textId="77777777" w:rsidR="00D9097C" w:rsidRPr="00D9097C" w:rsidRDefault="00D9097C" w:rsidP="00A826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w:hAnsi="Arial" w:cs="Arial"/>
        </w:rPr>
      </w:pPr>
      <w:r w:rsidRPr="00D9097C">
        <w:rPr>
          <w:rFonts w:ascii="Arial" w:eastAsia="Arial" w:hAnsi="Arial" w:cs="Arial"/>
        </w:rPr>
        <w:t>El Equipo Directivo del Colegio tiene derecho a conducir la realización del proyecto educativo.</w:t>
      </w:r>
    </w:p>
    <w:p w14:paraId="40E80E34" w14:textId="77777777" w:rsidR="00484FEF" w:rsidRDefault="00484FEF" w:rsidP="00692C6B">
      <w:pPr>
        <w:pStyle w:val="Ttulo2"/>
        <w:rPr>
          <w:rFonts w:eastAsia="Arial"/>
        </w:rPr>
      </w:pPr>
    </w:p>
    <w:p w14:paraId="77C054AD" w14:textId="71B73C70" w:rsidR="00D9097C" w:rsidRPr="00A826F1" w:rsidRDefault="00D9097C" w:rsidP="00692C6B">
      <w:pPr>
        <w:pStyle w:val="Ttulo2"/>
        <w:rPr>
          <w:rFonts w:eastAsia="Arial"/>
        </w:rPr>
      </w:pPr>
      <w:bookmarkStart w:id="62" w:name="_Toc167437419"/>
      <w:r w:rsidRPr="00A826F1">
        <w:rPr>
          <w:rFonts w:eastAsia="Arial"/>
        </w:rPr>
        <w:t>Artículo 71</w:t>
      </w:r>
      <w:r w:rsidR="00692C6B">
        <w:rPr>
          <w:rFonts w:eastAsia="Arial"/>
        </w:rPr>
        <w:t xml:space="preserve"> </w:t>
      </w:r>
      <w:r w:rsidRPr="00A826F1">
        <w:rPr>
          <w:rFonts w:eastAsia="Arial"/>
        </w:rPr>
        <w:t>Deberes del Equipo Directivo</w:t>
      </w:r>
      <w:r w:rsidR="00692C6B">
        <w:rPr>
          <w:rFonts w:eastAsia="Arial"/>
        </w:rPr>
        <w:t>.</w:t>
      </w:r>
      <w:bookmarkEnd w:id="62"/>
    </w:p>
    <w:p w14:paraId="6BD4BA98"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Son deberes del Equipo Directivo liderar el Colegio sobre la base de sus responsabilidades; propender a elevar la calidad educativa; promover el desarrollo profesional necesario en los Docentes para cumplir metas educativas; cumplir y respetar todas las normas del Colegio que conducen; y desarrollar supervisión pedagógica en el aula para el mejor cumplimiento de objetivos. También debe implementar las acciones determinadas por el Sostenedor.</w:t>
      </w:r>
    </w:p>
    <w:p w14:paraId="5B073FB8" w14:textId="77777777" w:rsidR="00D9097C" w:rsidRPr="00A826F1" w:rsidRDefault="00D9097C" w:rsidP="00A826F1">
      <w:pPr>
        <w:spacing w:line="276" w:lineRule="auto"/>
        <w:jc w:val="both"/>
        <w:rPr>
          <w:rFonts w:ascii="Arial" w:eastAsia="Arial" w:hAnsi="Arial" w:cs="Arial"/>
        </w:rPr>
      </w:pPr>
    </w:p>
    <w:p w14:paraId="40246244" w14:textId="5BB46692" w:rsidR="00D9097C" w:rsidRPr="00A826F1" w:rsidRDefault="00D9097C" w:rsidP="00484FEF">
      <w:pPr>
        <w:pStyle w:val="Ttulo2"/>
        <w:rPr>
          <w:rFonts w:eastAsia="Arial"/>
        </w:rPr>
      </w:pPr>
      <w:bookmarkStart w:id="63" w:name="_Toc167437420"/>
      <w:r w:rsidRPr="00A826F1">
        <w:rPr>
          <w:rFonts w:eastAsia="Arial"/>
        </w:rPr>
        <w:t>Artículo 72</w:t>
      </w:r>
      <w:r w:rsidR="00484FEF">
        <w:rPr>
          <w:rFonts w:eastAsia="Arial"/>
        </w:rPr>
        <w:t xml:space="preserve"> </w:t>
      </w:r>
      <w:r w:rsidRPr="00A826F1">
        <w:rPr>
          <w:rFonts w:eastAsia="Arial"/>
        </w:rPr>
        <w:t>Derechos del Sostenedor</w:t>
      </w:r>
      <w:r w:rsidR="00484FEF">
        <w:rPr>
          <w:rFonts w:eastAsia="Arial"/>
        </w:rPr>
        <w:t>.</w:t>
      </w:r>
      <w:bookmarkEnd w:id="63"/>
    </w:p>
    <w:p w14:paraId="33F2E529"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El Sostenedor tiene derecho a establecer y ejercer un proyecto educativo con participación de la Comunidad Educativa y con la autonomía garantizada por ley. También tiene derecho a establecer planes y programas propios conforme a la ley y a solicitar financiamiento del Estado según la legislación vigente.</w:t>
      </w:r>
    </w:p>
    <w:p w14:paraId="084E344F" w14:textId="77777777" w:rsidR="00D9097C" w:rsidRPr="00A826F1" w:rsidRDefault="00D9097C" w:rsidP="00A826F1">
      <w:pPr>
        <w:spacing w:line="276" w:lineRule="auto"/>
        <w:jc w:val="both"/>
        <w:rPr>
          <w:rFonts w:ascii="Arial" w:eastAsia="Arial" w:hAnsi="Arial" w:cs="Arial"/>
        </w:rPr>
      </w:pPr>
    </w:p>
    <w:p w14:paraId="3B396915" w14:textId="7AC3BB54" w:rsidR="00D9097C" w:rsidRPr="00A826F1" w:rsidRDefault="00D9097C" w:rsidP="00484FEF">
      <w:pPr>
        <w:pStyle w:val="Ttulo2"/>
        <w:rPr>
          <w:rFonts w:eastAsia="Arial"/>
        </w:rPr>
      </w:pPr>
      <w:bookmarkStart w:id="64" w:name="_Toc167437421"/>
      <w:r w:rsidRPr="00A826F1">
        <w:rPr>
          <w:rFonts w:eastAsia="Arial"/>
        </w:rPr>
        <w:t>Artículo 73</w:t>
      </w:r>
      <w:r w:rsidR="00484FEF">
        <w:rPr>
          <w:rFonts w:eastAsia="Arial"/>
        </w:rPr>
        <w:t xml:space="preserve"> </w:t>
      </w:r>
      <w:r w:rsidRPr="00A826F1">
        <w:rPr>
          <w:rFonts w:eastAsia="Arial"/>
        </w:rPr>
        <w:t>Deberes del Sostenedor</w:t>
      </w:r>
      <w:r w:rsidR="00484FEF">
        <w:rPr>
          <w:rFonts w:eastAsia="Arial"/>
        </w:rPr>
        <w:t>.</w:t>
      </w:r>
      <w:bookmarkEnd w:id="64"/>
    </w:p>
    <w:p w14:paraId="062226A5" w14:textId="77777777" w:rsidR="00D9097C" w:rsidRDefault="00D9097C" w:rsidP="00A826F1">
      <w:pPr>
        <w:spacing w:line="276" w:lineRule="auto"/>
        <w:jc w:val="both"/>
        <w:rPr>
          <w:rFonts w:ascii="Arial" w:eastAsia="Arial" w:hAnsi="Arial" w:cs="Arial"/>
        </w:rPr>
      </w:pPr>
      <w:r w:rsidRPr="00A826F1">
        <w:rPr>
          <w:rFonts w:ascii="Arial" w:eastAsia="Arial" w:hAnsi="Arial" w:cs="Arial"/>
        </w:rPr>
        <w:t>Son deberes del Sostenedor cumplir requisitos para mantener el reconocimiento oficial del Colegio; garantizar la continuidad del servicio educativo durante el año escolar; rendir cuenta pública de resultados académicos y uso de recursos y estado financiero del Colegio ante la Superintendencia de Educación.</w:t>
      </w:r>
    </w:p>
    <w:p w14:paraId="0014D6D3" w14:textId="65AF89EE" w:rsidR="00571923" w:rsidRDefault="00571923" w:rsidP="00A826F1">
      <w:pPr>
        <w:spacing w:line="276" w:lineRule="auto"/>
        <w:jc w:val="both"/>
        <w:rPr>
          <w:rFonts w:ascii="Arial" w:eastAsia="Arial" w:hAnsi="Arial" w:cs="Arial"/>
        </w:rPr>
      </w:pPr>
    </w:p>
    <w:p w14:paraId="66F22758" w14:textId="50A347B9" w:rsidR="00D9097C" w:rsidRPr="00DD403E" w:rsidRDefault="00BB4432" w:rsidP="00484FEF">
      <w:pPr>
        <w:pStyle w:val="Ttulo1"/>
        <w:jc w:val="center"/>
        <w:rPr>
          <w:rFonts w:eastAsia="Arial"/>
          <w:b/>
          <w:bCs/>
        </w:rPr>
      </w:pPr>
      <w:bookmarkStart w:id="65" w:name="_Toc167437422"/>
      <w:r>
        <w:rPr>
          <w:rFonts w:eastAsia="Arial"/>
          <w:b/>
          <w:bCs/>
        </w:rPr>
        <w:t>T</w:t>
      </w:r>
      <w:r w:rsidR="00D9097C" w:rsidRPr="00DD403E">
        <w:rPr>
          <w:rFonts w:eastAsia="Arial"/>
          <w:b/>
          <w:bCs/>
        </w:rPr>
        <w:t>ÍTULO QUINTO</w:t>
      </w:r>
      <w:r w:rsidR="003E7D33">
        <w:rPr>
          <w:rFonts w:eastAsia="Arial"/>
          <w:b/>
          <w:bCs/>
        </w:rPr>
        <w:t xml:space="preserve"> </w:t>
      </w:r>
      <w:r w:rsidR="00D9097C" w:rsidRPr="00DD403E">
        <w:rPr>
          <w:rFonts w:eastAsia="Arial"/>
          <w:b/>
          <w:bCs/>
        </w:rPr>
        <w:t>INFRAESTRUCTURA, MOBILIARIO Y MATERIAL DIDÁCTICO</w:t>
      </w:r>
      <w:r w:rsidR="00484FEF" w:rsidRPr="00DD403E">
        <w:rPr>
          <w:rFonts w:eastAsia="Arial"/>
          <w:b/>
          <w:bCs/>
        </w:rPr>
        <w:t>.</w:t>
      </w:r>
      <w:bookmarkEnd w:id="65"/>
    </w:p>
    <w:p w14:paraId="72DC3B06" w14:textId="77777777" w:rsidR="00D9097C" w:rsidRPr="00A826F1" w:rsidRDefault="00D9097C" w:rsidP="00A826F1">
      <w:pPr>
        <w:spacing w:line="276" w:lineRule="auto"/>
        <w:jc w:val="both"/>
        <w:rPr>
          <w:rFonts w:ascii="Arial" w:eastAsia="Arial" w:hAnsi="Arial" w:cs="Arial"/>
        </w:rPr>
      </w:pPr>
    </w:p>
    <w:p w14:paraId="05D15024" w14:textId="0AD82DDB" w:rsidR="00D9097C" w:rsidRPr="00A826F1" w:rsidRDefault="00D9097C" w:rsidP="00484FEF">
      <w:pPr>
        <w:pStyle w:val="Ttulo2"/>
        <w:rPr>
          <w:rFonts w:eastAsia="Arial"/>
        </w:rPr>
      </w:pPr>
      <w:bookmarkStart w:id="66" w:name="_Toc167437423"/>
      <w:r w:rsidRPr="00A826F1">
        <w:rPr>
          <w:rFonts w:eastAsia="Arial"/>
        </w:rPr>
        <w:t>Artículo 74</w:t>
      </w:r>
      <w:r w:rsidR="00484FEF">
        <w:rPr>
          <w:rFonts w:eastAsia="Arial"/>
        </w:rPr>
        <w:t xml:space="preserve"> </w:t>
      </w:r>
      <w:r w:rsidRPr="00A826F1">
        <w:rPr>
          <w:rFonts w:eastAsia="Arial"/>
        </w:rPr>
        <w:t>Buen uso de infraestructura y mobiliario</w:t>
      </w:r>
      <w:r w:rsidR="00484FEF">
        <w:rPr>
          <w:rFonts w:eastAsia="Arial"/>
        </w:rPr>
        <w:t>.</w:t>
      </w:r>
      <w:bookmarkEnd w:id="66"/>
    </w:p>
    <w:p w14:paraId="6A19DC57" w14:textId="77777777" w:rsidR="00D9097C" w:rsidRPr="00A826F1" w:rsidRDefault="00D9097C" w:rsidP="00484FEF">
      <w:pPr>
        <w:spacing w:line="276" w:lineRule="auto"/>
        <w:ind w:left="567"/>
        <w:jc w:val="both"/>
        <w:rPr>
          <w:rFonts w:ascii="Arial" w:eastAsia="Arial" w:hAnsi="Arial" w:cs="Arial"/>
        </w:rPr>
      </w:pPr>
      <w:r w:rsidRPr="00A826F1">
        <w:rPr>
          <w:rFonts w:ascii="Arial" w:eastAsia="Arial" w:hAnsi="Arial" w:cs="Arial"/>
        </w:rPr>
        <w:t>a) Durante el año lectivo, el buen uso y mantención de las salas de clases es responsabilidad de los estudiantes, Profesor Jefe u otra persona a cargo.</w:t>
      </w:r>
    </w:p>
    <w:p w14:paraId="7D26F235" w14:textId="77777777" w:rsidR="00D9097C" w:rsidRPr="00A826F1" w:rsidRDefault="00D9097C" w:rsidP="00484FEF">
      <w:pPr>
        <w:spacing w:line="276" w:lineRule="auto"/>
        <w:ind w:left="567"/>
        <w:jc w:val="both"/>
        <w:rPr>
          <w:rFonts w:ascii="Arial" w:eastAsia="Arial" w:hAnsi="Arial" w:cs="Arial"/>
        </w:rPr>
      </w:pPr>
    </w:p>
    <w:p w14:paraId="5A26DE14" w14:textId="77777777" w:rsidR="00D9097C" w:rsidRPr="00A826F1" w:rsidRDefault="00D9097C" w:rsidP="00484FEF">
      <w:pPr>
        <w:spacing w:line="276" w:lineRule="auto"/>
        <w:ind w:left="567"/>
        <w:jc w:val="both"/>
        <w:rPr>
          <w:rFonts w:ascii="Arial" w:eastAsia="Arial" w:hAnsi="Arial" w:cs="Arial"/>
        </w:rPr>
      </w:pPr>
      <w:r w:rsidRPr="00A826F1">
        <w:rPr>
          <w:rFonts w:ascii="Arial" w:eastAsia="Arial" w:hAnsi="Arial" w:cs="Arial"/>
        </w:rPr>
        <w:t>b) Al finalizar el año lectivo, el curso junto al Profesor Jefe y Apoderados entregará el aula asignada en perfectas condiciones. Al inicio del año se revisa en detalle el mobiliario entre Inspectoría General y Profesor Jefe.</w:t>
      </w:r>
    </w:p>
    <w:p w14:paraId="202284CD" w14:textId="77777777" w:rsidR="00D9097C" w:rsidRPr="00A826F1" w:rsidRDefault="00D9097C" w:rsidP="00484FEF">
      <w:pPr>
        <w:spacing w:line="276" w:lineRule="auto"/>
        <w:ind w:left="567"/>
        <w:jc w:val="both"/>
        <w:rPr>
          <w:rFonts w:ascii="Arial" w:eastAsia="Arial" w:hAnsi="Arial" w:cs="Arial"/>
        </w:rPr>
      </w:pPr>
    </w:p>
    <w:p w14:paraId="674D76A6" w14:textId="77777777" w:rsidR="00D9097C" w:rsidRPr="00A826F1" w:rsidRDefault="00D9097C" w:rsidP="00484FEF">
      <w:pPr>
        <w:spacing w:line="276" w:lineRule="auto"/>
        <w:ind w:left="567"/>
        <w:jc w:val="both"/>
        <w:rPr>
          <w:rFonts w:ascii="Arial" w:eastAsia="Arial" w:hAnsi="Arial" w:cs="Arial"/>
        </w:rPr>
      </w:pPr>
      <w:r w:rsidRPr="00A826F1">
        <w:rPr>
          <w:rFonts w:ascii="Arial" w:eastAsia="Arial" w:hAnsi="Arial" w:cs="Arial"/>
        </w:rPr>
        <w:t xml:space="preserve">c) El estudiante debe hacer buen uso, conservación y mantención de materiales de educación física, biblioteca, informática, talleres y juegos. </w:t>
      </w:r>
    </w:p>
    <w:p w14:paraId="21CDB7C4" w14:textId="77777777" w:rsidR="00D9097C" w:rsidRPr="00A826F1" w:rsidRDefault="00D9097C" w:rsidP="00484FEF">
      <w:pPr>
        <w:spacing w:line="276" w:lineRule="auto"/>
        <w:ind w:left="567"/>
        <w:jc w:val="both"/>
        <w:rPr>
          <w:rFonts w:ascii="Arial" w:eastAsia="Arial" w:hAnsi="Arial" w:cs="Arial"/>
        </w:rPr>
      </w:pPr>
    </w:p>
    <w:p w14:paraId="6C0F9E89" w14:textId="16326D81" w:rsidR="00D9097C" w:rsidRPr="00A826F1" w:rsidRDefault="00D9097C" w:rsidP="00484FEF">
      <w:pPr>
        <w:spacing w:line="276" w:lineRule="auto"/>
        <w:ind w:left="567"/>
        <w:jc w:val="both"/>
        <w:rPr>
          <w:rFonts w:ascii="Arial" w:eastAsia="Arial" w:hAnsi="Arial" w:cs="Arial"/>
        </w:rPr>
      </w:pPr>
      <w:r w:rsidRPr="00A826F1">
        <w:rPr>
          <w:rFonts w:ascii="Arial" w:eastAsia="Arial" w:hAnsi="Arial" w:cs="Arial"/>
        </w:rPr>
        <w:t>d) El deterioro accidental o intencional del mobiliario o infraestructura por parte de estudiantes o apoderados, es falta grave. El Apoderado debe reponer el daño tras inve</w:t>
      </w:r>
      <w:r w:rsidR="00A14B80">
        <w:rPr>
          <w:rFonts w:ascii="Arial" w:eastAsia="Arial" w:hAnsi="Arial" w:cs="Arial"/>
        </w:rPr>
        <w:t>stigación de Inspectoría</w:t>
      </w:r>
      <w:r w:rsidRPr="00A826F1">
        <w:rPr>
          <w:rFonts w:ascii="Arial" w:eastAsia="Arial" w:hAnsi="Arial" w:cs="Arial"/>
        </w:rPr>
        <w:t xml:space="preserve">. Si no se identifica al responsable, el grupo involucrado asumirá el costo. </w:t>
      </w:r>
    </w:p>
    <w:p w14:paraId="2E41E0C9" w14:textId="77777777" w:rsidR="00D9097C" w:rsidRPr="00A826F1" w:rsidRDefault="00D9097C" w:rsidP="00484FEF">
      <w:pPr>
        <w:spacing w:line="276" w:lineRule="auto"/>
        <w:ind w:left="567"/>
        <w:jc w:val="both"/>
        <w:rPr>
          <w:rFonts w:ascii="Arial" w:eastAsia="Arial" w:hAnsi="Arial" w:cs="Arial"/>
        </w:rPr>
      </w:pPr>
    </w:p>
    <w:p w14:paraId="305951F7" w14:textId="6FDC8363" w:rsidR="00D9097C" w:rsidRPr="00A826F1" w:rsidRDefault="00D9097C" w:rsidP="00484FEF">
      <w:pPr>
        <w:spacing w:line="276" w:lineRule="auto"/>
        <w:ind w:left="567"/>
        <w:jc w:val="both"/>
        <w:rPr>
          <w:rFonts w:ascii="Arial" w:eastAsia="Arial" w:hAnsi="Arial" w:cs="Arial"/>
        </w:rPr>
      </w:pPr>
      <w:r w:rsidRPr="00A826F1">
        <w:rPr>
          <w:rFonts w:ascii="Arial" w:eastAsia="Arial" w:hAnsi="Arial" w:cs="Arial"/>
        </w:rPr>
        <w:t xml:space="preserve">e) En caso de pérdida o devolución en mal estado de libros de biblioteca, el Apoderado debe restituir el libro en el plazo fijado por la Encargada de </w:t>
      </w:r>
      <w:r w:rsidR="00A14B80">
        <w:rPr>
          <w:rFonts w:ascii="Arial" w:eastAsia="Arial" w:hAnsi="Arial" w:cs="Arial"/>
        </w:rPr>
        <w:t>Biblioteca o Inspectoría</w:t>
      </w:r>
      <w:r w:rsidRPr="00A826F1">
        <w:rPr>
          <w:rFonts w:ascii="Arial" w:eastAsia="Arial" w:hAnsi="Arial" w:cs="Arial"/>
        </w:rPr>
        <w:t>.</w:t>
      </w:r>
    </w:p>
    <w:p w14:paraId="6DAA4D7D" w14:textId="77777777" w:rsidR="00D9097C" w:rsidRPr="00A826F1" w:rsidRDefault="00D9097C" w:rsidP="00A826F1">
      <w:pPr>
        <w:spacing w:line="276" w:lineRule="auto"/>
        <w:jc w:val="both"/>
        <w:rPr>
          <w:rFonts w:ascii="Arial" w:eastAsia="Arial" w:hAnsi="Arial" w:cs="Arial"/>
        </w:rPr>
      </w:pPr>
    </w:p>
    <w:p w14:paraId="396BAFAB" w14:textId="7F5C89B3" w:rsidR="00D9097C" w:rsidRPr="00A826F1" w:rsidRDefault="00D9097C" w:rsidP="00484FEF">
      <w:pPr>
        <w:pStyle w:val="Ttulo2"/>
        <w:rPr>
          <w:rFonts w:eastAsia="Arial"/>
        </w:rPr>
      </w:pPr>
      <w:bookmarkStart w:id="67" w:name="_Toc167437424"/>
      <w:r w:rsidRPr="00A826F1">
        <w:rPr>
          <w:rFonts w:eastAsia="Arial"/>
        </w:rPr>
        <w:t>Artículo 75</w:t>
      </w:r>
      <w:r w:rsidR="00484FEF">
        <w:rPr>
          <w:rFonts w:eastAsia="Arial"/>
        </w:rPr>
        <w:t xml:space="preserve"> </w:t>
      </w:r>
      <w:r w:rsidRPr="00A826F1">
        <w:rPr>
          <w:rFonts w:eastAsia="Arial"/>
        </w:rPr>
        <w:t>Responsabilidad sobre el mobiliario</w:t>
      </w:r>
      <w:r w:rsidR="00484FEF">
        <w:rPr>
          <w:rFonts w:eastAsia="Arial"/>
        </w:rPr>
        <w:t>.</w:t>
      </w:r>
      <w:bookmarkEnd w:id="67"/>
    </w:p>
    <w:p w14:paraId="53BBD83B"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Padres, Apoderados, Estudiantes y Funcionarios deben saber que la infraestructura, mobiliario y materiales pedagógicos son proporcionados por el Colegio para potenciar el desarrollo integral de los estudiantes. Si un integrante de la Comunidad Educativa genera un daño, existe responsabilidad de reponerlo tras citación e informe de Inspectoría General. </w:t>
      </w:r>
    </w:p>
    <w:p w14:paraId="6863272C" w14:textId="77777777" w:rsidR="00D9097C" w:rsidRPr="00A826F1" w:rsidRDefault="00D9097C" w:rsidP="00A826F1">
      <w:pPr>
        <w:spacing w:line="276" w:lineRule="auto"/>
        <w:jc w:val="both"/>
        <w:rPr>
          <w:rFonts w:ascii="Arial" w:eastAsia="Arial" w:hAnsi="Arial" w:cs="Arial"/>
        </w:rPr>
      </w:pPr>
    </w:p>
    <w:p w14:paraId="3EE2B7B9"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La infraestructura, mobiliario y materiales dañados intencionalmente por cualquier miembro de la Comunidad Educativa deberán ser repuestos a la brevedad para no afectar la calidad de la educación impartida en el Colegio.</w:t>
      </w:r>
    </w:p>
    <w:p w14:paraId="1AAF0DE6" w14:textId="77777777" w:rsidR="00D9097C" w:rsidRPr="00A826F1" w:rsidRDefault="00D9097C" w:rsidP="00A826F1">
      <w:pPr>
        <w:spacing w:line="276" w:lineRule="auto"/>
        <w:jc w:val="both"/>
        <w:rPr>
          <w:rFonts w:ascii="Arial" w:eastAsia="Arial" w:hAnsi="Arial" w:cs="Arial"/>
        </w:rPr>
      </w:pPr>
    </w:p>
    <w:p w14:paraId="48B4F44A" w14:textId="2C3A6C5E" w:rsidR="00D9097C" w:rsidRPr="00A826F1" w:rsidRDefault="00D9097C" w:rsidP="00484FEF">
      <w:pPr>
        <w:pStyle w:val="Ttulo2"/>
        <w:rPr>
          <w:rFonts w:eastAsia="Arial"/>
        </w:rPr>
      </w:pPr>
      <w:bookmarkStart w:id="68" w:name="_Toc167437425"/>
      <w:r w:rsidRPr="00A826F1">
        <w:rPr>
          <w:rFonts w:eastAsia="Arial"/>
        </w:rPr>
        <w:t>Artículo 76</w:t>
      </w:r>
      <w:r w:rsidR="00484FEF">
        <w:rPr>
          <w:rFonts w:eastAsia="Arial"/>
        </w:rPr>
        <w:t xml:space="preserve"> </w:t>
      </w:r>
      <w:r w:rsidRPr="00A826F1">
        <w:rPr>
          <w:rFonts w:eastAsia="Arial"/>
        </w:rPr>
        <w:t>Control de infraestructura, mobiliario y materiales pedagógicos</w:t>
      </w:r>
      <w:bookmarkEnd w:id="68"/>
    </w:p>
    <w:p w14:paraId="3223EBC2" w14:textId="2BE0770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La Dirección junto al personal asignado deberá gestionar el inventario de:</w:t>
      </w:r>
    </w:p>
    <w:p w14:paraId="2718404E" w14:textId="77777777" w:rsidR="00D9097C" w:rsidRPr="00A826F1" w:rsidRDefault="00D9097C" w:rsidP="008A3D22">
      <w:pPr>
        <w:ind w:left="567"/>
        <w:jc w:val="both"/>
        <w:rPr>
          <w:rFonts w:ascii="Arial" w:eastAsia="Arial" w:hAnsi="Arial" w:cs="Arial"/>
        </w:rPr>
      </w:pPr>
      <w:r w:rsidRPr="00A826F1">
        <w:rPr>
          <w:rFonts w:ascii="Arial" w:eastAsia="Arial" w:hAnsi="Arial" w:cs="Arial"/>
        </w:rPr>
        <w:t xml:space="preserve">a) Mobiliario de las salas de clases. </w:t>
      </w:r>
    </w:p>
    <w:p w14:paraId="6867A71B" w14:textId="77777777" w:rsidR="00D9097C" w:rsidRPr="00A826F1" w:rsidRDefault="00D9097C" w:rsidP="008A3D22">
      <w:pPr>
        <w:ind w:left="567"/>
        <w:jc w:val="both"/>
        <w:rPr>
          <w:rFonts w:ascii="Arial" w:eastAsia="Arial" w:hAnsi="Arial" w:cs="Arial"/>
        </w:rPr>
      </w:pPr>
    </w:p>
    <w:p w14:paraId="6B82AE8B" w14:textId="77777777" w:rsidR="00D9097C" w:rsidRPr="00A826F1" w:rsidRDefault="00D9097C" w:rsidP="008A3D22">
      <w:pPr>
        <w:ind w:left="567"/>
        <w:jc w:val="both"/>
        <w:rPr>
          <w:rFonts w:ascii="Arial" w:eastAsia="Arial" w:hAnsi="Arial" w:cs="Arial"/>
        </w:rPr>
      </w:pPr>
      <w:r w:rsidRPr="00A826F1">
        <w:rPr>
          <w:rFonts w:ascii="Arial" w:eastAsia="Arial" w:hAnsi="Arial" w:cs="Arial"/>
        </w:rPr>
        <w:t xml:space="preserve">b) Equipos y materiales del Laboratorio de Computación. </w:t>
      </w:r>
    </w:p>
    <w:p w14:paraId="0F6EEE61" w14:textId="77777777" w:rsidR="00D9097C" w:rsidRPr="00A826F1" w:rsidRDefault="00D9097C" w:rsidP="008A3D22">
      <w:pPr>
        <w:ind w:left="567"/>
        <w:jc w:val="both"/>
        <w:rPr>
          <w:rFonts w:ascii="Arial" w:eastAsia="Arial" w:hAnsi="Arial" w:cs="Arial"/>
        </w:rPr>
      </w:pPr>
    </w:p>
    <w:p w14:paraId="2DBBB7A9" w14:textId="77777777" w:rsidR="00D9097C" w:rsidRPr="00A826F1" w:rsidRDefault="00D9097C" w:rsidP="008A3D22">
      <w:pPr>
        <w:ind w:left="567"/>
        <w:jc w:val="both"/>
        <w:rPr>
          <w:rFonts w:ascii="Arial" w:eastAsia="Arial" w:hAnsi="Arial" w:cs="Arial"/>
        </w:rPr>
      </w:pPr>
      <w:r w:rsidRPr="00A826F1">
        <w:rPr>
          <w:rFonts w:ascii="Arial" w:eastAsia="Arial" w:hAnsi="Arial" w:cs="Arial"/>
        </w:rPr>
        <w:t>c) Materiales deportivos.</w:t>
      </w:r>
    </w:p>
    <w:p w14:paraId="15819F9F" w14:textId="77777777" w:rsidR="00D9097C" w:rsidRPr="00A826F1" w:rsidRDefault="00D9097C" w:rsidP="008A3D22">
      <w:pPr>
        <w:ind w:left="567"/>
        <w:jc w:val="both"/>
        <w:rPr>
          <w:rFonts w:ascii="Arial" w:eastAsia="Arial" w:hAnsi="Arial" w:cs="Arial"/>
        </w:rPr>
      </w:pPr>
    </w:p>
    <w:p w14:paraId="67AB8B64" w14:textId="77777777" w:rsidR="008A3D22" w:rsidRDefault="00D9097C" w:rsidP="008A3D22">
      <w:pPr>
        <w:ind w:left="567"/>
        <w:jc w:val="both"/>
        <w:rPr>
          <w:rFonts w:ascii="Arial" w:eastAsia="Arial" w:hAnsi="Arial" w:cs="Arial"/>
        </w:rPr>
      </w:pPr>
      <w:r w:rsidRPr="00A826F1">
        <w:rPr>
          <w:rFonts w:ascii="Arial" w:eastAsia="Arial" w:hAnsi="Arial" w:cs="Arial"/>
        </w:rPr>
        <w:t xml:space="preserve">d) Materiales, insumos y libros de la Biblioteca. </w:t>
      </w:r>
    </w:p>
    <w:p w14:paraId="5995FE03" w14:textId="77777777" w:rsidR="008A3D22" w:rsidRDefault="008A3D22" w:rsidP="008A3D22">
      <w:pPr>
        <w:ind w:left="567"/>
        <w:jc w:val="both"/>
        <w:rPr>
          <w:rFonts w:ascii="Arial" w:eastAsia="Arial" w:hAnsi="Arial" w:cs="Arial"/>
        </w:rPr>
      </w:pPr>
    </w:p>
    <w:p w14:paraId="0707F4DC" w14:textId="6A3E9A45" w:rsidR="00875BF5" w:rsidRPr="00A826F1" w:rsidRDefault="00D9097C" w:rsidP="008A3D22">
      <w:pPr>
        <w:ind w:left="567"/>
        <w:jc w:val="both"/>
        <w:rPr>
          <w:rFonts w:ascii="Arial" w:eastAsia="Arial" w:hAnsi="Arial" w:cs="Arial"/>
        </w:rPr>
      </w:pPr>
      <w:r w:rsidRPr="00A826F1">
        <w:rPr>
          <w:rFonts w:ascii="Arial" w:eastAsia="Arial" w:hAnsi="Arial" w:cs="Arial"/>
        </w:rPr>
        <w:t>e) Equipos informáticos y tecnológicos.</w:t>
      </w:r>
    </w:p>
    <w:p w14:paraId="0CC8B650" w14:textId="5064E253" w:rsidR="00D9097C" w:rsidRPr="00DD403E" w:rsidRDefault="00D9097C" w:rsidP="00030B36">
      <w:pPr>
        <w:pStyle w:val="Ttulo1"/>
        <w:jc w:val="center"/>
        <w:rPr>
          <w:rFonts w:eastAsia="Arial"/>
          <w:b/>
          <w:bCs/>
        </w:rPr>
      </w:pPr>
      <w:bookmarkStart w:id="69" w:name="_Toc167437426"/>
      <w:r w:rsidRPr="00DD403E">
        <w:rPr>
          <w:rFonts w:eastAsia="Arial"/>
          <w:b/>
          <w:bCs/>
        </w:rPr>
        <w:t>TÍTULO SEXTO</w:t>
      </w:r>
      <w:r w:rsidR="003E7D33">
        <w:rPr>
          <w:rFonts w:eastAsia="Arial"/>
          <w:b/>
          <w:bCs/>
        </w:rPr>
        <w:t xml:space="preserve">: </w:t>
      </w:r>
      <w:r w:rsidRPr="00DD403E">
        <w:rPr>
          <w:rFonts w:eastAsia="Arial"/>
          <w:b/>
          <w:bCs/>
        </w:rPr>
        <w:t>ASPECTOS PROCEDIMENTALES DEL FUNCIONAMIENTO DEL COLEGIO</w:t>
      </w:r>
      <w:bookmarkEnd w:id="69"/>
    </w:p>
    <w:p w14:paraId="0B06E459" w14:textId="77777777" w:rsidR="00D9097C" w:rsidRPr="00A826F1" w:rsidRDefault="00D9097C" w:rsidP="00A826F1">
      <w:pPr>
        <w:spacing w:line="276" w:lineRule="auto"/>
        <w:jc w:val="both"/>
        <w:rPr>
          <w:rFonts w:ascii="Arial" w:eastAsia="Arial" w:hAnsi="Arial" w:cs="Arial"/>
        </w:rPr>
      </w:pPr>
    </w:p>
    <w:p w14:paraId="2272D02C" w14:textId="2F378A96" w:rsidR="00D9097C" w:rsidRPr="00A826F1" w:rsidRDefault="00D9097C" w:rsidP="00030B36">
      <w:pPr>
        <w:pStyle w:val="Ttulo2"/>
        <w:rPr>
          <w:rFonts w:eastAsia="Arial"/>
        </w:rPr>
      </w:pPr>
      <w:bookmarkStart w:id="70" w:name="_Toc167437427"/>
      <w:r w:rsidRPr="00A826F1">
        <w:rPr>
          <w:rFonts w:eastAsia="Arial"/>
        </w:rPr>
        <w:t>Artículo 77</w:t>
      </w:r>
      <w:r w:rsidR="00030B36">
        <w:rPr>
          <w:rFonts w:eastAsia="Arial"/>
        </w:rPr>
        <w:t xml:space="preserve"> </w:t>
      </w:r>
      <w:r w:rsidRPr="00A826F1">
        <w:rPr>
          <w:rFonts w:eastAsia="Arial"/>
        </w:rPr>
        <w:t>Consejo de Profesores</w:t>
      </w:r>
      <w:r w:rsidR="00030B36">
        <w:rPr>
          <w:rFonts w:eastAsia="Arial"/>
        </w:rPr>
        <w:t>.</w:t>
      </w:r>
      <w:bookmarkEnd w:id="70"/>
    </w:p>
    <w:p w14:paraId="52283F4D"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Según el DFL N°1 del MINEDUC, el Consejo de Profesores es un nexo técnico-administrativo y pedagógico entre los niveles organizacionales. Es un organismo de estudios, información y consulta respecto a orientación educacional y vocacional, supervisión pedagógica, planificación curricular, evaluación de aprendizajes, investigación pedagógica, coordinación de procesos de asesoría y perfeccionamiento docente, y otras situaciones que deben ser resueltas por este organismo. </w:t>
      </w:r>
    </w:p>
    <w:p w14:paraId="6D1143BD" w14:textId="77777777" w:rsidR="00D9097C" w:rsidRPr="00A826F1" w:rsidRDefault="00D9097C" w:rsidP="00A826F1">
      <w:pPr>
        <w:spacing w:line="276" w:lineRule="auto"/>
        <w:jc w:val="both"/>
        <w:rPr>
          <w:rFonts w:ascii="Arial" w:eastAsia="Arial" w:hAnsi="Arial" w:cs="Arial"/>
        </w:rPr>
      </w:pPr>
    </w:p>
    <w:p w14:paraId="4A609089" w14:textId="29EA1FED" w:rsidR="00D9097C" w:rsidRPr="00A826F1" w:rsidRDefault="00D9097C" w:rsidP="00030B36">
      <w:pPr>
        <w:pStyle w:val="Ttulo2"/>
        <w:rPr>
          <w:rFonts w:eastAsia="Arial"/>
        </w:rPr>
      </w:pPr>
      <w:bookmarkStart w:id="71" w:name="_Toc167437428"/>
      <w:r w:rsidRPr="00A826F1">
        <w:rPr>
          <w:rFonts w:eastAsia="Arial"/>
        </w:rPr>
        <w:t>Artículo 78</w:t>
      </w:r>
      <w:r w:rsidR="00030B36">
        <w:rPr>
          <w:rFonts w:eastAsia="Arial"/>
        </w:rPr>
        <w:t xml:space="preserve"> </w:t>
      </w:r>
      <w:r w:rsidRPr="00A826F1">
        <w:rPr>
          <w:rFonts w:eastAsia="Arial"/>
        </w:rPr>
        <w:t>Funciones del Consejo de Profesores</w:t>
      </w:r>
      <w:r w:rsidR="00030B36">
        <w:rPr>
          <w:rFonts w:eastAsia="Arial"/>
        </w:rPr>
        <w:t>.</w:t>
      </w:r>
      <w:bookmarkEnd w:id="71"/>
      <w:r w:rsidRPr="00A826F1">
        <w:rPr>
          <w:rFonts w:eastAsia="Arial"/>
        </w:rPr>
        <w:t xml:space="preserve"> </w:t>
      </w:r>
    </w:p>
    <w:p w14:paraId="0D102539"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Las funciones del Consejo de Profesores son:</w:t>
      </w:r>
    </w:p>
    <w:p w14:paraId="3F70BA46" w14:textId="77777777" w:rsidR="00D9097C" w:rsidRPr="00A826F1" w:rsidRDefault="00D9097C" w:rsidP="00A826F1">
      <w:pPr>
        <w:spacing w:line="276" w:lineRule="auto"/>
        <w:jc w:val="both"/>
        <w:rPr>
          <w:rFonts w:ascii="Arial" w:eastAsia="Arial" w:hAnsi="Arial" w:cs="Arial"/>
        </w:rPr>
      </w:pPr>
    </w:p>
    <w:p w14:paraId="62A6DC9B"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 xml:space="preserve">a) Analizar documentos, asuntos técnicos y medidas para mejorar el proceso educativo. </w:t>
      </w:r>
    </w:p>
    <w:p w14:paraId="366A0398" w14:textId="77777777" w:rsidR="00D9097C" w:rsidRPr="00A826F1" w:rsidRDefault="00D9097C" w:rsidP="00030B36">
      <w:pPr>
        <w:spacing w:line="276" w:lineRule="auto"/>
        <w:ind w:left="567"/>
        <w:jc w:val="both"/>
        <w:rPr>
          <w:rFonts w:ascii="Arial" w:eastAsia="Arial" w:hAnsi="Arial" w:cs="Arial"/>
        </w:rPr>
      </w:pPr>
    </w:p>
    <w:p w14:paraId="1C18BD88"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b) Analizar situaciones específicas referidas a estudiantes y proponer soluciones.</w:t>
      </w:r>
    </w:p>
    <w:p w14:paraId="7C2BBFAD" w14:textId="77777777" w:rsidR="00D9097C" w:rsidRPr="00A826F1" w:rsidRDefault="00D9097C" w:rsidP="00030B36">
      <w:pPr>
        <w:spacing w:line="276" w:lineRule="auto"/>
        <w:ind w:left="567"/>
        <w:jc w:val="both"/>
        <w:rPr>
          <w:rFonts w:ascii="Arial" w:eastAsia="Arial" w:hAnsi="Arial" w:cs="Arial"/>
        </w:rPr>
      </w:pPr>
    </w:p>
    <w:p w14:paraId="356555AC"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 xml:space="preserve">c) Establecer criterios de unidad en métodos y técnicas pedagógicas. </w:t>
      </w:r>
    </w:p>
    <w:p w14:paraId="0B946AD9" w14:textId="77777777" w:rsidR="00D9097C" w:rsidRPr="00A826F1" w:rsidRDefault="00D9097C" w:rsidP="00030B36">
      <w:pPr>
        <w:spacing w:line="276" w:lineRule="auto"/>
        <w:ind w:left="567"/>
        <w:jc w:val="both"/>
        <w:rPr>
          <w:rFonts w:ascii="Arial" w:eastAsia="Arial" w:hAnsi="Arial" w:cs="Arial"/>
        </w:rPr>
      </w:pPr>
    </w:p>
    <w:p w14:paraId="57D3C59F"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d) Atender y resolver situaciones emergentes de carácter técnico, pedagógico y administrativo.</w:t>
      </w:r>
    </w:p>
    <w:p w14:paraId="725146D7" w14:textId="77777777" w:rsidR="00D9097C" w:rsidRPr="00A826F1" w:rsidRDefault="00D9097C" w:rsidP="00030B36">
      <w:pPr>
        <w:spacing w:line="276" w:lineRule="auto"/>
        <w:ind w:left="567"/>
        <w:jc w:val="both"/>
        <w:rPr>
          <w:rFonts w:ascii="Arial" w:eastAsia="Arial" w:hAnsi="Arial" w:cs="Arial"/>
        </w:rPr>
      </w:pPr>
    </w:p>
    <w:p w14:paraId="33179D64"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 xml:space="preserve">e) Analizar actividades curriculares lectivas, secuencia cronológica y avance de cobertura curricular. </w:t>
      </w:r>
    </w:p>
    <w:p w14:paraId="2BFDE5C3" w14:textId="77777777" w:rsidR="00D9097C" w:rsidRPr="00A826F1" w:rsidRDefault="00D9097C" w:rsidP="00030B36">
      <w:pPr>
        <w:spacing w:line="276" w:lineRule="auto"/>
        <w:ind w:left="567"/>
        <w:jc w:val="both"/>
        <w:rPr>
          <w:rFonts w:ascii="Arial" w:eastAsia="Arial" w:hAnsi="Arial" w:cs="Arial"/>
        </w:rPr>
      </w:pPr>
    </w:p>
    <w:p w14:paraId="46643AEA"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 xml:space="preserve">f) Proponer estrategias de apoyo al desempeño docente y estudiantil según rendimiento. </w:t>
      </w:r>
    </w:p>
    <w:p w14:paraId="0E34EB04" w14:textId="77777777" w:rsidR="00D9097C" w:rsidRPr="00A826F1" w:rsidRDefault="00D9097C" w:rsidP="00030B36">
      <w:pPr>
        <w:spacing w:line="276" w:lineRule="auto"/>
        <w:ind w:left="567"/>
        <w:jc w:val="both"/>
        <w:rPr>
          <w:rFonts w:ascii="Arial" w:eastAsia="Arial" w:hAnsi="Arial" w:cs="Arial"/>
        </w:rPr>
      </w:pPr>
    </w:p>
    <w:p w14:paraId="1F28C149"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 xml:space="preserve">g) Difundir y apoyar experiencias de valor educativo. </w:t>
      </w:r>
    </w:p>
    <w:p w14:paraId="798BD646" w14:textId="77777777" w:rsidR="00D9097C" w:rsidRPr="00A826F1" w:rsidRDefault="00D9097C" w:rsidP="00030B36">
      <w:pPr>
        <w:spacing w:line="276" w:lineRule="auto"/>
        <w:ind w:left="567"/>
        <w:jc w:val="both"/>
        <w:rPr>
          <w:rFonts w:ascii="Arial" w:eastAsia="Arial" w:hAnsi="Arial" w:cs="Arial"/>
        </w:rPr>
      </w:pPr>
    </w:p>
    <w:p w14:paraId="04A82395"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h) Realizar aportes profesionales para mejorar la labor y resultados del Colegio.</w:t>
      </w:r>
    </w:p>
    <w:p w14:paraId="4169D130" w14:textId="77777777" w:rsidR="00D9097C" w:rsidRPr="00A826F1" w:rsidRDefault="00D9097C" w:rsidP="00030B36">
      <w:pPr>
        <w:spacing w:line="276" w:lineRule="auto"/>
        <w:ind w:left="567"/>
        <w:jc w:val="both"/>
        <w:rPr>
          <w:rFonts w:ascii="Arial" w:eastAsia="Arial" w:hAnsi="Arial" w:cs="Arial"/>
        </w:rPr>
      </w:pPr>
    </w:p>
    <w:p w14:paraId="138AF1E9" w14:textId="77777777" w:rsidR="00D9097C" w:rsidRPr="00A826F1" w:rsidRDefault="00D9097C" w:rsidP="00030B36">
      <w:pPr>
        <w:spacing w:line="276" w:lineRule="auto"/>
        <w:ind w:left="567"/>
        <w:jc w:val="both"/>
        <w:rPr>
          <w:rFonts w:ascii="Arial" w:eastAsia="Arial" w:hAnsi="Arial" w:cs="Arial"/>
        </w:rPr>
      </w:pPr>
      <w:r w:rsidRPr="00A826F1">
        <w:rPr>
          <w:rFonts w:ascii="Arial" w:eastAsia="Arial" w:hAnsi="Arial" w:cs="Arial"/>
        </w:rPr>
        <w:t>i) Evaluar y decidir sobre permanencia, renovación o caducidad de matrículas, promoción o repetición de estudiantes, según Ley de Aula Segura 21.128 y decreto 67/2018.</w:t>
      </w:r>
    </w:p>
    <w:p w14:paraId="546F3875" w14:textId="77777777" w:rsidR="00D9097C" w:rsidRDefault="00D9097C" w:rsidP="00A826F1">
      <w:pPr>
        <w:spacing w:line="276" w:lineRule="auto"/>
        <w:jc w:val="both"/>
        <w:rPr>
          <w:rFonts w:ascii="Arial" w:eastAsia="Arial" w:hAnsi="Arial" w:cs="Arial"/>
        </w:rPr>
      </w:pPr>
    </w:p>
    <w:p w14:paraId="3948C30B" w14:textId="24CA3C06" w:rsidR="00875BF5" w:rsidRPr="00A826F1" w:rsidRDefault="00875BF5" w:rsidP="00A826F1">
      <w:pPr>
        <w:spacing w:line="276" w:lineRule="auto"/>
        <w:jc w:val="both"/>
        <w:rPr>
          <w:rFonts w:ascii="Arial" w:eastAsia="Arial" w:hAnsi="Arial" w:cs="Arial"/>
        </w:rPr>
      </w:pPr>
    </w:p>
    <w:p w14:paraId="49D5BEEA" w14:textId="59628572" w:rsidR="00D9097C" w:rsidRPr="00A826F1" w:rsidRDefault="00D9097C" w:rsidP="00B07DD0">
      <w:pPr>
        <w:pStyle w:val="Ttulo2"/>
        <w:rPr>
          <w:rFonts w:eastAsia="Arial"/>
        </w:rPr>
      </w:pPr>
      <w:bookmarkStart w:id="72" w:name="_Toc167437429"/>
      <w:r w:rsidRPr="00A826F1">
        <w:rPr>
          <w:rFonts w:eastAsia="Arial"/>
        </w:rPr>
        <w:t>Artículo 79</w:t>
      </w:r>
      <w:r w:rsidR="00030B36">
        <w:rPr>
          <w:rFonts w:eastAsia="Arial"/>
        </w:rPr>
        <w:t xml:space="preserve"> </w:t>
      </w:r>
      <w:r w:rsidRPr="00A826F1">
        <w:rPr>
          <w:rFonts w:eastAsia="Arial"/>
        </w:rPr>
        <w:t>Consejo Escolar</w:t>
      </w:r>
      <w:r w:rsidR="00B07DD0">
        <w:rPr>
          <w:rFonts w:eastAsia="Arial"/>
        </w:rPr>
        <w:t>.</w:t>
      </w:r>
      <w:bookmarkEnd w:id="72"/>
    </w:p>
    <w:p w14:paraId="1FA60F4D"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Es la instancia donde participan representantes de los actores de la Comunidad Educativa, para mejorar la calidad de la educación. Tiene como objetivo estimular y canalizar la participación en el Proyecto Educativo; promover la buena convivencia escolar; y prevenir violencia física o psicológica, agresiones, hostigamientos u otras situaciones que afecten a la Comunidad Educativa, incluyendo medios digitales. </w:t>
      </w:r>
    </w:p>
    <w:p w14:paraId="40A5BBB0" w14:textId="77777777" w:rsidR="00D9097C" w:rsidRPr="00A826F1" w:rsidRDefault="00D9097C" w:rsidP="00A826F1">
      <w:pPr>
        <w:spacing w:line="276" w:lineRule="auto"/>
        <w:jc w:val="both"/>
        <w:rPr>
          <w:rFonts w:ascii="Arial" w:eastAsia="Arial" w:hAnsi="Arial" w:cs="Arial"/>
        </w:rPr>
      </w:pPr>
    </w:p>
    <w:p w14:paraId="311E2A0D"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Es una instancia informativa, consultiva y propositiva, manteniéndose la facultad resolutiva en la Dirección del Colegio. No tiene atribuciones sobre materias técnico-pedagógicas. La Comunidad Educativa debe saber que posee su propio reglamento de funcionamiento.</w:t>
      </w:r>
    </w:p>
    <w:p w14:paraId="669C7B99" w14:textId="77777777" w:rsidR="003E7D33" w:rsidRDefault="003E7D33" w:rsidP="00A826F1">
      <w:pPr>
        <w:spacing w:line="276" w:lineRule="auto"/>
        <w:jc w:val="both"/>
        <w:rPr>
          <w:rFonts w:ascii="Arial" w:eastAsia="Arial" w:hAnsi="Arial" w:cs="Arial"/>
        </w:rPr>
      </w:pPr>
    </w:p>
    <w:p w14:paraId="1760C684" w14:textId="77777777" w:rsidR="003E7D33" w:rsidRPr="00A826F1" w:rsidRDefault="003E7D33" w:rsidP="00A826F1">
      <w:pPr>
        <w:spacing w:line="276" w:lineRule="auto"/>
        <w:jc w:val="both"/>
        <w:rPr>
          <w:rFonts w:ascii="Arial" w:eastAsia="Arial" w:hAnsi="Arial" w:cs="Arial"/>
        </w:rPr>
      </w:pPr>
    </w:p>
    <w:p w14:paraId="03B5D316" w14:textId="3BDBD38B" w:rsidR="00D9097C" w:rsidRPr="00A826F1" w:rsidRDefault="00D9097C" w:rsidP="00B07DD0">
      <w:pPr>
        <w:pStyle w:val="Ttulo2"/>
        <w:rPr>
          <w:rFonts w:eastAsia="Arial" w:cs="Arial"/>
          <w:szCs w:val="24"/>
        </w:rPr>
      </w:pPr>
      <w:bookmarkStart w:id="73" w:name="_Toc167437430"/>
      <w:r w:rsidRPr="00A826F1">
        <w:rPr>
          <w:rFonts w:eastAsia="Arial"/>
        </w:rPr>
        <w:t>Artículo 80</w:t>
      </w:r>
      <w:r w:rsidR="00B07DD0">
        <w:rPr>
          <w:rFonts w:eastAsia="Arial"/>
        </w:rPr>
        <w:t xml:space="preserve"> </w:t>
      </w:r>
      <w:r w:rsidRPr="00A826F1">
        <w:rPr>
          <w:rFonts w:eastAsia="Arial"/>
        </w:rPr>
        <w:t>Constitución del Consejo Escolar</w:t>
      </w:r>
      <w:r w:rsidR="00B07DD0">
        <w:rPr>
          <w:rFonts w:eastAsia="Arial"/>
        </w:rPr>
        <w:t>.</w:t>
      </w:r>
      <w:bookmarkEnd w:id="73"/>
    </w:p>
    <w:p w14:paraId="716FB72D" w14:textId="214716BB"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El Consejo Escolar está constituido por</w:t>
      </w:r>
    </w:p>
    <w:p w14:paraId="65D31E6D" w14:textId="77777777" w:rsidR="00D9097C" w:rsidRPr="00A826F1" w:rsidRDefault="00D9097C" w:rsidP="00A826F1">
      <w:pPr>
        <w:spacing w:line="276" w:lineRule="auto"/>
        <w:jc w:val="both"/>
        <w:rPr>
          <w:rFonts w:ascii="Arial" w:eastAsia="Arial" w:hAnsi="Arial" w:cs="Arial"/>
        </w:rPr>
      </w:pPr>
    </w:p>
    <w:p w14:paraId="6F4316C8" w14:textId="40835ED0" w:rsidR="00D9097C" w:rsidRPr="00A826F1" w:rsidRDefault="00A14B80" w:rsidP="00B07DD0">
      <w:pPr>
        <w:spacing w:line="276" w:lineRule="auto"/>
        <w:ind w:left="567"/>
        <w:jc w:val="both"/>
        <w:rPr>
          <w:rFonts w:ascii="Arial" w:eastAsia="Arial" w:hAnsi="Arial" w:cs="Arial"/>
        </w:rPr>
      </w:pPr>
      <w:r>
        <w:rPr>
          <w:rFonts w:ascii="Arial" w:eastAsia="Arial" w:hAnsi="Arial" w:cs="Arial"/>
        </w:rPr>
        <w:t>a) El Director</w:t>
      </w:r>
      <w:r w:rsidR="00D9097C" w:rsidRPr="00A826F1">
        <w:rPr>
          <w:rFonts w:ascii="Arial" w:eastAsia="Arial" w:hAnsi="Arial" w:cs="Arial"/>
        </w:rPr>
        <w:t xml:space="preserve"> del Colegio, quien lo preside.</w:t>
      </w:r>
    </w:p>
    <w:p w14:paraId="7BCDF907" w14:textId="77777777" w:rsidR="00D9097C" w:rsidRPr="00A826F1" w:rsidRDefault="00D9097C" w:rsidP="00B07DD0">
      <w:pPr>
        <w:spacing w:line="276" w:lineRule="auto"/>
        <w:ind w:left="567"/>
        <w:jc w:val="both"/>
        <w:rPr>
          <w:rFonts w:ascii="Arial" w:eastAsia="Arial" w:hAnsi="Arial" w:cs="Arial"/>
        </w:rPr>
      </w:pPr>
    </w:p>
    <w:p w14:paraId="27D783D8"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b) El Representante de la entidad sostenedora o quien este designe mediante documento escrito. </w:t>
      </w:r>
    </w:p>
    <w:p w14:paraId="11E9CA84" w14:textId="77777777" w:rsidR="00D9097C" w:rsidRPr="00A826F1" w:rsidRDefault="00D9097C" w:rsidP="00B07DD0">
      <w:pPr>
        <w:spacing w:line="276" w:lineRule="auto"/>
        <w:ind w:left="567"/>
        <w:jc w:val="both"/>
        <w:rPr>
          <w:rFonts w:ascii="Arial" w:eastAsia="Arial" w:hAnsi="Arial" w:cs="Arial"/>
        </w:rPr>
      </w:pPr>
    </w:p>
    <w:p w14:paraId="510AE3A6"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c) Un(a) Docente representando a los Profesores. </w:t>
      </w:r>
    </w:p>
    <w:p w14:paraId="29CC2BE7" w14:textId="77777777" w:rsidR="00D9097C" w:rsidRPr="00A826F1" w:rsidRDefault="00D9097C" w:rsidP="00B07DD0">
      <w:pPr>
        <w:spacing w:line="276" w:lineRule="auto"/>
        <w:ind w:left="567"/>
        <w:jc w:val="both"/>
        <w:rPr>
          <w:rFonts w:ascii="Arial" w:eastAsia="Arial" w:hAnsi="Arial" w:cs="Arial"/>
        </w:rPr>
      </w:pPr>
    </w:p>
    <w:p w14:paraId="18BCF32B"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d) Un representante de los Asistentes de la Educación.</w:t>
      </w:r>
    </w:p>
    <w:p w14:paraId="23C97F95" w14:textId="77777777" w:rsidR="00D9097C" w:rsidRPr="00A826F1" w:rsidRDefault="00D9097C" w:rsidP="00B07DD0">
      <w:pPr>
        <w:spacing w:line="276" w:lineRule="auto"/>
        <w:ind w:left="567"/>
        <w:jc w:val="both"/>
        <w:rPr>
          <w:rFonts w:ascii="Arial" w:eastAsia="Arial" w:hAnsi="Arial" w:cs="Arial"/>
        </w:rPr>
      </w:pPr>
    </w:p>
    <w:p w14:paraId="04302B22" w14:textId="7FC4EAFC" w:rsidR="00D9097C" w:rsidRDefault="00D9097C" w:rsidP="00B07DD0">
      <w:pPr>
        <w:spacing w:line="276" w:lineRule="auto"/>
        <w:ind w:left="567"/>
        <w:jc w:val="both"/>
        <w:rPr>
          <w:rFonts w:ascii="Arial" w:eastAsia="Arial" w:hAnsi="Arial" w:cs="Arial"/>
        </w:rPr>
      </w:pPr>
      <w:r w:rsidRPr="00A826F1">
        <w:rPr>
          <w:rFonts w:ascii="Arial" w:eastAsia="Arial" w:hAnsi="Arial" w:cs="Arial"/>
        </w:rPr>
        <w:t>e) El Presidente del Centro General de Padres y Apoderados.</w:t>
      </w:r>
    </w:p>
    <w:p w14:paraId="4077D3C3" w14:textId="048413CD" w:rsidR="00A14B80" w:rsidRDefault="00A14B80" w:rsidP="00B07DD0">
      <w:pPr>
        <w:spacing w:line="276" w:lineRule="auto"/>
        <w:ind w:left="567"/>
        <w:jc w:val="both"/>
        <w:rPr>
          <w:rFonts w:ascii="Arial" w:eastAsia="Arial" w:hAnsi="Arial" w:cs="Arial"/>
        </w:rPr>
      </w:pPr>
    </w:p>
    <w:p w14:paraId="59F840F7" w14:textId="6C3AE7B8" w:rsidR="00A14B80" w:rsidRPr="00A826F1" w:rsidRDefault="00A14B80" w:rsidP="00B07DD0">
      <w:pPr>
        <w:spacing w:line="276" w:lineRule="auto"/>
        <w:ind w:left="567"/>
        <w:jc w:val="both"/>
        <w:rPr>
          <w:rFonts w:ascii="Arial" w:eastAsia="Arial" w:hAnsi="Arial" w:cs="Arial"/>
        </w:rPr>
      </w:pPr>
      <w:r>
        <w:rPr>
          <w:rFonts w:ascii="Arial" w:eastAsia="Arial" w:hAnsi="Arial" w:cs="Arial"/>
        </w:rPr>
        <w:t>f) La encargada de Convivencia escolar.</w:t>
      </w:r>
    </w:p>
    <w:p w14:paraId="7CB8B332" w14:textId="77777777" w:rsidR="00D9097C" w:rsidRPr="00A826F1" w:rsidRDefault="00D9097C" w:rsidP="00A826F1">
      <w:pPr>
        <w:spacing w:line="276" w:lineRule="auto"/>
        <w:jc w:val="both"/>
        <w:rPr>
          <w:rFonts w:ascii="Arial" w:eastAsia="Arial" w:hAnsi="Arial" w:cs="Arial"/>
        </w:rPr>
      </w:pPr>
    </w:p>
    <w:p w14:paraId="4DD70CB4" w14:textId="31AF57A5" w:rsidR="00D9097C" w:rsidRPr="00A826F1" w:rsidRDefault="00D9097C" w:rsidP="00B07DD0">
      <w:pPr>
        <w:pStyle w:val="Ttulo2"/>
        <w:rPr>
          <w:rFonts w:eastAsia="Arial"/>
        </w:rPr>
      </w:pPr>
      <w:bookmarkStart w:id="74" w:name="_Toc167437431"/>
      <w:r w:rsidRPr="00A826F1">
        <w:rPr>
          <w:rFonts w:eastAsia="Arial"/>
        </w:rPr>
        <w:t>Artículo 81</w:t>
      </w:r>
      <w:r w:rsidR="00B07DD0">
        <w:rPr>
          <w:rFonts w:eastAsia="Arial"/>
        </w:rPr>
        <w:t xml:space="preserve"> </w:t>
      </w:r>
      <w:r w:rsidRPr="00A826F1">
        <w:rPr>
          <w:rFonts w:eastAsia="Arial"/>
        </w:rPr>
        <w:t>Información al Consejo Escolar</w:t>
      </w:r>
      <w:r w:rsidR="00B07DD0">
        <w:rPr>
          <w:rFonts w:eastAsia="Arial"/>
        </w:rPr>
        <w:t>.</w:t>
      </w:r>
      <w:bookmarkEnd w:id="74"/>
    </w:p>
    <w:p w14:paraId="3885313E"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El Consejo será informado a lo menos de:</w:t>
      </w:r>
    </w:p>
    <w:p w14:paraId="68BEF003" w14:textId="77777777" w:rsidR="00D9097C" w:rsidRPr="00A826F1" w:rsidRDefault="00D9097C" w:rsidP="00A826F1">
      <w:pPr>
        <w:spacing w:line="276" w:lineRule="auto"/>
        <w:jc w:val="both"/>
        <w:rPr>
          <w:rFonts w:ascii="Arial" w:eastAsia="Arial" w:hAnsi="Arial" w:cs="Arial"/>
        </w:rPr>
      </w:pPr>
    </w:p>
    <w:p w14:paraId="000A90CA"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a) Los logros de aprendizaje de los estudiantes.</w:t>
      </w:r>
    </w:p>
    <w:p w14:paraId="306145DD" w14:textId="77777777" w:rsidR="00D9097C" w:rsidRPr="00A826F1" w:rsidRDefault="00D9097C" w:rsidP="00B07DD0">
      <w:pPr>
        <w:spacing w:line="276" w:lineRule="auto"/>
        <w:ind w:left="567"/>
        <w:jc w:val="both"/>
        <w:rPr>
          <w:rFonts w:ascii="Arial" w:eastAsia="Arial" w:hAnsi="Arial" w:cs="Arial"/>
        </w:rPr>
      </w:pPr>
    </w:p>
    <w:p w14:paraId="1EC1F6C5"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b) Informes de visitas inspectivas del MINEDUC sobre cumplimiento de la Ley No 18.962 y del DFL No 2 de 1998.</w:t>
      </w:r>
    </w:p>
    <w:p w14:paraId="1224AF9F" w14:textId="77777777" w:rsidR="00D9097C" w:rsidRPr="00A826F1" w:rsidRDefault="00D9097C" w:rsidP="00B07DD0">
      <w:pPr>
        <w:spacing w:line="276" w:lineRule="auto"/>
        <w:ind w:left="567"/>
        <w:jc w:val="both"/>
        <w:rPr>
          <w:rFonts w:ascii="Arial" w:eastAsia="Arial" w:hAnsi="Arial" w:cs="Arial"/>
        </w:rPr>
      </w:pPr>
    </w:p>
    <w:p w14:paraId="24722840" w14:textId="399EDE48" w:rsidR="00D9097C" w:rsidRPr="00A826F1" w:rsidRDefault="00A14B80" w:rsidP="00B07DD0">
      <w:pPr>
        <w:spacing w:line="276" w:lineRule="auto"/>
        <w:ind w:left="567"/>
        <w:jc w:val="both"/>
        <w:rPr>
          <w:rFonts w:ascii="Arial" w:eastAsia="Arial" w:hAnsi="Arial" w:cs="Arial"/>
        </w:rPr>
      </w:pPr>
      <w:r>
        <w:rPr>
          <w:rFonts w:ascii="Arial" w:eastAsia="Arial" w:hAnsi="Arial" w:cs="Arial"/>
        </w:rPr>
        <w:t>c) Informe anual</w:t>
      </w:r>
      <w:r w:rsidR="00D9097C" w:rsidRPr="00A826F1">
        <w:rPr>
          <w:rFonts w:ascii="Arial" w:eastAsia="Arial" w:hAnsi="Arial" w:cs="Arial"/>
        </w:rPr>
        <w:t xml:space="preserve"> de ingresos efectivamente percibidos y gastos efectuados. </w:t>
      </w:r>
    </w:p>
    <w:p w14:paraId="4A7EEFA6" w14:textId="77777777" w:rsidR="00D9097C" w:rsidRPr="00A826F1" w:rsidRDefault="00D9097C" w:rsidP="00B07DD0">
      <w:pPr>
        <w:spacing w:line="276" w:lineRule="auto"/>
        <w:ind w:left="567"/>
        <w:jc w:val="both"/>
        <w:rPr>
          <w:rFonts w:ascii="Arial" w:eastAsia="Arial" w:hAnsi="Arial" w:cs="Arial"/>
        </w:rPr>
      </w:pPr>
    </w:p>
    <w:p w14:paraId="02BC8954" w14:textId="43480741"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d) E</w:t>
      </w:r>
      <w:r w:rsidR="00A14B80">
        <w:rPr>
          <w:rFonts w:ascii="Arial" w:eastAsia="Arial" w:hAnsi="Arial" w:cs="Arial"/>
        </w:rPr>
        <w:t>nfoque y metas de gestión del Director</w:t>
      </w:r>
      <w:r w:rsidRPr="00A826F1">
        <w:rPr>
          <w:rFonts w:ascii="Arial" w:eastAsia="Arial" w:hAnsi="Arial" w:cs="Arial"/>
        </w:rPr>
        <w:t xml:space="preserve"> al asumir, y sus informes anuales de evaluación.</w:t>
      </w:r>
    </w:p>
    <w:p w14:paraId="15ECFCB6" w14:textId="77777777" w:rsidR="00D9097C" w:rsidRPr="00A826F1" w:rsidRDefault="00D9097C" w:rsidP="00B07DD0">
      <w:pPr>
        <w:spacing w:line="276" w:lineRule="auto"/>
        <w:ind w:left="567"/>
        <w:jc w:val="both"/>
        <w:rPr>
          <w:rFonts w:ascii="Arial" w:eastAsia="Arial" w:hAnsi="Arial" w:cs="Arial"/>
        </w:rPr>
      </w:pPr>
    </w:p>
    <w:p w14:paraId="776D8493" w14:textId="0D16FA07" w:rsidR="00B07DD0" w:rsidRPr="00A826F1" w:rsidRDefault="00D9097C" w:rsidP="00571923">
      <w:pPr>
        <w:spacing w:line="276" w:lineRule="auto"/>
        <w:ind w:left="567"/>
        <w:jc w:val="both"/>
        <w:rPr>
          <w:rFonts w:ascii="Arial" w:eastAsia="Arial" w:hAnsi="Arial" w:cs="Arial"/>
        </w:rPr>
      </w:pPr>
      <w:r w:rsidRPr="00A826F1">
        <w:rPr>
          <w:rFonts w:ascii="Arial" w:eastAsia="Arial" w:hAnsi="Arial" w:cs="Arial"/>
        </w:rPr>
        <w:t>e) Estado de avance del Plan de Gestión de Convivencia Escolar.</w:t>
      </w:r>
    </w:p>
    <w:p w14:paraId="1994FD63" w14:textId="4D11A4A8" w:rsidR="00D9097C" w:rsidRPr="00A826F1" w:rsidRDefault="00D9097C" w:rsidP="00B07DD0">
      <w:pPr>
        <w:pStyle w:val="Ttulo2"/>
        <w:rPr>
          <w:rFonts w:eastAsia="Arial"/>
        </w:rPr>
      </w:pPr>
      <w:bookmarkStart w:id="75" w:name="_Toc167437432"/>
      <w:r w:rsidRPr="00A826F1">
        <w:rPr>
          <w:rFonts w:eastAsia="Arial"/>
        </w:rPr>
        <w:t>Artículo 82</w:t>
      </w:r>
      <w:r w:rsidR="00B07DD0">
        <w:rPr>
          <w:rFonts w:eastAsia="Arial"/>
        </w:rPr>
        <w:t xml:space="preserve"> C</w:t>
      </w:r>
      <w:r w:rsidRPr="00A826F1">
        <w:rPr>
          <w:rFonts w:eastAsia="Arial"/>
        </w:rPr>
        <w:t>onsulta al Consejo Escolar</w:t>
      </w:r>
      <w:r w:rsidR="00B07DD0">
        <w:rPr>
          <w:rFonts w:eastAsia="Arial"/>
        </w:rPr>
        <w:t>.</w:t>
      </w:r>
      <w:bookmarkEnd w:id="75"/>
    </w:p>
    <w:p w14:paraId="6285C73B"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El Consejo Escolar será consultado a lo menos sobre:</w:t>
      </w:r>
    </w:p>
    <w:p w14:paraId="4138FFA5" w14:textId="77777777" w:rsidR="00D9097C" w:rsidRPr="00A826F1" w:rsidRDefault="00D9097C" w:rsidP="00A826F1">
      <w:pPr>
        <w:spacing w:line="276" w:lineRule="auto"/>
        <w:jc w:val="both"/>
        <w:rPr>
          <w:rFonts w:ascii="Arial" w:eastAsia="Arial" w:hAnsi="Arial" w:cs="Arial"/>
        </w:rPr>
      </w:pPr>
    </w:p>
    <w:p w14:paraId="42B43548"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a) Proyecto Educativo Institucional.</w:t>
      </w:r>
    </w:p>
    <w:p w14:paraId="166CEAEB" w14:textId="77777777" w:rsidR="00D9097C" w:rsidRPr="00A826F1" w:rsidRDefault="00D9097C" w:rsidP="00B07DD0">
      <w:pPr>
        <w:spacing w:line="276" w:lineRule="auto"/>
        <w:ind w:left="567"/>
        <w:jc w:val="both"/>
        <w:rPr>
          <w:rFonts w:ascii="Arial" w:eastAsia="Arial" w:hAnsi="Arial" w:cs="Arial"/>
        </w:rPr>
      </w:pPr>
    </w:p>
    <w:p w14:paraId="6B7CF217" w14:textId="0B2989D3"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b) Programación anual </w:t>
      </w:r>
      <w:r w:rsidR="00131224">
        <w:rPr>
          <w:rFonts w:ascii="Arial" w:eastAsia="Arial" w:hAnsi="Arial" w:cs="Arial"/>
        </w:rPr>
        <w:t>y talleres JEC.</w:t>
      </w:r>
    </w:p>
    <w:p w14:paraId="33604974" w14:textId="77777777" w:rsidR="00D9097C" w:rsidRPr="00A826F1" w:rsidRDefault="00D9097C" w:rsidP="00B07DD0">
      <w:pPr>
        <w:spacing w:line="276" w:lineRule="auto"/>
        <w:ind w:left="567"/>
        <w:jc w:val="both"/>
        <w:rPr>
          <w:rFonts w:ascii="Arial" w:eastAsia="Arial" w:hAnsi="Arial" w:cs="Arial"/>
        </w:rPr>
      </w:pPr>
    </w:p>
    <w:p w14:paraId="0FEEAC9A"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c) Metas del Colegio y proyectos de mejoramiento educativo. </w:t>
      </w:r>
    </w:p>
    <w:p w14:paraId="52605208" w14:textId="77777777" w:rsidR="00D9097C" w:rsidRPr="00A826F1" w:rsidRDefault="00D9097C" w:rsidP="00B07DD0">
      <w:pPr>
        <w:spacing w:line="276" w:lineRule="auto"/>
        <w:ind w:left="567"/>
        <w:jc w:val="both"/>
        <w:rPr>
          <w:rFonts w:ascii="Arial" w:eastAsia="Arial" w:hAnsi="Arial" w:cs="Arial"/>
        </w:rPr>
      </w:pPr>
    </w:p>
    <w:p w14:paraId="5437DEB0" w14:textId="0490A7F4"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d) Informe anual escrito de ge</w:t>
      </w:r>
      <w:r w:rsidR="00131224">
        <w:rPr>
          <w:rFonts w:ascii="Arial" w:eastAsia="Arial" w:hAnsi="Arial" w:cs="Arial"/>
        </w:rPr>
        <w:t xml:space="preserve">stión educativa del Director </w:t>
      </w:r>
      <w:r w:rsidRPr="00A826F1">
        <w:rPr>
          <w:rFonts w:ascii="Arial" w:eastAsia="Arial" w:hAnsi="Arial" w:cs="Arial"/>
        </w:rPr>
        <w:t>antes de ser presentado a la Comunidad Educativa. La evaluación del Equipo Direct</w:t>
      </w:r>
      <w:r w:rsidR="00131224">
        <w:rPr>
          <w:rFonts w:ascii="Arial" w:eastAsia="Arial" w:hAnsi="Arial" w:cs="Arial"/>
        </w:rPr>
        <w:t>ivo y propuestas del Director</w:t>
      </w:r>
      <w:r w:rsidRPr="00A826F1">
        <w:rPr>
          <w:rFonts w:ascii="Arial" w:eastAsia="Arial" w:hAnsi="Arial" w:cs="Arial"/>
        </w:rPr>
        <w:t xml:space="preserve"> al Sostenedor, deben dialogarse en esta instancia.</w:t>
      </w:r>
    </w:p>
    <w:p w14:paraId="7E66E159" w14:textId="77777777" w:rsidR="00D9097C" w:rsidRPr="00A826F1" w:rsidRDefault="00D9097C" w:rsidP="00B07DD0">
      <w:pPr>
        <w:spacing w:line="276" w:lineRule="auto"/>
        <w:ind w:left="567"/>
        <w:jc w:val="both"/>
        <w:rPr>
          <w:rFonts w:ascii="Arial" w:eastAsia="Arial" w:hAnsi="Arial" w:cs="Arial"/>
        </w:rPr>
      </w:pPr>
    </w:p>
    <w:p w14:paraId="4BE00440"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e) Revisión y verificación de modificaciones al Reglamento Interno del Colegio. </w:t>
      </w:r>
    </w:p>
    <w:p w14:paraId="6C0FDAE5" w14:textId="77777777" w:rsidR="00D9097C" w:rsidRPr="00A826F1" w:rsidRDefault="00D9097C" w:rsidP="00A826F1">
      <w:pPr>
        <w:spacing w:line="276" w:lineRule="auto"/>
        <w:jc w:val="both"/>
        <w:rPr>
          <w:rFonts w:ascii="Arial" w:eastAsia="Arial" w:hAnsi="Arial" w:cs="Arial"/>
        </w:rPr>
      </w:pPr>
    </w:p>
    <w:p w14:paraId="374D869E" w14:textId="0EFAEEAE" w:rsidR="00D9097C" w:rsidRPr="00A826F1" w:rsidRDefault="00D9097C" w:rsidP="00B07DD0">
      <w:pPr>
        <w:pStyle w:val="Ttulo2"/>
        <w:rPr>
          <w:rFonts w:eastAsia="Arial"/>
        </w:rPr>
      </w:pPr>
      <w:bookmarkStart w:id="76" w:name="_Toc167437433"/>
      <w:r w:rsidRPr="00A826F1">
        <w:rPr>
          <w:rFonts w:eastAsia="Arial"/>
        </w:rPr>
        <w:t>Artículo 83</w:t>
      </w:r>
      <w:r w:rsidR="00B07DD0">
        <w:rPr>
          <w:rFonts w:eastAsia="Arial"/>
        </w:rPr>
        <w:t xml:space="preserve"> </w:t>
      </w:r>
      <w:r w:rsidRPr="00A826F1">
        <w:rPr>
          <w:rFonts w:eastAsia="Arial"/>
        </w:rPr>
        <w:t>Atribuciones del Consejo Escolar</w:t>
      </w:r>
      <w:r w:rsidR="00B07DD0">
        <w:rPr>
          <w:rFonts w:eastAsia="Arial"/>
        </w:rPr>
        <w:t>.</w:t>
      </w:r>
      <w:bookmarkEnd w:id="76"/>
    </w:p>
    <w:p w14:paraId="02E6D138"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El Consejo Escolar tiene las siguientes atribuciones:</w:t>
      </w:r>
    </w:p>
    <w:p w14:paraId="6BF50112" w14:textId="77777777" w:rsidR="00D9097C" w:rsidRPr="00A826F1" w:rsidRDefault="00D9097C" w:rsidP="00A826F1">
      <w:pPr>
        <w:spacing w:line="276" w:lineRule="auto"/>
        <w:jc w:val="both"/>
        <w:rPr>
          <w:rFonts w:ascii="Arial" w:eastAsia="Arial" w:hAnsi="Arial" w:cs="Arial"/>
        </w:rPr>
      </w:pPr>
    </w:p>
    <w:p w14:paraId="3137046E"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a) Promover acciones, medidas y estrategias que fortalezcan la convivencia escolar.</w:t>
      </w:r>
    </w:p>
    <w:p w14:paraId="26B1C84E" w14:textId="77777777" w:rsidR="00D9097C" w:rsidRPr="00A826F1" w:rsidRDefault="00D9097C" w:rsidP="00B07DD0">
      <w:pPr>
        <w:spacing w:line="276" w:lineRule="auto"/>
        <w:ind w:left="567"/>
        <w:jc w:val="both"/>
        <w:rPr>
          <w:rFonts w:ascii="Arial" w:eastAsia="Arial" w:hAnsi="Arial" w:cs="Arial"/>
        </w:rPr>
      </w:pPr>
    </w:p>
    <w:p w14:paraId="0D5E11BC"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b) Promover acciones, medidas y estrategias para prevenir manifestaciones de violencia en la Comunidad Educativa. </w:t>
      </w:r>
    </w:p>
    <w:p w14:paraId="6CDB1204" w14:textId="77777777" w:rsidR="00D9097C" w:rsidRPr="00A826F1" w:rsidRDefault="00D9097C" w:rsidP="00B07DD0">
      <w:pPr>
        <w:spacing w:line="276" w:lineRule="auto"/>
        <w:ind w:left="567"/>
        <w:jc w:val="both"/>
        <w:rPr>
          <w:rFonts w:ascii="Arial" w:eastAsia="Arial" w:hAnsi="Arial" w:cs="Arial"/>
        </w:rPr>
      </w:pPr>
    </w:p>
    <w:p w14:paraId="2B4F108D"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c) Apoyar al Encargado de Convivencia Escolar en la elaboración del Plan de Gestión de Convivencia Escolar.</w:t>
      </w:r>
    </w:p>
    <w:p w14:paraId="133AB6AF" w14:textId="77777777" w:rsidR="00D9097C" w:rsidRPr="00A826F1" w:rsidRDefault="00D9097C" w:rsidP="00B07DD0">
      <w:pPr>
        <w:spacing w:line="276" w:lineRule="auto"/>
        <w:ind w:left="567"/>
        <w:jc w:val="both"/>
        <w:rPr>
          <w:rFonts w:ascii="Arial" w:eastAsia="Arial" w:hAnsi="Arial" w:cs="Arial"/>
        </w:rPr>
      </w:pPr>
    </w:p>
    <w:p w14:paraId="4E7F19A9"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d) Conocer y participar en la elaboración y actualización del Proyecto Educativo Institucional, considerando la convivencia escolar como eje central. </w:t>
      </w:r>
    </w:p>
    <w:p w14:paraId="7D084A2C" w14:textId="77777777" w:rsidR="00D9097C" w:rsidRPr="00A826F1" w:rsidRDefault="00D9097C" w:rsidP="00B07DD0">
      <w:pPr>
        <w:spacing w:line="276" w:lineRule="auto"/>
        <w:ind w:left="567"/>
        <w:jc w:val="both"/>
        <w:rPr>
          <w:rFonts w:ascii="Arial" w:eastAsia="Arial" w:hAnsi="Arial" w:cs="Arial"/>
        </w:rPr>
      </w:pPr>
    </w:p>
    <w:p w14:paraId="42127BC3"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e) Aportar en la elaboración de metas y proyectos de mejoramiento educativo y convivencia escolar. </w:t>
      </w:r>
    </w:p>
    <w:p w14:paraId="5A22B264" w14:textId="77777777" w:rsidR="00D9097C" w:rsidRPr="00A826F1" w:rsidRDefault="00D9097C" w:rsidP="00B07DD0">
      <w:pPr>
        <w:spacing w:line="276" w:lineRule="auto"/>
        <w:ind w:left="567"/>
        <w:jc w:val="both"/>
        <w:rPr>
          <w:rFonts w:ascii="Arial" w:eastAsia="Arial" w:hAnsi="Arial" w:cs="Arial"/>
        </w:rPr>
      </w:pPr>
    </w:p>
    <w:p w14:paraId="00229C45"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 xml:space="preserve">f) Aportar en la actualización del Reglamento Interno de Convivencia Escolar. </w:t>
      </w:r>
    </w:p>
    <w:p w14:paraId="4AD1B2CC" w14:textId="77777777" w:rsidR="00D9097C" w:rsidRPr="00A826F1" w:rsidRDefault="00D9097C" w:rsidP="00B07DD0">
      <w:pPr>
        <w:spacing w:line="276" w:lineRule="auto"/>
        <w:ind w:left="567"/>
        <w:jc w:val="both"/>
        <w:rPr>
          <w:rFonts w:ascii="Arial" w:eastAsia="Arial" w:hAnsi="Arial" w:cs="Arial"/>
        </w:rPr>
      </w:pPr>
    </w:p>
    <w:p w14:paraId="69C50AA2" w14:textId="77777777"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g) Aportar en la elaboración de la programación anual y actividades extracurriculares del Colegio, incorporando la convivencia escolar.</w:t>
      </w:r>
    </w:p>
    <w:p w14:paraId="4735DEDD" w14:textId="77777777" w:rsidR="00D9097C" w:rsidRDefault="00D9097C" w:rsidP="00A826F1">
      <w:pPr>
        <w:spacing w:line="276" w:lineRule="auto"/>
        <w:jc w:val="both"/>
        <w:rPr>
          <w:rFonts w:ascii="Arial" w:eastAsia="Arial" w:hAnsi="Arial" w:cs="Arial"/>
        </w:rPr>
      </w:pPr>
    </w:p>
    <w:p w14:paraId="607C5F0F" w14:textId="77777777" w:rsidR="00B07DD0" w:rsidRDefault="00B07DD0" w:rsidP="00A826F1">
      <w:pPr>
        <w:spacing w:line="276" w:lineRule="auto"/>
        <w:jc w:val="both"/>
        <w:rPr>
          <w:rFonts w:ascii="Arial" w:eastAsia="Arial" w:hAnsi="Arial" w:cs="Arial"/>
        </w:rPr>
      </w:pPr>
    </w:p>
    <w:p w14:paraId="25A5AB6E" w14:textId="77777777" w:rsidR="00B07DD0" w:rsidRDefault="00B07DD0" w:rsidP="00A826F1">
      <w:pPr>
        <w:spacing w:line="276" w:lineRule="auto"/>
        <w:jc w:val="both"/>
        <w:rPr>
          <w:rFonts w:ascii="Arial" w:eastAsia="Arial" w:hAnsi="Arial" w:cs="Arial"/>
        </w:rPr>
      </w:pPr>
    </w:p>
    <w:p w14:paraId="776793FC" w14:textId="77777777" w:rsidR="00B07DD0" w:rsidRPr="00A826F1" w:rsidRDefault="00B07DD0" w:rsidP="00A826F1">
      <w:pPr>
        <w:spacing w:line="276" w:lineRule="auto"/>
        <w:jc w:val="both"/>
        <w:rPr>
          <w:rFonts w:ascii="Arial" w:eastAsia="Arial" w:hAnsi="Arial" w:cs="Arial"/>
        </w:rPr>
      </w:pPr>
    </w:p>
    <w:p w14:paraId="78B3A158" w14:textId="111152B5" w:rsidR="00D9097C" w:rsidRPr="00A826F1" w:rsidRDefault="00D9097C" w:rsidP="00B07DD0">
      <w:pPr>
        <w:pStyle w:val="Ttulo2"/>
        <w:rPr>
          <w:rFonts w:eastAsia="Arial"/>
        </w:rPr>
      </w:pPr>
      <w:bookmarkStart w:id="77" w:name="_Toc167437434"/>
      <w:r w:rsidRPr="00A826F1">
        <w:rPr>
          <w:rFonts w:eastAsia="Arial"/>
        </w:rPr>
        <w:t>Artículo 84</w:t>
      </w:r>
      <w:r w:rsidR="00B07DD0">
        <w:rPr>
          <w:rFonts w:eastAsia="Arial"/>
        </w:rPr>
        <w:t xml:space="preserve"> </w:t>
      </w:r>
      <w:r w:rsidRPr="00A826F1">
        <w:rPr>
          <w:rFonts w:eastAsia="Arial"/>
        </w:rPr>
        <w:t>Organización de los Estudiantes</w:t>
      </w:r>
      <w:r w:rsidR="00B07DD0">
        <w:rPr>
          <w:rFonts w:eastAsia="Arial"/>
        </w:rPr>
        <w:t>.</w:t>
      </w:r>
      <w:bookmarkEnd w:id="77"/>
    </w:p>
    <w:p w14:paraId="564D1D5F"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Los estudiantes participarán en la vida escolar de la siguiente manera:</w:t>
      </w:r>
    </w:p>
    <w:p w14:paraId="676CAAD0" w14:textId="77777777" w:rsidR="00D9097C" w:rsidRPr="00A826F1" w:rsidRDefault="00D9097C" w:rsidP="00A826F1">
      <w:pPr>
        <w:spacing w:line="276" w:lineRule="auto"/>
        <w:jc w:val="both"/>
        <w:rPr>
          <w:rFonts w:ascii="Arial" w:eastAsia="Arial" w:hAnsi="Arial" w:cs="Arial"/>
        </w:rPr>
      </w:pPr>
    </w:p>
    <w:p w14:paraId="4EE1DD94" w14:textId="2FF39DDA"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a) Individualmente</w:t>
      </w:r>
      <w:r w:rsidR="00BB4432">
        <w:rPr>
          <w:rFonts w:ascii="Arial" w:eastAsia="Arial" w:hAnsi="Arial" w:cs="Arial"/>
        </w:rPr>
        <w:t xml:space="preserve"> t</w:t>
      </w:r>
      <w:r w:rsidRPr="00A826F1">
        <w:rPr>
          <w:rFonts w:ascii="Arial" w:eastAsia="Arial" w:hAnsi="Arial" w:cs="Arial"/>
        </w:rPr>
        <w:t>odos los estudiantes pueden exponer situaciones que les afecten personalmente, de forma verbal o escrita, siguiendo el conducto regular establecido en este Reglamento.</w:t>
      </w:r>
    </w:p>
    <w:p w14:paraId="49FE65CF" w14:textId="77777777" w:rsidR="00D9097C" w:rsidRPr="00A826F1" w:rsidRDefault="00D9097C" w:rsidP="00B07DD0">
      <w:pPr>
        <w:spacing w:line="276" w:lineRule="auto"/>
        <w:ind w:left="567"/>
        <w:jc w:val="both"/>
        <w:rPr>
          <w:rFonts w:ascii="Arial" w:eastAsia="Arial" w:hAnsi="Arial" w:cs="Arial"/>
        </w:rPr>
      </w:pPr>
    </w:p>
    <w:p w14:paraId="3F949762" w14:textId="4CA79416" w:rsidR="00D9097C" w:rsidRPr="00A826F1" w:rsidRDefault="00D9097C" w:rsidP="00B07DD0">
      <w:pPr>
        <w:spacing w:line="276" w:lineRule="auto"/>
        <w:ind w:left="567"/>
        <w:jc w:val="both"/>
        <w:rPr>
          <w:rFonts w:ascii="Arial" w:eastAsia="Arial" w:hAnsi="Arial" w:cs="Arial"/>
        </w:rPr>
      </w:pPr>
      <w:r w:rsidRPr="00A826F1">
        <w:rPr>
          <w:rFonts w:ascii="Arial" w:eastAsia="Arial" w:hAnsi="Arial" w:cs="Arial"/>
        </w:rPr>
        <w:t>b) Delegados de curso</w:t>
      </w:r>
      <w:r w:rsidR="00BB4432">
        <w:rPr>
          <w:rFonts w:ascii="Arial" w:eastAsia="Arial" w:hAnsi="Arial" w:cs="Arial"/>
        </w:rPr>
        <w:t xml:space="preserve"> s</w:t>
      </w:r>
      <w:r w:rsidRPr="00A826F1">
        <w:rPr>
          <w:rFonts w:ascii="Arial" w:eastAsia="Arial" w:hAnsi="Arial" w:cs="Arial"/>
        </w:rPr>
        <w:t>on elegidos democráticamente para representar intereses e inquietudes de los estudiantes ante las autoridades, con apoyo del Profesor Jefe.</w:t>
      </w:r>
    </w:p>
    <w:p w14:paraId="428054A2" w14:textId="77777777" w:rsidR="00D9097C" w:rsidRPr="00A826F1" w:rsidRDefault="00D9097C" w:rsidP="00A826F1">
      <w:pPr>
        <w:spacing w:line="276" w:lineRule="auto"/>
        <w:jc w:val="both"/>
        <w:rPr>
          <w:rFonts w:ascii="Arial" w:eastAsia="Arial" w:hAnsi="Arial" w:cs="Arial"/>
        </w:rPr>
      </w:pPr>
    </w:p>
    <w:p w14:paraId="18108FAB" w14:textId="46B56912" w:rsidR="00D9097C" w:rsidRPr="00A826F1" w:rsidRDefault="00D9097C" w:rsidP="00A54900">
      <w:pPr>
        <w:pStyle w:val="Ttulo2"/>
        <w:rPr>
          <w:rFonts w:eastAsia="Arial" w:cs="Arial"/>
          <w:szCs w:val="24"/>
        </w:rPr>
      </w:pPr>
      <w:bookmarkStart w:id="78" w:name="_Toc167437435"/>
      <w:r w:rsidRPr="00A826F1">
        <w:rPr>
          <w:rFonts w:eastAsia="Arial"/>
        </w:rPr>
        <w:t>Artículo 85</w:t>
      </w:r>
      <w:r w:rsidR="008420CF">
        <w:rPr>
          <w:rFonts w:eastAsia="Arial"/>
        </w:rPr>
        <w:t xml:space="preserve"> </w:t>
      </w:r>
      <w:r w:rsidRPr="00A826F1">
        <w:rPr>
          <w:rFonts w:eastAsia="Arial"/>
        </w:rPr>
        <w:t>Organización de Padres y Apoderados</w:t>
      </w:r>
      <w:r w:rsidR="008420CF">
        <w:rPr>
          <w:rFonts w:eastAsia="Arial"/>
        </w:rPr>
        <w:t>.</w:t>
      </w:r>
      <w:bookmarkEnd w:id="78"/>
    </w:p>
    <w:p w14:paraId="4E645F06"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El Apoderado individualmente puede exponer temas académicos, administrativos y disciplinarios, solicitar información o reuniones siguiendo el conducto regular del Colegio. </w:t>
      </w:r>
    </w:p>
    <w:p w14:paraId="7B9E4317" w14:textId="77777777" w:rsidR="00D9097C" w:rsidRPr="00A826F1" w:rsidRDefault="00D9097C" w:rsidP="00A826F1">
      <w:pPr>
        <w:spacing w:line="276" w:lineRule="auto"/>
        <w:jc w:val="both"/>
        <w:rPr>
          <w:rFonts w:ascii="Arial" w:eastAsia="Arial" w:hAnsi="Arial" w:cs="Arial"/>
        </w:rPr>
      </w:pPr>
    </w:p>
    <w:p w14:paraId="0180C85D" w14:textId="3AF7F9DC" w:rsidR="00D9097C" w:rsidRPr="00A826F1" w:rsidRDefault="00D9097C" w:rsidP="00A826F1">
      <w:pPr>
        <w:spacing w:line="276" w:lineRule="auto"/>
        <w:jc w:val="both"/>
        <w:rPr>
          <w:rFonts w:ascii="Arial" w:eastAsia="Arial" w:hAnsi="Arial" w:cs="Arial"/>
        </w:rPr>
      </w:pPr>
      <w:r w:rsidRPr="00A826F1">
        <w:rPr>
          <w:rFonts w:ascii="Arial" w:eastAsia="Arial" w:hAnsi="Arial" w:cs="Arial"/>
        </w:rPr>
        <w:t>Los Apoder</w:t>
      </w:r>
      <w:r w:rsidR="00131224">
        <w:rPr>
          <w:rFonts w:ascii="Arial" w:eastAsia="Arial" w:hAnsi="Arial" w:cs="Arial"/>
        </w:rPr>
        <w:t>ados</w:t>
      </w:r>
      <w:r w:rsidRPr="00A826F1">
        <w:rPr>
          <w:rFonts w:ascii="Arial" w:eastAsia="Arial" w:hAnsi="Arial" w:cs="Arial"/>
        </w:rPr>
        <w:t>, podrán exponer o conocer aspectos que afecten a su pupilo o eventualmente al Apoderado, en materias académicas, formativas, disciplinarias o administrativas, siguiendo estrictamente el conducto regular de este Reglamento.</w:t>
      </w:r>
    </w:p>
    <w:p w14:paraId="449346C4" w14:textId="77777777" w:rsidR="00D9097C" w:rsidRPr="00A826F1" w:rsidRDefault="00D9097C" w:rsidP="00A826F1">
      <w:pPr>
        <w:spacing w:line="276" w:lineRule="auto"/>
        <w:jc w:val="both"/>
        <w:rPr>
          <w:rFonts w:ascii="Arial" w:eastAsia="Arial" w:hAnsi="Arial" w:cs="Arial"/>
        </w:rPr>
      </w:pPr>
    </w:p>
    <w:p w14:paraId="610EA2C5" w14:textId="224C8AB8" w:rsidR="00D9097C" w:rsidRPr="00A826F1" w:rsidRDefault="00D9097C" w:rsidP="00A54900">
      <w:pPr>
        <w:pStyle w:val="Ttulo2"/>
        <w:rPr>
          <w:rFonts w:eastAsia="Arial"/>
        </w:rPr>
      </w:pPr>
      <w:bookmarkStart w:id="79" w:name="_Toc167437436"/>
      <w:r w:rsidRPr="00A826F1">
        <w:rPr>
          <w:rFonts w:eastAsia="Arial"/>
        </w:rPr>
        <w:t>Artículo 86</w:t>
      </w:r>
      <w:r w:rsidR="00A54900">
        <w:rPr>
          <w:rFonts w:eastAsia="Arial"/>
        </w:rPr>
        <w:t xml:space="preserve"> </w:t>
      </w:r>
      <w:r w:rsidRPr="00A826F1">
        <w:rPr>
          <w:rFonts w:eastAsia="Arial"/>
        </w:rPr>
        <w:t>Centro General de Padres y Apoderados</w:t>
      </w:r>
      <w:r w:rsidR="00A54900">
        <w:rPr>
          <w:rFonts w:eastAsia="Arial"/>
        </w:rPr>
        <w:t>.</w:t>
      </w:r>
      <w:bookmarkEnd w:id="79"/>
    </w:p>
    <w:p w14:paraId="27E80BF5" w14:textId="77777777"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Es un organismo que colabora en los propósitos educativos y sociales del Colegio. Orienta sus acciones observando las atribuciones técnico-pedagógicas exclusivas del Colegio. Promueve la solidaridad y cohesión entre sus miembros, apoya las labores educativas y estimula el desarrollo de la comunidad escolar. </w:t>
      </w:r>
    </w:p>
    <w:p w14:paraId="0C1F8488" w14:textId="77777777" w:rsidR="00D9097C" w:rsidRPr="00A826F1" w:rsidRDefault="00D9097C" w:rsidP="00A826F1">
      <w:pPr>
        <w:spacing w:line="276" w:lineRule="auto"/>
        <w:jc w:val="both"/>
        <w:rPr>
          <w:rFonts w:ascii="Arial" w:eastAsia="Arial" w:hAnsi="Arial" w:cs="Arial"/>
        </w:rPr>
      </w:pPr>
    </w:p>
    <w:p w14:paraId="302C16AC" w14:textId="16A372F5" w:rsidR="00D9097C" w:rsidRPr="00A826F1" w:rsidRDefault="00D9097C" w:rsidP="00A54900">
      <w:pPr>
        <w:pStyle w:val="Ttulo2"/>
        <w:rPr>
          <w:rFonts w:eastAsia="Arial"/>
        </w:rPr>
      </w:pPr>
      <w:bookmarkStart w:id="80" w:name="_Toc167437437"/>
      <w:r w:rsidRPr="00A826F1">
        <w:rPr>
          <w:rFonts w:eastAsia="Arial"/>
        </w:rPr>
        <w:t>Artículo 87</w:t>
      </w:r>
      <w:r w:rsidR="00A54900">
        <w:rPr>
          <w:rFonts w:eastAsia="Arial"/>
        </w:rPr>
        <w:t xml:space="preserve"> </w:t>
      </w:r>
      <w:r w:rsidRPr="00A826F1">
        <w:rPr>
          <w:rFonts w:eastAsia="Arial"/>
        </w:rPr>
        <w:t>Reglamento Interno del Centro General de Padres y Apoderados</w:t>
      </w:r>
      <w:r w:rsidR="00A54900">
        <w:rPr>
          <w:rFonts w:eastAsia="Arial"/>
        </w:rPr>
        <w:t>.</w:t>
      </w:r>
      <w:bookmarkEnd w:id="80"/>
    </w:p>
    <w:p w14:paraId="78307C33" w14:textId="660269F0" w:rsidR="00D9097C" w:rsidRPr="00A826F1" w:rsidRDefault="00A54900" w:rsidP="00A826F1">
      <w:pPr>
        <w:spacing w:line="276" w:lineRule="auto"/>
        <w:jc w:val="both"/>
        <w:rPr>
          <w:rFonts w:ascii="Arial" w:eastAsia="Arial" w:hAnsi="Arial" w:cs="Arial"/>
        </w:rPr>
      </w:pPr>
      <w:r>
        <w:rPr>
          <w:rFonts w:ascii="Arial" w:eastAsia="Arial" w:hAnsi="Arial" w:cs="Arial"/>
        </w:rPr>
        <w:t>El Centro General de Padres y Apoderados, d</w:t>
      </w:r>
      <w:r w:rsidR="00D9097C" w:rsidRPr="00A826F1">
        <w:rPr>
          <w:rFonts w:ascii="Arial" w:eastAsia="Arial" w:hAnsi="Arial" w:cs="Arial"/>
        </w:rPr>
        <w:t xml:space="preserve">ebe tener un reglamento interno que determine su organización y funciones reconocidas por el Colegio sólo </w:t>
      </w:r>
      <w:r w:rsidRPr="00A826F1">
        <w:rPr>
          <w:rFonts w:ascii="Arial" w:eastAsia="Arial" w:hAnsi="Arial" w:cs="Arial"/>
        </w:rPr>
        <w:t>con relación a</w:t>
      </w:r>
      <w:r w:rsidR="00D9097C" w:rsidRPr="00A826F1">
        <w:rPr>
          <w:rFonts w:ascii="Arial" w:eastAsia="Arial" w:hAnsi="Arial" w:cs="Arial"/>
        </w:rPr>
        <w:t>:</w:t>
      </w:r>
    </w:p>
    <w:p w14:paraId="77199D52" w14:textId="77777777" w:rsidR="00D9097C" w:rsidRPr="00A826F1" w:rsidRDefault="00D9097C" w:rsidP="00A826F1">
      <w:pPr>
        <w:spacing w:line="276" w:lineRule="auto"/>
        <w:jc w:val="both"/>
        <w:rPr>
          <w:rFonts w:ascii="Arial" w:eastAsia="Arial" w:hAnsi="Arial" w:cs="Arial"/>
        </w:rPr>
      </w:pPr>
    </w:p>
    <w:p w14:paraId="2CB5491A"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 xml:space="preserve">a) Promover el cumplimiento de responsabilidades educativas de cada familia. </w:t>
      </w:r>
    </w:p>
    <w:p w14:paraId="41C23D17" w14:textId="77777777" w:rsidR="00D9097C" w:rsidRPr="00A826F1" w:rsidRDefault="00D9097C" w:rsidP="00A54900">
      <w:pPr>
        <w:spacing w:line="276" w:lineRule="auto"/>
        <w:ind w:left="567"/>
        <w:jc w:val="both"/>
        <w:rPr>
          <w:rFonts w:ascii="Arial" w:eastAsia="Arial" w:hAnsi="Arial" w:cs="Arial"/>
        </w:rPr>
      </w:pPr>
    </w:p>
    <w:p w14:paraId="53AE829B"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b) Integrar a los Padres y Apoderados en base a sus metas educativas comunes.</w:t>
      </w:r>
    </w:p>
    <w:p w14:paraId="68D559AF" w14:textId="77777777" w:rsidR="00D9097C" w:rsidRPr="00A826F1" w:rsidRDefault="00D9097C" w:rsidP="00A54900">
      <w:pPr>
        <w:spacing w:line="276" w:lineRule="auto"/>
        <w:ind w:left="567"/>
        <w:jc w:val="both"/>
        <w:rPr>
          <w:rFonts w:ascii="Arial" w:eastAsia="Arial" w:hAnsi="Arial" w:cs="Arial"/>
        </w:rPr>
      </w:pPr>
    </w:p>
    <w:p w14:paraId="5BDE858F"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 xml:space="preserve">c) Fomentar los vínculos entre familia y Colegio para que puedan apoyar la educación escolar. </w:t>
      </w:r>
    </w:p>
    <w:p w14:paraId="02B6A9E0" w14:textId="77777777" w:rsidR="00D9097C" w:rsidRPr="00A826F1" w:rsidRDefault="00D9097C" w:rsidP="00A54900">
      <w:pPr>
        <w:spacing w:line="276" w:lineRule="auto"/>
        <w:ind w:left="567"/>
        <w:jc w:val="both"/>
        <w:rPr>
          <w:rFonts w:ascii="Arial" w:eastAsia="Arial" w:hAnsi="Arial" w:cs="Arial"/>
        </w:rPr>
      </w:pPr>
    </w:p>
    <w:p w14:paraId="349FB192"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d) Proyectar acciones hacia la comunidad local, difundiendo su trabajo y creando alianzas para contribuir al bienestar de los estudiantes.</w:t>
      </w:r>
    </w:p>
    <w:p w14:paraId="6D6BF48C" w14:textId="77777777" w:rsidR="00D9097C" w:rsidRPr="00A826F1" w:rsidRDefault="00D9097C" w:rsidP="00A54900">
      <w:pPr>
        <w:spacing w:line="276" w:lineRule="auto"/>
        <w:ind w:left="567"/>
        <w:jc w:val="both"/>
        <w:rPr>
          <w:rFonts w:ascii="Arial" w:eastAsia="Arial" w:hAnsi="Arial" w:cs="Arial"/>
        </w:rPr>
      </w:pPr>
    </w:p>
    <w:p w14:paraId="61918CC7"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 xml:space="preserve">e) Proponer y proyectar acciones que favorezcan la formación integral de los estudiantes. </w:t>
      </w:r>
    </w:p>
    <w:p w14:paraId="27D29A1E" w14:textId="77777777" w:rsidR="00D9097C" w:rsidRPr="00A826F1" w:rsidRDefault="00D9097C" w:rsidP="00A54900">
      <w:pPr>
        <w:spacing w:line="276" w:lineRule="auto"/>
        <w:ind w:left="567"/>
        <w:jc w:val="both"/>
        <w:rPr>
          <w:rFonts w:ascii="Arial" w:eastAsia="Arial" w:hAnsi="Arial" w:cs="Arial"/>
        </w:rPr>
      </w:pPr>
    </w:p>
    <w:p w14:paraId="556F32FC"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f) Sostener diálogo con autoridades educativas del Colegio.</w:t>
      </w:r>
    </w:p>
    <w:p w14:paraId="2603CF55" w14:textId="77777777" w:rsidR="00D9097C" w:rsidRPr="00A826F1" w:rsidRDefault="00D9097C" w:rsidP="00A54900">
      <w:pPr>
        <w:spacing w:line="276" w:lineRule="auto"/>
        <w:ind w:left="567"/>
        <w:jc w:val="both"/>
        <w:rPr>
          <w:rFonts w:ascii="Arial" w:eastAsia="Arial" w:hAnsi="Arial" w:cs="Arial"/>
        </w:rPr>
      </w:pPr>
    </w:p>
    <w:p w14:paraId="7B35A4ED"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 xml:space="preserve">g) Su intervención en materias técnico-pedagógicas o administrativas del Colegio debe limitarse a representar inquietudes y transmitir respuestas emanadas desde el Colegio. </w:t>
      </w:r>
    </w:p>
    <w:p w14:paraId="54050904" w14:textId="77777777" w:rsidR="00D9097C" w:rsidRPr="00A826F1" w:rsidRDefault="00D9097C" w:rsidP="00A54900">
      <w:pPr>
        <w:spacing w:line="276" w:lineRule="auto"/>
        <w:ind w:left="567"/>
        <w:jc w:val="both"/>
        <w:rPr>
          <w:rFonts w:ascii="Arial" w:eastAsia="Arial" w:hAnsi="Arial" w:cs="Arial"/>
        </w:rPr>
      </w:pPr>
    </w:p>
    <w:p w14:paraId="6037AE1A" w14:textId="77777777" w:rsidR="00D9097C" w:rsidRPr="00A826F1" w:rsidRDefault="00D9097C" w:rsidP="00A54900">
      <w:pPr>
        <w:spacing w:line="276" w:lineRule="auto"/>
        <w:ind w:left="567"/>
        <w:jc w:val="both"/>
        <w:rPr>
          <w:rFonts w:ascii="Arial" w:eastAsia="Arial" w:hAnsi="Arial" w:cs="Arial"/>
        </w:rPr>
      </w:pPr>
      <w:r w:rsidRPr="00A826F1">
        <w:rPr>
          <w:rFonts w:ascii="Arial" w:eastAsia="Arial" w:hAnsi="Arial" w:cs="Arial"/>
        </w:rPr>
        <w:t>h) Su representante en el Consejo Escolar debe asistir a las reuniones cuando sea convocado por la Dirección.</w:t>
      </w:r>
    </w:p>
    <w:p w14:paraId="531EF881" w14:textId="77777777" w:rsidR="00D9097C" w:rsidRPr="00A826F1" w:rsidRDefault="00D9097C" w:rsidP="00A54900">
      <w:pPr>
        <w:spacing w:line="276" w:lineRule="auto"/>
        <w:ind w:left="567"/>
        <w:jc w:val="both"/>
        <w:rPr>
          <w:rFonts w:ascii="Arial" w:eastAsia="Arial" w:hAnsi="Arial" w:cs="Arial"/>
        </w:rPr>
      </w:pPr>
    </w:p>
    <w:p w14:paraId="6884D17D" w14:textId="69F928F8" w:rsidR="00D9097C" w:rsidRPr="00A826F1" w:rsidRDefault="00D9097C" w:rsidP="00A54900">
      <w:pPr>
        <w:pStyle w:val="Ttulo2"/>
        <w:rPr>
          <w:rFonts w:eastAsia="Arial" w:cs="Arial"/>
          <w:szCs w:val="24"/>
        </w:rPr>
      </w:pPr>
      <w:bookmarkStart w:id="81" w:name="_Toc167437438"/>
      <w:r w:rsidRPr="00A826F1">
        <w:rPr>
          <w:rFonts w:eastAsia="Arial"/>
        </w:rPr>
        <w:t>Artículo 88</w:t>
      </w:r>
      <w:r w:rsidR="00A54900">
        <w:rPr>
          <w:rFonts w:eastAsia="Arial"/>
        </w:rPr>
        <w:t xml:space="preserve"> </w:t>
      </w:r>
      <w:r w:rsidRPr="00A826F1">
        <w:rPr>
          <w:rFonts w:eastAsia="Arial"/>
        </w:rPr>
        <w:t>Participación en Organizaciones</w:t>
      </w:r>
      <w:r w:rsidR="00A54900">
        <w:rPr>
          <w:rFonts w:eastAsia="Arial"/>
        </w:rPr>
        <w:t>.</w:t>
      </w:r>
      <w:bookmarkEnd w:id="81"/>
    </w:p>
    <w:p w14:paraId="4A6586BF" w14:textId="2BF7642E" w:rsidR="00D9097C" w:rsidRPr="00A826F1" w:rsidRDefault="00D9097C" w:rsidP="00A54900">
      <w:pPr>
        <w:spacing w:line="276" w:lineRule="auto"/>
        <w:ind w:left="567"/>
        <w:jc w:val="both"/>
        <w:rPr>
          <w:rFonts w:ascii="Arial" w:eastAsia="Arial" w:hAnsi="Arial" w:cs="Arial"/>
        </w:rPr>
      </w:pPr>
      <w:r w:rsidRPr="00A54900">
        <w:rPr>
          <w:rFonts w:ascii="Arial" w:eastAsia="Arial" w:hAnsi="Arial" w:cs="Arial"/>
          <w:b/>
          <w:bCs/>
        </w:rPr>
        <w:t>a) Asamblea General</w:t>
      </w:r>
      <w:r w:rsidR="00BB4432">
        <w:rPr>
          <w:rFonts w:ascii="Arial" w:eastAsia="Arial" w:hAnsi="Arial" w:cs="Arial"/>
          <w:b/>
          <w:bCs/>
        </w:rPr>
        <w:t xml:space="preserve">: </w:t>
      </w:r>
      <w:r w:rsidRPr="00A826F1">
        <w:rPr>
          <w:rFonts w:ascii="Arial" w:eastAsia="Arial" w:hAnsi="Arial" w:cs="Arial"/>
        </w:rPr>
        <w:t xml:space="preserve">Constituida por Padres y Apoderados que deseen participar. </w:t>
      </w:r>
    </w:p>
    <w:p w14:paraId="33EF1B2A" w14:textId="77777777" w:rsidR="00D9097C" w:rsidRPr="00A826F1" w:rsidRDefault="00D9097C" w:rsidP="00A54900">
      <w:pPr>
        <w:spacing w:line="276" w:lineRule="auto"/>
        <w:ind w:left="567"/>
        <w:jc w:val="both"/>
        <w:rPr>
          <w:rFonts w:ascii="Arial" w:eastAsia="Arial" w:hAnsi="Arial" w:cs="Arial"/>
        </w:rPr>
      </w:pPr>
    </w:p>
    <w:p w14:paraId="76F1E290" w14:textId="20D3939A" w:rsidR="00D9097C" w:rsidRPr="00A826F1" w:rsidRDefault="00D9097C" w:rsidP="00A54900">
      <w:pPr>
        <w:spacing w:line="276" w:lineRule="auto"/>
        <w:ind w:left="567"/>
        <w:jc w:val="both"/>
        <w:rPr>
          <w:rFonts w:ascii="Arial" w:eastAsia="Arial" w:hAnsi="Arial" w:cs="Arial"/>
        </w:rPr>
      </w:pPr>
      <w:r w:rsidRPr="00A54900">
        <w:rPr>
          <w:rFonts w:ascii="Arial" w:eastAsia="Arial" w:hAnsi="Arial" w:cs="Arial"/>
          <w:b/>
          <w:bCs/>
        </w:rPr>
        <w:t>b) Centro de Padres y Apoderados</w:t>
      </w:r>
      <w:r w:rsidR="00BB4432">
        <w:rPr>
          <w:rFonts w:ascii="Arial" w:eastAsia="Arial" w:hAnsi="Arial" w:cs="Arial"/>
          <w:b/>
          <w:bCs/>
        </w:rPr>
        <w:t xml:space="preserve">: </w:t>
      </w:r>
      <w:r w:rsidRPr="00A826F1">
        <w:rPr>
          <w:rFonts w:ascii="Arial" w:eastAsia="Arial" w:hAnsi="Arial" w:cs="Arial"/>
        </w:rPr>
        <w:t xml:space="preserve">Conformado por presidente, vicepresidente, secretario, tesorero y un director. </w:t>
      </w:r>
    </w:p>
    <w:p w14:paraId="388D9304" w14:textId="77777777" w:rsidR="00D9097C" w:rsidRPr="00A826F1" w:rsidRDefault="00D9097C" w:rsidP="00A54900">
      <w:pPr>
        <w:spacing w:line="276" w:lineRule="auto"/>
        <w:ind w:left="567"/>
        <w:jc w:val="both"/>
        <w:rPr>
          <w:rFonts w:ascii="Arial" w:eastAsia="Arial" w:hAnsi="Arial" w:cs="Arial"/>
        </w:rPr>
      </w:pPr>
    </w:p>
    <w:p w14:paraId="087438A5" w14:textId="77777777" w:rsidR="00D9097C" w:rsidRPr="00A826F1" w:rsidRDefault="00D9097C" w:rsidP="00A826F1">
      <w:pPr>
        <w:spacing w:line="276" w:lineRule="auto"/>
        <w:jc w:val="both"/>
        <w:rPr>
          <w:rFonts w:ascii="Arial" w:eastAsia="Arial" w:hAnsi="Arial" w:cs="Arial"/>
        </w:rPr>
      </w:pPr>
    </w:p>
    <w:p w14:paraId="6DADC9C3" w14:textId="5EDC000F" w:rsidR="00D9097C" w:rsidRPr="00A826F1" w:rsidRDefault="00D9097C" w:rsidP="00A826F1">
      <w:pPr>
        <w:spacing w:line="276" w:lineRule="auto"/>
        <w:jc w:val="both"/>
        <w:rPr>
          <w:rFonts w:ascii="Arial" w:eastAsia="Arial" w:hAnsi="Arial" w:cs="Arial"/>
        </w:rPr>
      </w:pPr>
      <w:r w:rsidRPr="00A826F1">
        <w:rPr>
          <w:rFonts w:ascii="Arial" w:eastAsia="Arial" w:hAnsi="Arial" w:cs="Arial"/>
        </w:rPr>
        <w:t>NOTA</w:t>
      </w:r>
      <w:r w:rsidR="00BB4432">
        <w:rPr>
          <w:rFonts w:ascii="Arial" w:eastAsia="Arial" w:hAnsi="Arial" w:cs="Arial"/>
        </w:rPr>
        <w:t xml:space="preserve">: </w:t>
      </w:r>
      <w:r w:rsidRPr="00A826F1">
        <w:rPr>
          <w:rFonts w:ascii="Arial" w:eastAsia="Arial" w:hAnsi="Arial" w:cs="Arial"/>
        </w:rPr>
        <w:t>Actividades gestionadas por estas organizaciones sin expresa aprobación escrita de la Dirección, son de exclusiva responsabilidad de quienes las coordinen.</w:t>
      </w:r>
    </w:p>
    <w:p w14:paraId="3F22240B" w14:textId="77777777" w:rsidR="00D9097C" w:rsidRPr="00A826F1" w:rsidRDefault="00D9097C" w:rsidP="00A826F1">
      <w:pPr>
        <w:spacing w:line="276" w:lineRule="auto"/>
        <w:jc w:val="both"/>
        <w:rPr>
          <w:rFonts w:ascii="Arial" w:eastAsia="Arial" w:hAnsi="Arial" w:cs="Arial"/>
        </w:rPr>
      </w:pPr>
    </w:p>
    <w:p w14:paraId="1BCD8A8C" w14:textId="562C0AC2" w:rsidR="00D9097C" w:rsidRPr="00A54900" w:rsidRDefault="00D9097C" w:rsidP="00A826F1">
      <w:pPr>
        <w:spacing w:line="276" w:lineRule="auto"/>
        <w:jc w:val="both"/>
        <w:rPr>
          <w:rFonts w:ascii="Arial" w:eastAsia="Arial" w:hAnsi="Arial" w:cs="Arial"/>
          <w:b/>
          <w:bCs/>
        </w:rPr>
      </w:pPr>
      <w:r w:rsidRPr="00A54900">
        <w:rPr>
          <w:rFonts w:ascii="Arial" w:eastAsia="Arial" w:hAnsi="Arial" w:cs="Arial"/>
          <w:b/>
          <w:bCs/>
        </w:rPr>
        <w:t>Artículo 89</w:t>
      </w:r>
      <w:r w:rsidR="00A54900" w:rsidRPr="00A54900">
        <w:rPr>
          <w:rFonts w:ascii="Arial" w:eastAsia="Arial" w:hAnsi="Arial" w:cs="Arial"/>
          <w:b/>
          <w:bCs/>
        </w:rPr>
        <w:t xml:space="preserve"> </w:t>
      </w:r>
      <w:r w:rsidRPr="00A54900">
        <w:rPr>
          <w:rFonts w:ascii="Arial" w:eastAsia="Arial" w:hAnsi="Arial" w:cs="Arial"/>
          <w:b/>
          <w:bCs/>
        </w:rPr>
        <w:t xml:space="preserve">Cobros del Centro General de Padres y Apoderados </w:t>
      </w:r>
    </w:p>
    <w:p w14:paraId="3748DA74" w14:textId="77777777" w:rsidR="00D9097C" w:rsidRPr="00A826F1" w:rsidRDefault="00D9097C" w:rsidP="00A826F1">
      <w:pPr>
        <w:spacing w:line="276" w:lineRule="auto"/>
        <w:jc w:val="both"/>
        <w:rPr>
          <w:rFonts w:ascii="Arial" w:eastAsia="Arial" w:hAnsi="Arial" w:cs="Arial"/>
        </w:rPr>
      </w:pPr>
    </w:p>
    <w:p w14:paraId="00F15376" w14:textId="5DDB8705" w:rsidR="00D9097C" w:rsidRDefault="00D9097C" w:rsidP="00A826F1">
      <w:pPr>
        <w:spacing w:line="276" w:lineRule="auto"/>
        <w:jc w:val="both"/>
        <w:rPr>
          <w:rFonts w:ascii="Arial" w:eastAsia="Arial" w:hAnsi="Arial" w:cs="Arial"/>
        </w:rPr>
      </w:pPr>
      <w:r w:rsidRPr="00A826F1">
        <w:rPr>
          <w:rFonts w:ascii="Arial" w:eastAsia="Arial" w:hAnsi="Arial" w:cs="Arial"/>
        </w:rPr>
        <w:t>El Centro General de Padres y Apoderados no podrá solicitar ningún tipo de</w:t>
      </w:r>
      <w:r w:rsidR="00131224">
        <w:rPr>
          <w:rFonts w:ascii="Arial" w:eastAsia="Arial" w:hAnsi="Arial" w:cs="Arial"/>
        </w:rPr>
        <w:t xml:space="preserve"> cobro a Apoderados del Colegio, pero si donaciones voluntarias sobre aportes para respaldar el trabajo del colegio.</w:t>
      </w:r>
    </w:p>
    <w:p w14:paraId="107DF0F5" w14:textId="77777777" w:rsidR="00DD403E" w:rsidRDefault="00DD403E" w:rsidP="00A826F1">
      <w:pPr>
        <w:spacing w:line="276" w:lineRule="auto"/>
        <w:jc w:val="both"/>
        <w:rPr>
          <w:rFonts w:ascii="Arial" w:eastAsia="Arial" w:hAnsi="Arial" w:cs="Arial"/>
        </w:rPr>
      </w:pPr>
    </w:p>
    <w:p w14:paraId="42859208" w14:textId="7B123DAA" w:rsidR="00DD403E" w:rsidRDefault="00DD403E" w:rsidP="00A826F1">
      <w:pPr>
        <w:spacing w:line="276" w:lineRule="auto"/>
        <w:jc w:val="both"/>
        <w:rPr>
          <w:rFonts w:ascii="Arial" w:eastAsia="Arial" w:hAnsi="Arial" w:cs="Arial"/>
        </w:rPr>
      </w:pPr>
    </w:p>
    <w:p w14:paraId="05D49BFF" w14:textId="06739F0B" w:rsidR="00311014" w:rsidRDefault="00311014" w:rsidP="00A826F1">
      <w:pPr>
        <w:spacing w:line="276" w:lineRule="auto"/>
        <w:jc w:val="both"/>
        <w:rPr>
          <w:rFonts w:ascii="Arial" w:eastAsia="Arial" w:hAnsi="Arial" w:cs="Arial"/>
        </w:rPr>
      </w:pPr>
    </w:p>
    <w:p w14:paraId="1CA91103" w14:textId="77777777" w:rsidR="00311014" w:rsidRPr="00A826F1" w:rsidRDefault="00311014" w:rsidP="00A826F1">
      <w:pPr>
        <w:spacing w:line="276" w:lineRule="auto"/>
        <w:jc w:val="both"/>
        <w:rPr>
          <w:rFonts w:ascii="Arial" w:eastAsia="Arial" w:hAnsi="Arial" w:cs="Arial"/>
        </w:rPr>
      </w:pPr>
    </w:p>
    <w:p w14:paraId="497CC8A7" w14:textId="6B2FD2F4" w:rsidR="00D9097C" w:rsidRPr="00DD403E" w:rsidRDefault="00D9097C" w:rsidP="00A54900">
      <w:pPr>
        <w:pStyle w:val="Ttulo1"/>
        <w:jc w:val="center"/>
        <w:rPr>
          <w:rFonts w:eastAsia="Arial"/>
          <w:b/>
          <w:bCs/>
        </w:rPr>
      </w:pPr>
      <w:bookmarkStart w:id="82" w:name="_Toc167437439"/>
      <w:r w:rsidRPr="00DD403E">
        <w:rPr>
          <w:rFonts w:eastAsia="Arial"/>
          <w:b/>
          <w:bCs/>
        </w:rPr>
        <w:t>TÍTULO SÉPTIMO</w:t>
      </w:r>
      <w:r w:rsidR="003E7D33">
        <w:rPr>
          <w:rFonts w:eastAsia="Arial"/>
          <w:b/>
          <w:bCs/>
        </w:rPr>
        <w:t xml:space="preserve">: </w:t>
      </w:r>
      <w:r w:rsidRPr="00DD403E">
        <w:rPr>
          <w:rFonts w:eastAsia="Arial"/>
          <w:b/>
          <w:bCs/>
        </w:rPr>
        <w:t>NORMAS SOBRE NO DISCRIMINACIÓN E IDENTIDAD DE GÉNERO</w:t>
      </w:r>
      <w:bookmarkEnd w:id="82"/>
    </w:p>
    <w:p w14:paraId="532A9D30" w14:textId="77777777" w:rsidR="00D9097C" w:rsidRPr="00A826F1" w:rsidRDefault="00D9097C" w:rsidP="00A826F1">
      <w:pPr>
        <w:spacing w:line="276" w:lineRule="auto"/>
        <w:jc w:val="both"/>
        <w:rPr>
          <w:rFonts w:ascii="Arial" w:eastAsia="Arial" w:hAnsi="Arial" w:cs="Arial"/>
        </w:rPr>
      </w:pPr>
    </w:p>
    <w:p w14:paraId="24DD1135" w14:textId="1340B585" w:rsidR="00D9097C" w:rsidRPr="00A826F1" w:rsidRDefault="00D9097C" w:rsidP="00A54900">
      <w:pPr>
        <w:pStyle w:val="Ttulo2"/>
        <w:rPr>
          <w:rFonts w:eastAsia="Arial"/>
        </w:rPr>
      </w:pPr>
      <w:bookmarkStart w:id="83" w:name="_Toc167437440"/>
      <w:r w:rsidRPr="00A826F1">
        <w:rPr>
          <w:rFonts w:eastAsia="Arial"/>
        </w:rPr>
        <w:t>Artículo 90</w:t>
      </w:r>
      <w:r w:rsidR="00A54900">
        <w:rPr>
          <w:rFonts w:eastAsia="Arial"/>
        </w:rPr>
        <w:t xml:space="preserve"> </w:t>
      </w:r>
      <w:r w:rsidRPr="00A826F1">
        <w:rPr>
          <w:rFonts w:eastAsia="Arial"/>
        </w:rPr>
        <w:t>Discriminación</w:t>
      </w:r>
      <w:bookmarkEnd w:id="83"/>
    </w:p>
    <w:p w14:paraId="4FE9DEC4" w14:textId="77777777" w:rsidR="00D9097C" w:rsidRPr="00A826F1" w:rsidRDefault="00D9097C" w:rsidP="00A826F1">
      <w:pPr>
        <w:spacing w:line="276" w:lineRule="auto"/>
        <w:jc w:val="both"/>
        <w:rPr>
          <w:rFonts w:ascii="Arial" w:eastAsia="Arial" w:hAnsi="Arial" w:cs="Arial"/>
        </w:rPr>
      </w:pPr>
    </w:p>
    <w:p w14:paraId="5A13EE1A" w14:textId="1AC67EAD" w:rsidR="00D9097C" w:rsidRPr="00A826F1" w:rsidRDefault="00D9097C" w:rsidP="00A826F1">
      <w:pPr>
        <w:spacing w:line="276" w:lineRule="auto"/>
        <w:jc w:val="both"/>
        <w:rPr>
          <w:rFonts w:ascii="Arial" w:eastAsia="Arial" w:hAnsi="Arial" w:cs="Arial"/>
        </w:rPr>
      </w:pPr>
      <w:r w:rsidRPr="00A826F1">
        <w:rPr>
          <w:rFonts w:ascii="Arial" w:eastAsia="Arial" w:hAnsi="Arial" w:cs="Arial"/>
        </w:rPr>
        <w:t xml:space="preserve">Según la Ley 20.609/2012 en su </w:t>
      </w:r>
      <w:r w:rsidR="0009440B">
        <w:rPr>
          <w:rFonts w:ascii="Arial" w:eastAsia="Arial" w:hAnsi="Arial" w:cs="Arial"/>
        </w:rPr>
        <w:t>Artículo</w:t>
      </w:r>
      <w:r w:rsidRPr="00A826F1">
        <w:rPr>
          <w:rFonts w:ascii="Arial" w:eastAsia="Arial" w:hAnsi="Arial" w:cs="Arial"/>
        </w:rPr>
        <w:t xml:space="preserve">2°, se entiende por discriminación arbitraria toda distinción, exclusión o restricción sin justificación razonable que cause turbación o amenaza en el ejercicio de derechos por motivos tales como raza, nacionalidad, situación socioeconómica, idioma, </w:t>
      </w:r>
      <w:r w:rsidR="00DD5F51">
        <w:rPr>
          <w:rFonts w:ascii="Arial" w:eastAsia="Arial" w:hAnsi="Arial" w:cs="Arial"/>
        </w:rPr>
        <w:t xml:space="preserve">Necesidades educativas especiales (permanentes o transitorias), presentar alguna discapacidad, </w:t>
      </w:r>
      <w:r w:rsidRPr="00A826F1">
        <w:rPr>
          <w:rFonts w:ascii="Arial" w:eastAsia="Arial" w:hAnsi="Arial" w:cs="Arial"/>
        </w:rPr>
        <w:t>ideología u opinión política, religión o creencia, sindicación o participación en organizaciones gremiales o la falta de ellas, sexo, orientación sexual, identidad de género, estado civil, edad, filiación, apariencia personal, enfermedad o discapacidad.</w:t>
      </w:r>
    </w:p>
    <w:p w14:paraId="49A240AC" w14:textId="77777777" w:rsidR="00D9097C" w:rsidRPr="00A826F1" w:rsidRDefault="00D9097C" w:rsidP="00A826F1">
      <w:pPr>
        <w:spacing w:line="276" w:lineRule="auto"/>
        <w:jc w:val="both"/>
        <w:rPr>
          <w:rFonts w:ascii="Arial" w:eastAsia="Arial" w:hAnsi="Arial" w:cs="Arial"/>
        </w:rPr>
      </w:pPr>
    </w:p>
    <w:p w14:paraId="7097EF88" w14:textId="77777777" w:rsidR="00D9097C" w:rsidRDefault="00D9097C" w:rsidP="00A826F1">
      <w:pPr>
        <w:spacing w:line="276" w:lineRule="auto"/>
        <w:jc w:val="both"/>
        <w:rPr>
          <w:rFonts w:ascii="Arial" w:eastAsia="Arial" w:hAnsi="Arial" w:cs="Arial"/>
        </w:rPr>
      </w:pPr>
      <w:r w:rsidRPr="00A826F1">
        <w:rPr>
          <w:rFonts w:ascii="Arial" w:eastAsia="Arial" w:hAnsi="Arial" w:cs="Arial"/>
        </w:rPr>
        <w:t>Las categorías anteriores no podrán invocarse para justificar situaciones o conductas contrarias a las leyes o al orden público. El Colegio aplicará protocolos pertinentes para implementar esta Ley en la Comunidad Educativa.</w:t>
      </w:r>
    </w:p>
    <w:p w14:paraId="0FCD2793" w14:textId="77777777" w:rsidR="00D9097C" w:rsidRPr="00A826F1" w:rsidRDefault="00D9097C" w:rsidP="00A826F1">
      <w:pPr>
        <w:spacing w:line="276" w:lineRule="auto"/>
        <w:jc w:val="both"/>
        <w:rPr>
          <w:rFonts w:ascii="Arial" w:eastAsia="Arial" w:hAnsi="Arial" w:cs="Arial"/>
        </w:rPr>
      </w:pPr>
    </w:p>
    <w:p w14:paraId="4A77E04B" w14:textId="1CE430A1" w:rsidR="00A20156" w:rsidRPr="00A826F1" w:rsidRDefault="00A20156" w:rsidP="00A54900">
      <w:pPr>
        <w:pStyle w:val="Ttulo2"/>
        <w:rPr>
          <w:rFonts w:eastAsia="Arial"/>
        </w:rPr>
      </w:pPr>
      <w:bookmarkStart w:id="84" w:name="_Toc167437441"/>
      <w:r w:rsidRPr="00A826F1">
        <w:rPr>
          <w:rFonts w:eastAsia="Arial"/>
        </w:rPr>
        <w:t>Artículo 91</w:t>
      </w:r>
      <w:r w:rsidR="00A54900">
        <w:rPr>
          <w:rFonts w:eastAsia="Arial"/>
        </w:rPr>
        <w:t xml:space="preserve"> </w:t>
      </w:r>
      <w:r w:rsidRPr="00A826F1">
        <w:rPr>
          <w:rFonts w:eastAsia="Arial"/>
        </w:rPr>
        <w:t>Retención y apoyo a estudiantes padres, madres y embarazadas</w:t>
      </w:r>
      <w:r w:rsidR="00A54900">
        <w:rPr>
          <w:rFonts w:eastAsia="Arial"/>
        </w:rPr>
        <w:t>.</w:t>
      </w:r>
      <w:bookmarkEnd w:id="84"/>
    </w:p>
    <w:p w14:paraId="2142FB70" w14:textId="337C391A" w:rsidR="00A20156" w:rsidRPr="00A826F1" w:rsidRDefault="00A20156" w:rsidP="00A826F1">
      <w:pPr>
        <w:jc w:val="both"/>
        <w:rPr>
          <w:rFonts w:ascii="Arial" w:eastAsia="Arial" w:hAnsi="Arial" w:cs="Arial"/>
        </w:rPr>
      </w:pPr>
      <w:r w:rsidRPr="00A826F1">
        <w:rPr>
          <w:rFonts w:ascii="Arial" w:eastAsia="Arial" w:hAnsi="Arial" w:cs="Arial"/>
        </w:rPr>
        <w:t xml:space="preserve">Según el </w:t>
      </w:r>
      <w:r w:rsidR="0009440B">
        <w:rPr>
          <w:rFonts w:ascii="Arial" w:eastAsia="Arial" w:hAnsi="Arial" w:cs="Arial"/>
        </w:rPr>
        <w:t>Artículo</w:t>
      </w:r>
      <w:r w:rsidRPr="00A826F1">
        <w:rPr>
          <w:rFonts w:ascii="Arial" w:eastAsia="Arial" w:hAnsi="Arial" w:cs="Arial"/>
        </w:rPr>
        <w:t>11 de la Ley General de Educación, el embarazo y la maternidad no constituyen impedimento para ingresar y permanecer en los colegios de cualquier nivel, debiendo otorgarse las facilidades académicas y pedagógicas que permitan el cumplimiento de ambos objetivos (Ley N°19.688).</w:t>
      </w:r>
    </w:p>
    <w:p w14:paraId="21B4C670" w14:textId="77777777" w:rsidR="00A20156" w:rsidRPr="00A826F1" w:rsidRDefault="00A20156" w:rsidP="00A826F1">
      <w:pPr>
        <w:jc w:val="both"/>
        <w:rPr>
          <w:rFonts w:ascii="Arial" w:eastAsia="Arial" w:hAnsi="Arial" w:cs="Arial"/>
        </w:rPr>
      </w:pPr>
    </w:p>
    <w:p w14:paraId="2F2D8CDB" w14:textId="77777777" w:rsidR="00A20156" w:rsidRPr="00A826F1" w:rsidRDefault="00A20156" w:rsidP="00A826F1">
      <w:pPr>
        <w:jc w:val="both"/>
        <w:rPr>
          <w:rFonts w:ascii="Arial" w:eastAsia="Arial" w:hAnsi="Arial" w:cs="Arial"/>
        </w:rPr>
      </w:pPr>
      <w:r w:rsidRPr="00A826F1">
        <w:rPr>
          <w:rFonts w:ascii="Arial" w:eastAsia="Arial" w:hAnsi="Arial" w:cs="Arial"/>
        </w:rPr>
        <w:t>La estudiante o el Apoderado deben presentar certificado médico en Inspectoría General para resguardar derechos y deberes, ajustándose al reglamento de alumnas embarazadas del MINEDUC y la Resolución Exenta No 193/2018. El Colegio dará facilidades para que estudiantes madres lactantes puedan alimentar a sus hijos.</w:t>
      </w:r>
    </w:p>
    <w:p w14:paraId="0181830E" w14:textId="77777777" w:rsidR="00A20156" w:rsidRPr="00A826F1" w:rsidRDefault="00A20156" w:rsidP="00A826F1">
      <w:pPr>
        <w:jc w:val="both"/>
        <w:rPr>
          <w:rFonts w:ascii="Arial" w:eastAsia="Arial" w:hAnsi="Arial" w:cs="Arial"/>
        </w:rPr>
      </w:pPr>
    </w:p>
    <w:p w14:paraId="608D6D3A" w14:textId="62D21016" w:rsidR="00A20156" w:rsidRPr="00A826F1" w:rsidRDefault="00A20156" w:rsidP="00A54900">
      <w:pPr>
        <w:pStyle w:val="Ttulo2"/>
        <w:jc w:val="both"/>
        <w:rPr>
          <w:rFonts w:eastAsia="Arial"/>
        </w:rPr>
      </w:pPr>
      <w:bookmarkStart w:id="85" w:name="_Toc167437442"/>
      <w:r w:rsidRPr="00A826F1">
        <w:rPr>
          <w:rFonts w:eastAsia="Arial"/>
        </w:rPr>
        <w:t>Artículo 9</w:t>
      </w:r>
      <w:r w:rsidR="00A54900">
        <w:rPr>
          <w:rFonts w:eastAsia="Arial"/>
        </w:rPr>
        <w:t xml:space="preserve">2 </w:t>
      </w:r>
      <w:r w:rsidRPr="00A826F1">
        <w:rPr>
          <w:rFonts w:eastAsia="Arial"/>
        </w:rPr>
        <w:t>Aspectos disciplinarios y de convivencia para alumnas madres lactantes y padres</w:t>
      </w:r>
      <w:r w:rsidR="00A54900">
        <w:rPr>
          <w:rFonts w:eastAsia="Arial"/>
        </w:rPr>
        <w:t>.</w:t>
      </w:r>
      <w:bookmarkEnd w:id="85"/>
    </w:p>
    <w:p w14:paraId="2CA42C4E" w14:textId="77777777" w:rsidR="00A20156" w:rsidRPr="00A826F1" w:rsidRDefault="00A20156" w:rsidP="00A826F1">
      <w:pPr>
        <w:jc w:val="both"/>
        <w:rPr>
          <w:rFonts w:ascii="Arial" w:eastAsia="Arial" w:hAnsi="Arial" w:cs="Arial"/>
        </w:rPr>
      </w:pPr>
    </w:p>
    <w:p w14:paraId="3144704C" w14:textId="77777777" w:rsidR="00A20156" w:rsidRPr="00A826F1" w:rsidRDefault="00A20156" w:rsidP="00A826F1">
      <w:pPr>
        <w:jc w:val="both"/>
        <w:rPr>
          <w:rFonts w:ascii="Arial" w:eastAsia="Arial" w:hAnsi="Arial" w:cs="Arial"/>
        </w:rPr>
      </w:pPr>
      <w:r w:rsidRPr="00A826F1">
        <w:rPr>
          <w:rFonts w:ascii="Arial" w:eastAsia="Arial" w:hAnsi="Arial" w:cs="Arial"/>
        </w:rPr>
        <w:t>Para la atención de alumnas madres lactantes, se considerarán los siguientes aspectos:</w:t>
      </w:r>
    </w:p>
    <w:p w14:paraId="2994E3C9" w14:textId="77777777" w:rsidR="00A20156" w:rsidRPr="00A826F1" w:rsidRDefault="00A20156" w:rsidP="00A826F1">
      <w:pPr>
        <w:jc w:val="both"/>
        <w:rPr>
          <w:rFonts w:ascii="Arial" w:eastAsia="Arial" w:hAnsi="Arial" w:cs="Arial"/>
        </w:rPr>
      </w:pPr>
    </w:p>
    <w:p w14:paraId="4FF35722" w14:textId="77777777" w:rsidR="00A20156" w:rsidRPr="00A826F1" w:rsidRDefault="00A20156" w:rsidP="00A54900">
      <w:pPr>
        <w:ind w:left="567"/>
        <w:jc w:val="both"/>
        <w:rPr>
          <w:rFonts w:ascii="Arial" w:eastAsia="Arial" w:hAnsi="Arial" w:cs="Arial"/>
        </w:rPr>
      </w:pPr>
      <w:r w:rsidRPr="00A826F1">
        <w:rPr>
          <w:rFonts w:ascii="Arial" w:eastAsia="Arial" w:hAnsi="Arial" w:cs="Arial"/>
        </w:rPr>
        <w:t>a) Tiene derecho a ingresar y permanecer en el sistema escolar, con las facilidades académicas requeridas.</w:t>
      </w:r>
    </w:p>
    <w:p w14:paraId="45628745" w14:textId="77777777" w:rsidR="00A20156" w:rsidRPr="00A826F1" w:rsidRDefault="00A20156" w:rsidP="00A54900">
      <w:pPr>
        <w:ind w:left="567"/>
        <w:jc w:val="both"/>
        <w:rPr>
          <w:rFonts w:ascii="Arial" w:eastAsia="Arial" w:hAnsi="Arial" w:cs="Arial"/>
        </w:rPr>
      </w:pPr>
    </w:p>
    <w:p w14:paraId="6FEC4CB0" w14:textId="77777777" w:rsidR="00A20156" w:rsidRPr="00A826F1" w:rsidRDefault="00A20156" w:rsidP="00A54900">
      <w:pPr>
        <w:ind w:left="567"/>
        <w:jc w:val="both"/>
        <w:rPr>
          <w:rFonts w:ascii="Arial" w:eastAsia="Arial" w:hAnsi="Arial" w:cs="Arial"/>
        </w:rPr>
      </w:pPr>
      <w:r w:rsidRPr="00A826F1">
        <w:rPr>
          <w:rFonts w:ascii="Arial" w:eastAsia="Arial" w:hAnsi="Arial" w:cs="Arial"/>
        </w:rPr>
        <w:t xml:space="preserve">b) No puede ser discriminada por su embarazo, expulsada, cambiada de Colegio o jornada. </w:t>
      </w:r>
    </w:p>
    <w:p w14:paraId="5746E7FC" w14:textId="77777777" w:rsidR="00A20156" w:rsidRPr="00A826F1" w:rsidRDefault="00A20156" w:rsidP="00A54900">
      <w:pPr>
        <w:ind w:left="567"/>
        <w:jc w:val="both"/>
        <w:rPr>
          <w:rFonts w:ascii="Arial" w:eastAsia="Arial" w:hAnsi="Arial" w:cs="Arial"/>
        </w:rPr>
      </w:pPr>
    </w:p>
    <w:p w14:paraId="563E85B0" w14:textId="77777777" w:rsidR="00A20156" w:rsidRPr="00A826F1" w:rsidRDefault="00A20156" w:rsidP="00A54900">
      <w:pPr>
        <w:ind w:left="567"/>
        <w:jc w:val="both"/>
        <w:rPr>
          <w:rFonts w:ascii="Arial" w:eastAsia="Arial" w:hAnsi="Arial" w:cs="Arial"/>
        </w:rPr>
      </w:pPr>
      <w:r w:rsidRPr="00A826F1">
        <w:rPr>
          <w:rFonts w:ascii="Arial" w:eastAsia="Arial" w:hAnsi="Arial" w:cs="Arial"/>
        </w:rPr>
        <w:t>c) Debe ser tratada con respeto por toda la comunidad escolar.</w:t>
      </w:r>
    </w:p>
    <w:p w14:paraId="379B944B" w14:textId="77777777" w:rsidR="00A20156" w:rsidRPr="00A826F1" w:rsidRDefault="00A20156" w:rsidP="00A54900">
      <w:pPr>
        <w:ind w:left="567"/>
        <w:jc w:val="both"/>
        <w:rPr>
          <w:rFonts w:ascii="Arial" w:eastAsia="Arial" w:hAnsi="Arial" w:cs="Arial"/>
        </w:rPr>
      </w:pPr>
    </w:p>
    <w:p w14:paraId="6694D58A" w14:textId="77777777" w:rsidR="00A20156" w:rsidRPr="00A826F1" w:rsidRDefault="00A20156" w:rsidP="00A54900">
      <w:pPr>
        <w:ind w:left="567"/>
        <w:jc w:val="both"/>
        <w:rPr>
          <w:rFonts w:ascii="Arial" w:eastAsia="Arial" w:hAnsi="Arial" w:cs="Arial"/>
        </w:rPr>
      </w:pPr>
      <w:r w:rsidRPr="00A826F1">
        <w:rPr>
          <w:rFonts w:ascii="Arial" w:eastAsia="Arial" w:hAnsi="Arial" w:cs="Arial"/>
        </w:rPr>
        <w:t xml:space="preserve">d) Se darán facilidades para que asista a controles, parto y posparto presentando citaciones. </w:t>
      </w:r>
    </w:p>
    <w:p w14:paraId="76D0F63B" w14:textId="77777777" w:rsidR="00A20156" w:rsidRPr="00A826F1" w:rsidRDefault="00A20156" w:rsidP="00A54900">
      <w:pPr>
        <w:ind w:left="567"/>
        <w:jc w:val="both"/>
        <w:rPr>
          <w:rFonts w:ascii="Arial" w:eastAsia="Arial" w:hAnsi="Arial" w:cs="Arial"/>
        </w:rPr>
      </w:pPr>
    </w:p>
    <w:p w14:paraId="4983333D" w14:textId="77777777" w:rsidR="00A20156" w:rsidRPr="00A826F1" w:rsidRDefault="00A20156" w:rsidP="00A54900">
      <w:pPr>
        <w:ind w:left="567"/>
        <w:jc w:val="both"/>
        <w:rPr>
          <w:rFonts w:ascii="Arial" w:eastAsia="Arial" w:hAnsi="Arial" w:cs="Arial"/>
        </w:rPr>
      </w:pPr>
      <w:r w:rsidRPr="00A826F1">
        <w:rPr>
          <w:rFonts w:ascii="Arial" w:eastAsia="Arial" w:hAnsi="Arial" w:cs="Arial"/>
        </w:rPr>
        <w:t>e) Puede adaptar el uniforme a su condición.</w:t>
      </w:r>
    </w:p>
    <w:p w14:paraId="4951841A" w14:textId="77777777" w:rsidR="00A20156" w:rsidRPr="00A826F1" w:rsidRDefault="00A20156" w:rsidP="00A54900">
      <w:pPr>
        <w:ind w:left="567"/>
        <w:jc w:val="both"/>
        <w:rPr>
          <w:rFonts w:ascii="Arial" w:eastAsia="Arial" w:hAnsi="Arial" w:cs="Arial"/>
        </w:rPr>
      </w:pPr>
    </w:p>
    <w:p w14:paraId="5745A439" w14:textId="77777777" w:rsidR="00A20156" w:rsidRPr="00A826F1" w:rsidRDefault="00A20156" w:rsidP="00A54900">
      <w:pPr>
        <w:ind w:left="567"/>
        <w:jc w:val="both"/>
        <w:rPr>
          <w:rFonts w:ascii="Arial" w:eastAsia="Arial" w:hAnsi="Arial" w:cs="Arial"/>
        </w:rPr>
      </w:pPr>
      <w:r w:rsidRPr="00A826F1">
        <w:rPr>
          <w:rFonts w:ascii="Arial" w:eastAsia="Arial" w:hAnsi="Arial" w:cs="Arial"/>
        </w:rPr>
        <w:t>f) El seguro escolar cubre trayectos hacia y desde el Colegio, y durante su estadía en él.</w:t>
      </w:r>
    </w:p>
    <w:p w14:paraId="25BA0330" w14:textId="77777777" w:rsidR="00A20156" w:rsidRPr="00A826F1" w:rsidRDefault="00A20156" w:rsidP="00A54900">
      <w:pPr>
        <w:ind w:left="567"/>
        <w:jc w:val="both"/>
        <w:rPr>
          <w:rFonts w:ascii="Arial" w:eastAsia="Arial" w:hAnsi="Arial" w:cs="Arial"/>
        </w:rPr>
      </w:pPr>
    </w:p>
    <w:p w14:paraId="6C19122A" w14:textId="77777777" w:rsidR="00A20156" w:rsidRPr="00A826F1" w:rsidRDefault="00A20156" w:rsidP="00A54900">
      <w:pPr>
        <w:ind w:left="567"/>
        <w:jc w:val="both"/>
        <w:rPr>
          <w:rFonts w:ascii="Arial" w:eastAsia="Arial" w:hAnsi="Arial" w:cs="Arial"/>
        </w:rPr>
      </w:pPr>
      <w:r w:rsidRPr="00A826F1">
        <w:rPr>
          <w:rFonts w:ascii="Arial" w:eastAsia="Arial" w:hAnsi="Arial" w:cs="Arial"/>
        </w:rPr>
        <w:t>g) Tiene derecho a participar en organizaciones estudiantiles, ceremonias y actividades extraprogramáticas.</w:t>
      </w:r>
    </w:p>
    <w:p w14:paraId="18DACB46" w14:textId="77777777" w:rsidR="00A20156" w:rsidRPr="00A826F1" w:rsidRDefault="00A20156" w:rsidP="00A54900">
      <w:pPr>
        <w:ind w:left="567"/>
        <w:jc w:val="both"/>
        <w:rPr>
          <w:rFonts w:ascii="Arial" w:eastAsia="Arial" w:hAnsi="Arial" w:cs="Arial"/>
        </w:rPr>
      </w:pPr>
    </w:p>
    <w:p w14:paraId="1CB4F334" w14:textId="77777777" w:rsidR="00A20156" w:rsidRPr="00A826F1" w:rsidRDefault="00A20156" w:rsidP="00A54900">
      <w:pPr>
        <w:ind w:left="567"/>
        <w:jc w:val="both"/>
        <w:rPr>
          <w:rFonts w:ascii="Arial" w:eastAsia="Arial" w:hAnsi="Arial" w:cs="Arial"/>
        </w:rPr>
      </w:pPr>
      <w:r w:rsidRPr="00A826F1">
        <w:rPr>
          <w:rFonts w:ascii="Arial" w:eastAsia="Arial" w:hAnsi="Arial" w:cs="Arial"/>
        </w:rPr>
        <w:t>h) Deberá entregar certificado médico para ajustar la evaluación de Educación Física, si presenta dificultades para realizarla.</w:t>
      </w:r>
    </w:p>
    <w:p w14:paraId="64E2E343" w14:textId="77777777" w:rsidR="00A20156" w:rsidRPr="00A826F1" w:rsidRDefault="00A20156" w:rsidP="00A54900">
      <w:pPr>
        <w:ind w:left="567"/>
        <w:jc w:val="both"/>
        <w:rPr>
          <w:rFonts w:ascii="Arial" w:eastAsia="Arial" w:hAnsi="Arial" w:cs="Arial"/>
        </w:rPr>
      </w:pPr>
    </w:p>
    <w:p w14:paraId="6F356537" w14:textId="77777777" w:rsidR="00A20156" w:rsidRPr="00A826F1" w:rsidRDefault="00A20156" w:rsidP="00A54900">
      <w:pPr>
        <w:ind w:left="567"/>
        <w:jc w:val="both"/>
        <w:rPr>
          <w:rFonts w:ascii="Arial" w:eastAsia="Arial" w:hAnsi="Arial" w:cs="Arial"/>
        </w:rPr>
      </w:pPr>
      <w:r w:rsidRPr="00A826F1">
        <w:rPr>
          <w:rFonts w:ascii="Arial" w:eastAsia="Arial" w:hAnsi="Arial" w:cs="Arial"/>
        </w:rPr>
        <w:t xml:space="preserve">i) Será evaluada de la misma forma que sus compañeros según el reglamento de evaluación del Colegio. </w:t>
      </w:r>
    </w:p>
    <w:p w14:paraId="6E78F40D" w14:textId="77777777" w:rsidR="00A20156" w:rsidRPr="00A826F1" w:rsidRDefault="00A20156" w:rsidP="00A54900">
      <w:pPr>
        <w:ind w:left="567"/>
        <w:jc w:val="both"/>
        <w:rPr>
          <w:rFonts w:ascii="Arial" w:eastAsia="Arial" w:hAnsi="Arial" w:cs="Arial"/>
        </w:rPr>
      </w:pPr>
    </w:p>
    <w:p w14:paraId="31378757" w14:textId="77777777" w:rsidR="00A20156" w:rsidRPr="00A826F1" w:rsidRDefault="00A20156" w:rsidP="00A54900">
      <w:pPr>
        <w:ind w:left="567"/>
        <w:jc w:val="both"/>
        <w:rPr>
          <w:rFonts w:ascii="Arial" w:eastAsia="Arial" w:hAnsi="Arial" w:cs="Arial"/>
        </w:rPr>
      </w:pPr>
      <w:r w:rsidRPr="00A826F1">
        <w:rPr>
          <w:rFonts w:ascii="Arial" w:eastAsia="Arial" w:hAnsi="Arial" w:cs="Arial"/>
        </w:rPr>
        <w:t>j) Podrá ser promovida con menos de 85% de asistencia presentando certificados médicos u otro documento emitido por algún organismo del Estado.</w:t>
      </w:r>
    </w:p>
    <w:p w14:paraId="3A4FEEBF" w14:textId="77777777" w:rsidR="00A20156" w:rsidRPr="00A826F1" w:rsidRDefault="00A20156" w:rsidP="00A54900">
      <w:pPr>
        <w:ind w:left="567"/>
        <w:jc w:val="both"/>
        <w:rPr>
          <w:rFonts w:ascii="Arial" w:eastAsia="Arial" w:hAnsi="Arial" w:cs="Arial"/>
        </w:rPr>
      </w:pPr>
    </w:p>
    <w:p w14:paraId="2786DC92" w14:textId="77777777" w:rsidR="00A20156" w:rsidRPr="00A826F1" w:rsidRDefault="00A20156" w:rsidP="00A54900">
      <w:pPr>
        <w:ind w:left="567"/>
        <w:jc w:val="both"/>
        <w:rPr>
          <w:rFonts w:ascii="Arial" w:eastAsia="Arial" w:hAnsi="Arial" w:cs="Arial"/>
        </w:rPr>
      </w:pPr>
      <w:r w:rsidRPr="00A826F1">
        <w:rPr>
          <w:rFonts w:ascii="Arial" w:eastAsia="Arial" w:hAnsi="Arial" w:cs="Arial"/>
        </w:rPr>
        <w:t>k) Tiene derecho a amamantar a su hijo en horarios acordados previamente con Inspectoría General y UTP.</w:t>
      </w:r>
    </w:p>
    <w:p w14:paraId="7BC895F1" w14:textId="77777777" w:rsidR="00A20156" w:rsidRPr="00A826F1" w:rsidRDefault="00A20156" w:rsidP="00A54900">
      <w:pPr>
        <w:ind w:left="567"/>
        <w:jc w:val="both"/>
        <w:rPr>
          <w:rFonts w:ascii="Arial" w:eastAsia="Arial" w:hAnsi="Arial" w:cs="Arial"/>
        </w:rPr>
      </w:pPr>
    </w:p>
    <w:p w14:paraId="592D34A3" w14:textId="77777777" w:rsidR="00A20156" w:rsidRPr="00A826F1" w:rsidRDefault="00A20156" w:rsidP="00A54900">
      <w:pPr>
        <w:ind w:left="567"/>
        <w:jc w:val="both"/>
        <w:rPr>
          <w:rFonts w:ascii="Arial" w:eastAsia="Arial" w:hAnsi="Arial" w:cs="Arial"/>
        </w:rPr>
      </w:pPr>
      <w:r w:rsidRPr="00A826F1">
        <w:rPr>
          <w:rFonts w:ascii="Arial" w:eastAsia="Arial" w:hAnsi="Arial" w:cs="Arial"/>
        </w:rPr>
        <w:t xml:space="preserve">l) Debe informar anticipadamente la fecha de parto para programar actividades académicas. </w:t>
      </w:r>
    </w:p>
    <w:p w14:paraId="3649353F" w14:textId="77777777" w:rsidR="00A20156" w:rsidRPr="00A826F1" w:rsidRDefault="00A20156" w:rsidP="00A54900">
      <w:pPr>
        <w:ind w:left="567"/>
        <w:jc w:val="both"/>
        <w:rPr>
          <w:rFonts w:ascii="Arial" w:eastAsia="Arial" w:hAnsi="Arial" w:cs="Arial"/>
        </w:rPr>
      </w:pPr>
    </w:p>
    <w:p w14:paraId="318C782C" w14:textId="77777777" w:rsidR="00A20156" w:rsidRPr="00A826F1" w:rsidRDefault="00A20156" w:rsidP="00A54900">
      <w:pPr>
        <w:ind w:left="567"/>
        <w:jc w:val="both"/>
        <w:rPr>
          <w:rFonts w:ascii="Arial" w:eastAsia="Arial" w:hAnsi="Arial" w:cs="Arial"/>
        </w:rPr>
      </w:pPr>
      <w:r w:rsidRPr="00A826F1">
        <w:rPr>
          <w:rFonts w:ascii="Arial" w:eastAsia="Arial" w:hAnsi="Arial" w:cs="Arial"/>
        </w:rPr>
        <w:t>m) Debe justificar inasistencias por problemas de salud de ella o el lactante con certificados médicos.</w:t>
      </w:r>
    </w:p>
    <w:p w14:paraId="74EAF1FE" w14:textId="77777777" w:rsidR="00A20156" w:rsidRPr="00A826F1" w:rsidRDefault="00A20156" w:rsidP="00A54900">
      <w:pPr>
        <w:ind w:left="567"/>
        <w:jc w:val="both"/>
        <w:rPr>
          <w:rFonts w:ascii="Arial" w:eastAsia="Arial" w:hAnsi="Arial" w:cs="Arial"/>
        </w:rPr>
      </w:pPr>
    </w:p>
    <w:p w14:paraId="74529E72" w14:textId="77777777" w:rsidR="00A20156" w:rsidRPr="00A826F1" w:rsidRDefault="00A20156" w:rsidP="00A54900">
      <w:pPr>
        <w:ind w:left="567"/>
        <w:jc w:val="both"/>
        <w:rPr>
          <w:rFonts w:ascii="Arial" w:eastAsia="Arial" w:hAnsi="Arial" w:cs="Arial"/>
        </w:rPr>
      </w:pPr>
      <w:r w:rsidRPr="00A826F1">
        <w:rPr>
          <w:rFonts w:ascii="Arial" w:eastAsia="Arial" w:hAnsi="Arial" w:cs="Arial"/>
        </w:rPr>
        <w:t>n) Deberá respetar las normas y disposiciones del RICE.</w:t>
      </w:r>
    </w:p>
    <w:p w14:paraId="20958150" w14:textId="77777777" w:rsidR="00A20156" w:rsidRPr="00A826F1" w:rsidRDefault="00A20156" w:rsidP="00A826F1">
      <w:pPr>
        <w:jc w:val="both"/>
        <w:rPr>
          <w:rFonts w:ascii="Arial" w:eastAsia="Arial" w:hAnsi="Arial" w:cs="Arial"/>
        </w:rPr>
      </w:pPr>
    </w:p>
    <w:p w14:paraId="228EA452" w14:textId="575F382C" w:rsidR="00A20156" w:rsidRPr="00A826F1" w:rsidRDefault="00A20156" w:rsidP="00A54900">
      <w:pPr>
        <w:pStyle w:val="Ttulo2"/>
        <w:rPr>
          <w:rFonts w:eastAsia="Arial"/>
        </w:rPr>
      </w:pPr>
      <w:bookmarkStart w:id="86" w:name="_Toc167437443"/>
      <w:r w:rsidRPr="00A826F1">
        <w:rPr>
          <w:rFonts w:eastAsia="Arial"/>
        </w:rPr>
        <w:t>Artículo 93</w:t>
      </w:r>
      <w:r w:rsidR="00A54900">
        <w:rPr>
          <w:rFonts w:eastAsia="Arial"/>
        </w:rPr>
        <w:t xml:space="preserve"> </w:t>
      </w:r>
      <w:r w:rsidRPr="00A826F1">
        <w:rPr>
          <w:rFonts w:eastAsia="Arial"/>
        </w:rPr>
        <w:t>Identidad de Género</w:t>
      </w:r>
      <w:r w:rsidR="00A54900">
        <w:rPr>
          <w:rFonts w:eastAsia="Arial"/>
        </w:rPr>
        <w:t>.</w:t>
      </w:r>
      <w:bookmarkEnd w:id="86"/>
    </w:p>
    <w:p w14:paraId="75D44EFC" w14:textId="77777777" w:rsidR="00A20156" w:rsidRPr="00A826F1" w:rsidRDefault="00A20156" w:rsidP="00A826F1">
      <w:pPr>
        <w:jc w:val="both"/>
        <w:rPr>
          <w:rFonts w:ascii="Arial" w:eastAsia="Arial" w:hAnsi="Arial" w:cs="Arial"/>
        </w:rPr>
      </w:pPr>
      <w:r w:rsidRPr="00A826F1">
        <w:rPr>
          <w:rFonts w:ascii="Arial" w:eastAsia="Arial" w:hAnsi="Arial" w:cs="Arial"/>
        </w:rPr>
        <w:t>Según la Ley 21.120 de Identidad de Género y Circular 812, se establece y define:</w:t>
      </w:r>
    </w:p>
    <w:p w14:paraId="6CE70CEF" w14:textId="77777777" w:rsidR="00A20156" w:rsidRPr="00A826F1" w:rsidRDefault="00A20156" w:rsidP="00A826F1">
      <w:pPr>
        <w:jc w:val="both"/>
        <w:rPr>
          <w:rFonts w:ascii="Arial" w:eastAsia="Arial" w:hAnsi="Arial" w:cs="Arial"/>
        </w:rPr>
      </w:pPr>
    </w:p>
    <w:p w14:paraId="76E82289" w14:textId="177E3599" w:rsidR="00A20156" w:rsidRPr="00A826F1" w:rsidRDefault="00A20156" w:rsidP="00A54900">
      <w:pPr>
        <w:ind w:left="567"/>
        <w:jc w:val="both"/>
        <w:rPr>
          <w:rFonts w:ascii="Arial" w:eastAsia="Arial" w:hAnsi="Arial" w:cs="Arial"/>
        </w:rPr>
      </w:pPr>
      <w:r w:rsidRPr="00A826F1">
        <w:rPr>
          <w:rFonts w:ascii="Arial" w:eastAsia="Arial" w:hAnsi="Arial" w:cs="Arial"/>
        </w:rPr>
        <w:t>a) Género</w:t>
      </w:r>
      <w:r w:rsidR="00BB4432">
        <w:rPr>
          <w:rFonts w:ascii="Arial" w:eastAsia="Arial" w:hAnsi="Arial" w:cs="Arial"/>
        </w:rPr>
        <w:t xml:space="preserve">: </w:t>
      </w:r>
      <w:r w:rsidRPr="00A826F1">
        <w:rPr>
          <w:rFonts w:ascii="Arial" w:eastAsia="Arial" w:hAnsi="Arial" w:cs="Arial"/>
        </w:rPr>
        <w:t xml:space="preserve">Roles, comportamientos y atributos construidos social y culturalmente en torno a cada sexo biológico. </w:t>
      </w:r>
    </w:p>
    <w:p w14:paraId="4281C965" w14:textId="77777777" w:rsidR="00A20156" w:rsidRPr="00A826F1" w:rsidRDefault="00A20156" w:rsidP="00A54900">
      <w:pPr>
        <w:ind w:left="567"/>
        <w:jc w:val="both"/>
        <w:rPr>
          <w:rFonts w:ascii="Arial" w:eastAsia="Arial" w:hAnsi="Arial" w:cs="Arial"/>
        </w:rPr>
      </w:pPr>
    </w:p>
    <w:p w14:paraId="081809A0" w14:textId="69F158B3" w:rsidR="00A20156" w:rsidRPr="00A826F1" w:rsidRDefault="00A20156" w:rsidP="00A54900">
      <w:pPr>
        <w:ind w:left="567"/>
        <w:jc w:val="both"/>
        <w:rPr>
          <w:rFonts w:ascii="Arial" w:eastAsia="Arial" w:hAnsi="Arial" w:cs="Arial"/>
        </w:rPr>
      </w:pPr>
      <w:r w:rsidRPr="00A826F1">
        <w:rPr>
          <w:rFonts w:ascii="Arial" w:eastAsia="Arial" w:hAnsi="Arial" w:cs="Arial"/>
        </w:rPr>
        <w:t>b) Identidad de Género</w:t>
      </w:r>
      <w:r w:rsidR="00BB4432">
        <w:rPr>
          <w:rFonts w:ascii="Arial" w:eastAsia="Arial" w:hAnsi="Arial" w:cs="Arial"/>
        </w:rPr>
        <w:t xml:space="preserve">: </w:t>
      </w:r>
      <w:r w:rsidRPr="00A826F1">
        <w:rPr>
          <w:rFonts w:ascii="Arial" w:eastAsia="Arial" w:hAnsi="Arial" w:cs="Arial"/>
        </w:rPr>
        <w:t>Convicción personal e interna de ser hombre o mujer, pudiendo corresponder o no con el sexo y nombre verificados en el acta de nacimiento.</w:t>
      </w:r>
    </w:p>
    <w:p w14:paraId="1D36021D" w14:textId="77777777" w:rsidR="00A20156" w:rsidRPr="00A826F1" w:rsidRDefault="00A20156" w:rsidP="00A54900">
      <w:pPr>
        <w:ind w:left="567"/>
        <w:jc w:val="both"/>
        <w:rPr>
          <w:rFonts w:ascii="Arial" w:eastAsia="Arial" w:hAnsi="Arial" w:cs="Arial"/>
        </w:rPr>
      </w:pPr>
    </w:p>
    <w:p w14:paraId="3BFBD4D9" w14:textId="621F789A" w:rsidR="00A20156" w:rsidRPr="00A826F1" w:rsidRDefault="00A20156" w:rsidP="00A54900">
      <w:pPr>
        <w:ind w:left="567"/>
        <w:jc w:val="both"/>
        <w:rPr>
          <w:rFonts w:ascii="Arial" w:eastAsia="Arial" w:hAnsi="Arial" w:cs="Arial"/>
        </w:rPr>
      </w:pPr>
      <w:r w:rsidRPr="00A826F1">
        <w:rPr>
          <w:rFonts w:ascii="Arial" w:eastAsia="Arial" w:hAnsi="Arial" w:cs="Arial"/>
        </w:rPr>
        <w:t>c) Expresión de Género</w:t>
      </w:r>
      <w:r w:rsidR="00BB4432">
        <w:rPr>
          <w:rFonts w:ascii="Arial" w:eastAsia="Arial" w:hAnsi="Arial" w:cs="Arial"/>
        </w:rPr>
        <w:t xml:space="preserve">: </w:t>
      </w:r>
      <w:r w:rsidRPr="00A826F1">
        <w:rPr>
          <w:rFonts w:ascii="Arial" w:eastAsia="Arial" w:hAnsi="Arial" w:cs="Arial"/>
        </w:rPr>
        <w:t xml:space="preserve">Manifestación externa del género de la persona, que puede incluir modos de hablar, vestir, comportarse, entre otros. </w:t>
      </w:r>
    </w:p>
    <w:p w14:paraId="47215928" w14:textId="77777777" w:rsidR="00A20156" w:rsidRPr="00A826F1" w:rsidRDefault="00A20156" w:rsidP="00A54900">
      <w:pPr>
        <w:ind w:left="567"/>
        <w:jc w:val="both"/>
        <w:rPr>
          <w:rFonts w:ascii="Arial" w:eastAsia="Arial" w:hAnsi="Arial" w:cs="Arial"/>
        </w:rPr>
      </w:pPr>
    </w:p>
    <w:p w14:paraId="65662294" w14:textId="1C45AF97" w:rsidR="00A20156" w:rsidRDefault="00A20156" w:rsidP="00A54900">
      <w:pPr>
        <w:ind w:left="567"/>
        <w:jc w:val="both"/>
        <w:rPr>
          <w:rFonts w:ascii="Arial" w:eastAsia="Arial" w:hAnsi="Arial" w:cs="Arial"/>
        </w:rPr>
      </w:pPr>
      <w:r w:rsidRPr="00A826F1">
        <w:rPr>
          <w:rFonts w:ascii="Arial" w:eastAsia="Arial" w:hAnsi="Arial" w:cs="Arial"/>
        </w:rPr>
        <w:t>d) Trans</w:t>
      </w:r>
      <w:r w:rsidR="00BB4432">
        <w:rPr>
          <w:rFonts w:ascii="Arial" w:eastAsia="Arial" w:hAnsi="Arial" w:cs="Arial"/>
        </w:rPr>
        <w:t xml:space="preserve">: </w:t>
      </w:r>
      <w:r w:rsidRPr="00A826F1">
        <w:rPr>
          <w:rFonts w:ascii="Arial" w:eastAsia="Arial" w:hAnsi="Arial" w:cs="Arial"/>
        </w:rPr>
        <w:t>Término general referido a personas cuya identidad o expresión de género no se corresponde con las normas y expectativas sociales tradicionalmente asociadas a su sexo de nacimiento.</w:t>
      </w:r>
    </w:p>
    <w:p w14:paraId="6B0B7CA7" w14:textId="77777777" w:rsidR="00BB4432" w:rsidRDefault="00BB4432" w:rsidP="00A54900">
      <w:pPr>
        <w:ind w:left="567"/>
        <w:jc w:val="both"/>
        <w:rPr>
          <w:rFonts w:ascii="Arial" w:eastAsia="Arial" w:hAnsi="Arial" w:cs="Arial"/>
        </w:rPr>
      </w:pPr>
    </w:p>
    <w:p w14:paraId="1A4979CF" w14:textId="77777777" w:rsidR="00A20156" w:rsidRPr="00A826F1" w:rsidRDefault="00A20156" w:rsidP="00A826F1">
      <w:pPr>
        <w:jc w:val="both"/>
        <w:rPr>
          <w:rFonts w:ascii="Arial" w:eastAsia="Arial" w:hAnsi="Arial" w:cs="Arial"/>
        </w:rPr>
      </w:pPr>
    </w:p>
    <w:p w14:paraId="22FE3942" w14:textId="7190D533" w:rsidR="00A20156" w:rsidRPr="00A826F1" w:rsidRDefault="00A20156" w:rsidP="00A54900">
      <w:pPr>
        <w:pStyle w:val="Ttulo2"/>
        <w:rPr>
          <w:rFonts w:eastAsia="Arial" w:cs="Arial"/>
          <w:szCs w:val="24"/>
        </w:rPr>
      </w:pPr>
      <w:bookmarkStart w:id="87" w:name="_Toc167437444"/>
      <w:r w:rsidRPr="00A826F1">
        <w:rPr>
          <w:rFonts w:eastAsia="Arial"/>
        </w:rPr>
        <w:t>Artículo 94</w:t>
      </w:r>
      <w:r w:rsidR="00A54900">
        <w:rPr>
          <w:rFonts w:eastAsia="Arial"/>
        </w:rPr>
        <w:t xml:space="preserve"> </w:t>
      </w:r>
      <w:r w:rsidRPr="00A826F1">
        <w:rPr>
          <w:rFonts w:eastAsia="Arial"/>
        </w:rPr>
        <w:t>Principios relativos a la identidad de género</w:t>
      </w:r>
      <w:r w:rsidR="00A54900">
        <w:rPr>
          <w:rFonts w:eastAsia="Arial"/>
        </w:rPr>
        <w:t>.</w:t>
      </w:r>
      <w:bookmarkEnd w:id="87"/>
    </w:p>
    <w:p w14:paraId="0DE76D20" w14:textId="315CAEA7" w:rsidR="00A20156" w:rsidRPr="00A826F1" w:rsidRDefault="00A20156" w:rsidP="00A826F1">
      <w:pPr>
        <w:jc w:val="both"/>
        <w:rPr>
          <w:rFonts w:ascii="Arial" w:eastAsia="Arial" w:hAnsi="Arial" w:cs="Arial"/>
        </w:rPr>
      </w:pPr>
      <w:r w:rsidRPr="00A826F1">
        <w:rPr>
          <w:rFonts w:ascii="Arial" w:eastAsia="Arial" w:hAnsi="Arial" w:cs="Arial"/>
        </w:rPr>
        <w:t>Además de los principios de no discriminación e interés superior del niño, el artículo 5° de la Ley N° 21.120 reconoce</w:t>
      </w:r>
    </w:p>
    <w:p w14:paraId="0252176E" w14:textId="77777777" w:rsidR="00A20156" w:rsidRPr="00A826F1" w:rsidRDefault="00A20156" w:rsidP="00A826F1">
      <w:pPr>
        <w:jc w:val="both"/>
        <w:rPr>
          <w:rFonts w:ascii="Arial" w:eastAsia="Arial" w:hAnsi="Arial" w:cs="Arial"/>
        </w:rPr>
      </w:pPr>
    </w:p>
    <w:p w14:paraId="22599049" w14:textId="7ECBB6FC" w:rsidR="00A20156" w:rsidRPr="00A826F1" w:rsidRDefault="00A20156" w:rsidP="00A54900">
      <w:pPr>
        <w:ind w:left="567"/>
        <w:jc w:val="both"/>
        <w:rPr>
          <w:rFonts w:ascii="Arial" w:eastAsia="Arial" w:hAnsi="Arial" w:cs="Arial"/>
        </w:rPr>
      </w:pPr>
      <w:r w:rsidRPr="00A54900">
        <w:rPr>
          <w:rFonts w:ascii="Arial" w:eastAsia="Arial" w:hAnsi="Arial" w:cs="Arial"/>
          <w:b/>
          <w:bCs/>
        </w:rPr>
        <w:t>a) Principio de No Patologización</w:t>
      </w:r>
      <w:r w:rsidR="00BB4432">
        <w:rPr>
          <w:rFonts w:ascii="Arial" w:eastAsia="Arial" w:hAnsi="Arial" w:cs="Arial"/>
          <w:b/>
          <w:bCs/>
        </w:rPr>
        <w:t xml:space="preserve">: </w:t>
      </w:r>
      <w:r w:rsidRPr="00A826F1">
        <w:rPr>
          <w:rFonts w:ascii="Arial" w:eastAsia="Arial" w:hAnsi="Arial" w:cs="Arial"/>
        </w:rPr>
        <w:t>se reconoce el derecho de toda persona trans a no ser tratada como enferma.</w:t>
      </w:r>
    </w:p>
    <w:p w14:paraId="6100F246" w14:textId="77777777" w:rsidR="00A20156" w:rsidRPr="00A826F1" w:rsidRDefault="00A20156" w:rsidP="00A54900">
      <w:pPr>
        <w:ind w:left="567"/>
        <w:jc w:val="both"/>
        <w:rPr>
          <w:rFonts w:ascii="Arial" w:eastAsia="Arial" w:hAnsi="Arial" w:cs="Arial"/>
        </w:rPr>
      </w:pPr>
    </w:p>
    <w:p w14:paraId="7C5B4948" w14:textId="410D8965" w:rsidR="00A20156" w:rsidRPr="00A826F1" w:rsidRDefault="00A20156" w:rsidP="00A54900">
      <w:pPr>
        <w:ind w:left="567"/>
        <w:jc w:val="both"/>
        <w:rPr>
          <w:rFonts w:ascii="Arial" w:eastAsia="Arial" w:hAnsi="Arial" w:cs="Arial"/>
        </w:rPr>
      </w:pPr>
      <w:r w:rsidRPr="00A54900">
        <w:rPr>
          <w:rFonts w:ascii="Arial" w:eastAsia="Arial" w:hAnsi="Arial" w:cs="Arial"/>
          <w:b/>
          <w:bCs/>
        </w:rPr>
        <w:t>b) Principio de Confidencialidad</w:t>
      </w:r>
      <w:r w:rsidR="00BB4432">
        <w:rPr>
          <w:rFonts w:ascii="Arial" w:eastAsia="Arial" w:hAnsi="Arial" w:cs="Arial"/>
          <w:b/>
          <w:bCs/>
        </w:rPr>
        <w:t xml:space="preserve">: </w:t>
      </w:r>
      <w:r w:rsidRPr="00A826F1">
        <w:rPr>
          <w:rFonts w:ascii="Arial" w:eastAsia="Arial" w:hAnsi="Arial" w:cs="Arial"/>
        </w:rPr>
        <w:t xml:space="preserve">toda persona tiene derecho a que se resguarde el carácter reservado de sus datos sensibles. </w:t>
      </w:r>
    </w:p>
    <w:p w14:paraId="551757E6" w14:textId="77777777" w:rsidR="00A20156" w:rsidRPr="00A826F1" w:rsidRDefault="00A20156" w:rsidP="00A54900">
      <w:pPr>
        <w:ind w:left="567"/>
        <w:jc w:val="both"/>
        <w:rPr>
          <w:rFonts w:ascii="Arial" w:eastAsia="Arial" w:hAnsi="Arial" w:cs="Arial"/>
        </w:rPr>
      </w:pPr>
    </w:p>
    <w:p w14:paraId="7B93FF6C" w14:textId="18528E8F" w:rsidR="00A20156" w:rsidRPr="00A826F1" w:rsidRDefault="00A20156" w:rsidP="00A54900">
      <w:pPr>
        <w:ind w:left="567"/>
        <w:jc w:val="both"/>
        <w:rPr>
          <w:rFonts w:ascii="Arial" w:eastAsia="Arial" w:hAnsi="Arial" w:cs="Arial"/>
        </w:rPr>
      </w:pPr>
      <w:r w:rsidRPr="00A54900">
        <w:rPr>
          <w:rFonts w:ascii="Arial" w:eastAsia="Arial" w:hAnsi="Arial" w:cs="Arial"/>
          <w:b/>
          <w:bCs/>
        </w:rPr>
        <w:t>c) Principio de la Dignidad</w:t>
      </w:r>
      <w:r w:rsidR="00BB4432">
        <w:rPr>
          <w:rFonts w:ascii="Arial" w:eastAsia="Arial" w:hAnsi="Arial" w:cs="Arial"/>
          <w:b/>
          <w:bCs/>
        </w:rPr>
        <w:t xml:space="preserve">; </w:t>
      </w:r>
      <w:r w:rsidR="00BB4432">
        <w:rPr>
          <w:rFonts w:ascii="Arial" w:eastAsia="Arial" w:hAnsi="Arial" w:cs="Arial"/>
        </w:rPr>
        <w:t>L</w:t>
      </w:r>
      <w:r w:rsidRPr="00A826F1">
        <w:rPr>
          <w:rFonts w:ascii="Arial" w:eastAsia="Arial" w:hAnsi="Arial" w:cs="Arial"/>
        </w:rPr>
        <w:t xml:space="preserve">os órganos del Estado deben respetar la dignidad inherente a las personas como eje de los derechos fundamentales. Toda persona tiene derecho a recibir un trato amable y respetuoso. </w:t>
      </w:r>
    </w:p>
    <w:p w14:paraId="77BACF83" w14:textId="77777777" w:rsidR="00A20156" w:rsidRPr="00A826F1" w:rsidRDefault="00A20156" w:rsidP="00A54900">
      <w:pPr>
        <w:ind w:left="567"/>
        <w:jc w:val="both"/>
        <w:rPr>
          <w:rFonts w:ascii="Arial" w:eastAsia="Arial" w:hAnsi="Arial" w:cs="Arial"/>
        </w:rPr>
      </w:pPr>
    </w:p>
    <w:p w14:paraId="54B7C967" w14:textId="067DB1D9" w:rsidR="00A20156" w:rsidRPr="00A826F1" w:rsidRDefault="00A20156" w:rsidP="00A54900">
      <w:pPr>
        <w:ind w:left="567"/>
        <w:jc w:val="both"/>
        <w:rPr>
          <w:rFonts w:ascii="Arial" w:eastAsia="Arial" w:hAnsi="Arial" w:cs="Arial"/>
        </w:rPr>
      </w:pPr>
      <w:r w:rsidRPr="00573EF4">
        <w:rPr>
          <w:rFonts w:ascii="Arial" w:eastAsia="Arial" w:hAnsi="Arial" w:cs="Arial"/>
          <w:b/>
          <w:bCs/>
        </w:rPr>
        <w:t>d) Principio de Autonomía Progresiva</w:t>
      </w:r>
      <w:r w:rsidR="00BB4432">
        <w:rPr>
          <w:rFonts w:ascii="Arial" w:eastAsia="Arial" w:hAnsi="Arial" w:cs="Arial"/>
          <w:b/>
          <w:bCs/>
        </w:rPr>
        <w:t xml:space="preserve">: </w:t>
      </w:r>
      <w:r w:rsidRPr="00A826F1">
        <w:rPr>
          <w:rFonts w:ascii="Arial" w:eastAsia="Arial" w:hAnsi="Arial" w:cs="Arial"/>
        </w:rPr>
        <w:t xml:space="preserve">los niños, niñas y adolescentes podrán ejercer sus derechos en consonancia con la evolución de sus facultades y madurez, con orientación y dirección de sus padres o quienes tengan su cuidado legal. </w:t>
      </w:r>
    </w:p>
    <w:p w14:paraId="29B65527" w14:textId="77777777" w:rsidR="00A20156" w:rsidRPr="00A826F1" w:rsidRDefault="00A20156" w:rsidP="00A826F1">
      <w:pPr>
        <w:jc w:val="both"/>
        <w:rPr>
          <w:rFonts w:ascii="Arial" w:eastAsia="Arial" w:hAnsi="Arial" w:cs="Arial"/>
        </w:rPr>
      </w:pPr>
    </w:p>
    <w:p w14:paraId="52ED7FC0" w14:textId="0A2D32B1" w:rsidR="00A20156" w:rsidRPr="00A826F1" w:rsidRDefault="00A20156" w:rsidP="00573EF4">
      <w:pPr>
        <w:pStyle w:val="Ttulo2"/>
        <w:rPr>
          <w:rFonts w:eastAsia="Arial"/>
        </w:rPr>
      </w:pPr>
      <w:bookmarkStart w:id="88" w:name="_Toc167437445"/>
      <w:r w:rsidRPr="00A826F1">
        <w:rPr>
          <w:rFonts w:eastAsia="Arial"/>
        </w:rPr>
        <w:t>Artículo 95</w:t>
      </w:r>
      <w:r w:rsidR="00573EF4">
        <w:rPr>
          <w:rFonts w:eastAsia="Arial"/>
        </w:rPr>
        <w:t xml:space="preserve"> </w:t>
      </w:r>
      <w:r w:rsidRPr="00A826F1">
        <w:rPr>
          <w:rFonts w:eastAsia="Arial"/>
        </w:rPr>
        <w:t>Derechos a la identidad de género en el ámbito escolar</w:t>
      </w:r>
      <w:r w:rsidR="00573EF4">
        <w:rPr>
          <w:rFonts w:eastAsia="Arial"/>
        </w:rPr>
        <w:t>.</w:t>
      </w:r>
      <w:bookmarkEnd w:id="88"/>
    </w:p>
    <w:p w14:paraId="5BB3258B" w14:textId="77777777" w:rsidR="00A20156" w:rsidRPr="00A826F1" w:rsidRDefault="00A20156" w:rsidP="00A826F1">
      <w:pPr>
        <w:jc w:val="both"/>
        <w:rPr>
          <w:rFonts w:ascii="Arial" w:eastAsia="Arial" w:hAnsi="Arial" w:cs="Arial"/>
        </w:rPr>
      </w:pPr>
      <w:r w:rsidRPr="00A826F1">
        <w:rPr>
          <w:rFonts w:ascii="Arial" w:eastAsia="Arial" w:hAnsi="Arial" w:cs="Arial"/>
        </w:rPr>
        <w:t>Independiente de su identidad de género, todas las niñas, niños y adolescentes gozan de los mismos derechos, sin distinción o exclusión. Se deben considerar las garantías de la Constitución Política, Tratados Internacionales sobre Derechos Humanos, Ley General de Educación, Ley N° 20.609, Ley N° 21.120 y normativa educacional aplicable, por lo que el Colegio reconoce:</w:t>
      </w:r>
    </w:p>
    <w:p w14:paraId="02B42688" w14:textId="77777777" w:rsidR="00A20156" w:rsidRPr="00A826F1" w:rsidRDefault="00A20156" w:rsidP="00A826F1">
      <w:pPr>
        <w:jc w:val="both"/>
        <w:rPr>
          <w:rFonts w:ascii="Arial" w:eastAsia="Arial" w:hAnsi="Arial" w:cs="Arial"/>
        </w:rPr>
      </w:pPr>
    </w:p>
    <w:p w14:paraId="5436EB7F" w14:textId="77777777" w:rsidR="00A20156" w:rsidRPr="00A826F1" w:rsidRDefault="00A20156" w:rsidP="00573EF4">
      <w:pPr>
        <w:ind w:left="567"/>
        <w:jc w:val="both"/>
        <w:rPr>
          <w:rFonts w:ascii="Arial" w:eastAsia="Arial" w:hAnsi="Arial" w:cs="Arial"/>
        </w:rPr>
      </w:pPr>
      <w:r w:rsidRPr="00A826F1">
        <w:rPr>
          <w:rFonts w:ascii="Arial" w:eastAsia="Arial" w:hAnsi="Arial" w:cs="Arial"/>
        </w:rPr>
        <w:t>a) Derecho al reconocimiento y protección de la identidad y expresión de género (Ley N° 21.120).</w:t>
      </w:r>
    </w:p>
    <w:p w14:paraId="59F55AE7" w14:textId="77777777" w:rsidR="00A20156" w:rsidRPr="00A826F1" w:rsidRDefault="00A20156" w:rsidP="00573EF4">
      <w:pPr>
        <w:ind w:left="567"/>
        <w:jc w:val="both"/>
        <w:rPr>
          <w:rFonts w:ascii="Arial" w:eastAsia="Arial" w:hAnsi="Arial" w:cs="Arial"/>
        </w:rPr>
      </w:pPr>
    </w:p>
    <w:p w14:paraId="34AD32C0" w14:textId="77777777" w:rsidR="00A20156" w:rsidRPr="00A826F1" w:rsidRDefault="00A20156" w:rsidP="00573EF4">
      <w:pPr>
        <w:ind w:left="567"/>
        <w:jc w:val="both"/>
        <w:rPr>
          <w:rFonts w:ascii="Arial" w:eastAsia="Arial" w:hAnsi="Arial" w:cs="Arial"/>
        </w:rPr>
      </w:pPr>
      <w:r w:rsidRPr="00A826F1">
        <w:rPr>
          <w:rFonts w:ascii="Arial" w:eastAsia="Arial" w:hAnsi="Arial" w:cs="Arial"/>
        </w:rPr>
        <w:t>b) Derecho a ser reconocido e individualizado por su identidad de género en instrumentos públicos y privados.</w:t>
      </w:r>
    </w:p>
    <w:p w14:paraId="7380B9A0" w14:textId="77777777" w:rsidR="00A20156" w:rsidRPr="00A826F1" w:rsidRDefault="00A20156" w:rsidP="00573EF4">
      <w:pPr>
        <w:ind w:left="567"/>
        <w:jc w:val="both"/>
        <w:rPr>
          <w:rFonts w:ascii="Arial" w:eastAsia="Arial" w:hAnsi="Arial" w:cs="Arial"/>
        </w:rPr>
      </w:pPr>
    </w:p>
    <w:p w14:paraId="2C5E3313" w14:textId="77777777" w:rsidR="00A20156" w:rsidRPr="00A826F1" w:rsidRDefault="00A20156" w:rsidP="00573EF4">
      <w:pPr>
        <w:ind w:left="567"/>
        <w:jc w:val="both"/>
        <w:rPr>
          <w:rFonts w:ascii="Arial" w:eastAsia="Arial" w:hAnsi="Arial" w:cs="Arial"/>
        </w:rPr>
      </w:pPr>
      <w:r w:rsidRPr="00A826F1">
        <w:rPr>
          <w:rFonts w:ascii="Arial" w:eastAsia="Arial" w:hAnsi="Arial" w:cs="Arial"/>
        </w:rPr>
        <w:t>c) Derecho al libre desarrollo de la persona, permitiendo su mayor realización posible conforme a su identidad y expresión de género (Ley N° 21.120).</w:t>
      </w:r>
    </w:p>
    <w:p w14:paraId="34DA34CC" w14:textId="77777777" w:rsidR="00A20156" w:rsidRPr="00A826F1" w:rsidRDefault="00A20156" w:rsidP="00573EF4">
      <w:pPr>
        <w:ind w:left="567"/>
        <w:jc w:val="both"/>
        <w:rPr>
          <w:rFonts w:ascii="Arial" w:eastAsia="Arial" w:hAnsi="Arial" w:cs="Arial"/>
        </w:rPr>
      </w:pPr>
    </w:p>
    <w:p w14:paraId="3228483B" w14:textId="77777777" w:rsidR="00A20156" w:rsidRPr="00A826F1" w:rsidRDefault="00A20156" w:rsidP="00573EF4">
      <w:pPr>
        <w:ind w:left="567"/>
        <w:jc w:val="both"/>
        <w:rPr>
          <w:rFonts w:ascii="Arial" w:eastAsia="Arial" w:hAnsi="Arial" w:cs="Arial"/>
        </w:rPr>
      </w:pPr>
      <w:r w:rsidRPr="00A826F1">
        <w:rPr>
          <w:rFonts w:ascii="Arial" w:eastAsia="Arial" w:hAnsi="Arial" w:cs="Arial"/>
        </w:rPr>
        <w:t xml:space="preserve">d) Derecho a acceder e ingresar mediante mecanismos de admisión transparentes y normativa vigente. </w:t>
      </w:r>
    </w:p>
    <w:p w14:paraId="4E67DC45" w14:textId="77777777" w:rsidR="00A20156" w:rsidRPr="00A826F1" w:rsidRDefault="00A20156" w:rsidP="00573EF4">
      <w:pPr>
        <w:ind w:left="567"/>
        <w:jc w:val="both"/>
        <w:rPr>
          <w:rFonts w:ascii="Arial" w:eastAsia="Arial" w:hAnsi="Arial" w:cs="Arial"/>
        </w:rPr>
      </w:pPr>
    </w:p>
    <w:p w14:paraId="017A1EEF" w14:textId="77777777" w:rsidR="00A20156" w:rsidRPr="00A826F1" w:rsidRDefault="00A20156" w:rsidP="00573EF4">
      <w:pPr>
        <w:ind w:left="567"/>
        <w:jc w:val="both"/>
        <w:rPr>
          <w:rFonts w:ascii="Arial" w:eastAsia="Arial" w:hAnsi="Arial" w:cs="Arial"/>
        </w:rPr>
      </w:pPr>
      <w:r w:rsidRPr="00A826F1">
        <w:rPr>
          <w:rFonts w:ascii="Arial" w:eastAsia="Arial" w:hAnsi="Arial" w:cs="Arial"/>
        </w:rPr>
        <w:t>e) Derecho a ser evaluados, promovidos mediante procedimientos objetivos y transparentes al igual que sus pares.</w:t>
      </w:r>
    </w:p>
    <w:p w14:paraId="45015E76" w14:textId="77777777" w:rsidR="00A20156" w:rsidRPr="00A826F1" w:rsidRDefault="00A20156" w:rsidP="00573EF4">
      <w:pPr>
        <w:ind w:left="567"/>
        <w:jc w:val="both"/>
        <w:rPr>
          <w:rFonts w:ascii="Arial" w:eastAsia="Arial" w:hAnsi="Arial" w:cs="Arial"/>
        </w:rPr>
      </w:pPr>
    </w:p>
    <w:p w14:paraId="6091B214" w14:textId="77777777" w:rsidR="00A20156" w:rsidRPr="00A826F1" w:rsidRDefault="00A20156" w:rsidP="00573EF4">
      <w:pPr>
        <w:ind w:left="567"/>
        <w:jc w:val="both"/>
        <w:rPr>
          <w:rFonts w:ascii="Arial" w:eastAsia="Arial" w:hAnsi="Arial" w:cs="Arial"/>
        </w:rPr>
      </w:pPr>
      <w:r w:rsidRPr="00A826F1">
        <w:rPr>
          <w:rFonts w:ascii="Arial" w:eastAsia="Arial" w:hAnsi="Arial" w:cs="Arial"/>
        </w:rPr>
        <w:t>f) Derecho a una educación que ofrezca oportunidades para su formación y desarrollo integral.</w:t>
      </w:r>
    </w:p>
    <w:p w14:paraId="50698D12" w14:textId="77777777" w:rsidR="00A20156" w:rsidRPr="00A826F1" w:rsidRDefault="00A20156" w:rsidP="00573EF4">
      <w:pPr>
        <w:ind w:left="567"/>
        <w:jc w:val="both"/>
        <w:rPr>
          <w:rFonts w:ascii="Arial" w:eastAsia="Arial" w:hAnsi="Arial" w:cs="Arial"/>
        </w:rPr>
      </w:pPr>
    </w:p>
    <w:p w14:paraId="7C55C347" w14:textId="77777777" w:rsidR="00A20156" w:rsidRPr="00A826F1" w:rsidRDefault="00A20156" w:rsidP="00573EF4">
      <w:pPr>
        <w:ind w:left="567"/>
        <w:jc w:val="both"/>
        <w:rPr>
          <w:rFonts w:ascii="Arial" w:eastAsia="Arial" w:hAnsi="Arial" w:cs="Arial"/>
        </w:rPr>
      </w:pPr>
      <w:r w:rsidRPr="00A826F1">
        <w:rPr>
          <w:rFonts w:ascii="Arial" w:eastAsia="Arial" w:hAnsi="Arial" w:cs="Arial"/>
        </w:rPr>
        <w:t>g) Derecho a participar, expresar su opinión libremente y ser escuchados en decisiones sobre su identidad de género.</w:t>
      </w:r>
    </w:p>
    <w:p w14:paraId="01316F89" w14:textId="77777777" w:rsidR="00A20156" w:rsidRPr="00A826F1" w:rsidRDefault="00A20156" w:rsidP="00A826F1">
      <w:pPr>
        <w:jc w:val="both"/>
        <w:rPr>
          <w:rFonts w:ascii="Arial" w:eastAsia="Arial" w:hAnsi="Arial" w:cs="Arial"/>
        </w:rPr>
      </w:pPr>
    </w:p>
    <w:p w14:paraId="60908E3E" w14:textId="69AE3161" w:rsidR="00A20156" w:rsidRDefault="00A20156" w:rsidP="00573EF4">
      <w:pPr>
        <w:pStyle w:val="Ttulo2"/>
        <w:rPr>
          <w:rFonts w:eastAsia="Arial"/>
        </w:rPr>
      </w:pPr>
      <w:bookmarkStart w:id="89" w:name="_Toc167437446"/>
      <w:r w:rsidRPr="00A826F1">
        <w:rPr>
          <w:rFonts w:eastAsia="Arial"/>
        </w:rPr>
        <w:t>Artículo 96</w:t>
      </w:r>
      <w:r w:rsidR="00573EF4">
        <w:rPr>
          <w:rFonts w:eastAsia="Arial"/>
        </w:rPr>
        <w:t xml:space="preserve"> </w:t>
      </w:r>
      <w:r w:rsidRPr="00A826F1">
        <w:rPr>
          <w:rFonts w:eastAsia="Arial"/>
        </w:rPr>
        <w:t>Procedimiento de reconocimiento de la identidad de género</w:t>
      </w:r>
      <w:r w:rsidR="00573EF4">
        <w:rPr>
          <w:rFonts w:eastAsia="Arial"/>
        </w:rPr>
        <w:t>.</w:t>
      </w:r>
      <w:bookmarkEnd w:id="89"/>
    </w:p>
    <w:p w14:paraId="1E082A1A" w14:textId="29C9654A" w:rsidR="00573EF4" w:rsidRPr="00573EF4" w:rsidRDefault="00573EF4" w:rsidP="00573EF4">
      <w:pPr>
        <w:rPr>
          <w:rFonts w:ascii="Arial" w:eastAsia="Arial" w:hAnsi="Arial" w:cs="Arial"/>
        </w:rPr>
      </w:pPr>
      <w:r w:rsidRPr="00573EF4">
        <w:rPr>
          <w:rFonts w:ascii="Arial" w:eastAsia="Arial" w:hAnsi="Arial" w:cs="Arial"/>
        </w:rPr>
        <w:t>Con relación a situaciones de cambio de identidad social se procederá de la siguiente manera</w:t>
      </w:r>
    </w:p>
    <w:p w14:paraId="724884EF" w14:textId="77777777" w:rsidR="00573EF4" w:rsidRPr="00573EF4" w:rsidRDefault="00573EF4" w:rsidP="00573EF4">
      <w:pPr>
        <w:rPr>
          <w:rFonts w:eastAsia="Arial"/>
        </w:rPr>
      </w:pPr>
    </w:p>
    <w:p w14:paraId="3C59CACE" w14:textId="77777777" w:rsidR="00A20156" w:rsidRPr="00A826F1" w:rsidRDefault="00A20156" w:rsidP="00573EF4">
      <w:pPr>
        <w:ind w:left="567"/>
        <w:jc w:val="both"/>
        <w:rPr>
          <w:rFonts w:ascii="Arial" w:eastAsia="Arial" w:hAnsi="Arial" w:cs="Arial"/>
        </w:rPr>
      </w:pPr>
      <w:r w:rsidRPr="00A826F1">
        <w:rPr>
          <w:rFonts w:ascii="Arial" w:eastAsia="Arial" w:hAnsi="Arial" w:cs="Arial"/>
        </w:rPr>
        <w:t>a) El padre, madre, tutor legal y/o apoderado de estudiantes trans, así como estos de forma autónoma si son mayores de 14 años, podrán solicitar al Encargado de Convivencia Escolar una entrevista para requerir el reconocimiento de la identidad de género del estudiante.</w:t>
      </w:r>
    </w:p>
    <w:p w14:paraId="5BC6070B" w14:textId="77777777" w:rsidR="00A20156" w:rsidRPr="00A826F1" w:rsidRDefault="00A20156" w:rsidP="00573EF4">
      <w:pPr>
        <w:ind w:left="567"/>
        <w:jc w:val="both"/>
        <w:rPr>
          <w:rFonts w:ascii="Arial" w:eastAsia="Arial" w:hAnsi="Arial" w:cs="Arial"/>
        </w:rPr>
      </w:pPr>
    </w:p>
    <w:p w14:paraId="57091267" w14:textId="77777777" w:rsidR="00A20156" w:rsidRPr="00A826F1" w:rsidRDefault="00A20156" w:rsidP="00573EF4">
      <w:pPr>
        <w:ind w:left="567"/>
        <w:jc w:val="both"/>
        <w:rPr>
          <w:rFonts w:ascii="Arial" w:eastAsia="Arial" w:hAnsi="Arial" w:cs="Arial"/>
        </w:rPr>
      </w:pPr>
      <w:r w:rsidRPr="00A826F1">
        <w:rPr>
          <w:rFonts w:ascii="Arial" w:eastAsia="Arial" w:hAnsi="Arial" w:cs="Arial"/>
        </w:rPr>
        <w:t>b) El Encargado de Convivencia coordina reunión con la Dirección en un plazo máximo de 5 días hábiles.</w:t>
      </w:r>
    </w:p>
    <w:p w14:paraId="1213D85B" w14:textId="77777777" w:rsidR="00A20156" w:rsidRPr="00A826F1" w:rsidRDefault="00A20156" w:rsidP="00573EF4">
      <w:pPr>
        <w:ind w:left="567"/>
        <w:jc w:val="both"/>
        <w:rPr>
          <w:rFonts w:ascii="Arial" w:eastAsia="Arial" w:hAnsi="Arial" w:cs="Arial"/>
        </w:rPr>
      </w:pPr>
    </w:p>
    <w:p w14:paraId="1E5FD3DB" w14:textId="77777777" w:rsidR="00A20156" w:rsidRPr="00A826F1" w:rsidRDefault="00A20156" w:rsidP="00573EF4">
      <w:pPr>
        <w:ind w:left="567"/>
        <w:jc w:val="both"/>
        <w:rPr>
          <w:rFonts w:ascii="Arial" w:eastAsia="Arial" w:hAnsi="Arial" w:cs="Arial"/>
        </w:rPr>
      </w:pPr>
      <w:r w:rsidRPr="00A826F1">
        <w:rPr>
          <w:rFonts w:ascii="Arial" w:eastAsia="Arial" w:hAnsi="Arial" w:cs="Arial"/>
        </w:rPr>
        <w:t>c) El contenido de la reunión se registra en hoja de entrevista con acuerdos, medidas y plazos, entregando copia a la parte requirente.</w:t>
      </w:r>
    </w:p>
    <w:p w14:paraId="5D4F4642" w14:textId="77777777" w:rsidR="00A20156" w:rsidRPr="00A826F1" w:rsidRDefault="00A20156" w:rsidP="00573EF4">
      <w:pPr>
        <w:ind w:left="567"/>
        <w:jc w:val="both"/>
        <w:rPr>
          <w:rFonts w:ascii="Arial" w:eastAsia="Arial" w:hAnsi="Arial" w:cs="Arial"/>
        </w:rPr>
      </w:pPr>
    </w:p>
    <w:p w14:paraId="454739AD" w14:textId="13C3819D" w:rsidR="00A20156" w:rsidRPr="00A826F1" w:rsidRDefault="00A20156" w:rsidP="00573EF4">
      <w:pPr>
        <w:ind w:left="567"/>
        <w:jc w:val="both"/>
        <w:rPr>
          <w:rFonts w:ascii="Arial" w:eastAsia="Arial" w:hAnsi="Arial" w:cs="Arial"/>
        </w:rPr>
      </w:pPr>
      <w:r w:rsidRPr="00A826F1">
        <w:rPr>
          <w:rFonts w:ascii="Arial" w:eastAsia="Arial" w:hAnsi="Arial" w:cs="Arial"/>
        </w:rPr>
        <w:t xml:space="preserve">d) Formalizada la solicitud, el Colegio adoptará medidas básicas de apoyo y adecuaciones pertinentes indicadas en el punto 6 de la Circular 812 y el </w:t>
      </w:r>
      <w:r w:rsidR="0009440B">
        <w:rPr>
          <w:rFonts w:ascii="Arial" w:eastAsia="Arial" w:hAnsi="Arial" w:cs="Arial"/>
        </w:rPr>
        <w:t>Artículo</w:t>
      </w:r>
      <w:r w:rsidRPr="00A826F1">
        <w:rPr>
          <w:rFonts w:ascii="Arial" w:eastAsia="Arial" w:hAnsi="Arial" w:cs="Arial"/>
        </w:rPr>
        <w:t xml:space="preserve">95 de este reglamento. </w:t>
      </w:r>
    </w:p>
    <w:p w14:paraId="587C8AAC" w14:textId="77777777" w:rsidR="00A20156" w:rsidRPr="00A826F1" w:rsidRDefault="00A20156" w:rsidP="00573EF4">
      <w:pPr>
        <w:ind w:left="567"/>
        <w:jc w:val="both"/>
        <w:rPr>
          <w:rFonts w:ascii="Arial" w:eastAsia="Arial" w:hAnsi="Arial" w:cs="Arial"/>
        </w:rPr>
      </w:pPr>
    </w:p>
    <w:p w14:paraId="3CE0C6BF" w14:textId="77777777" w:rsidR="00A20156" w:rsidRPr="00A826F1" w:rsidRDefault="00A20156" w:rsidP="00573EF4">
      <w:pPr>
        <w:ind w:left="567"/>
        <w:jc w:val="both"/>
        <w:rPr>
          <w:rFonts w:ascii="Arial" w:eastAsia="Arial" w:hAnsi="Arial" w:cs="Arial"/>
        </w:rPr>
      </w:pPr>
      <w:r w:rsidRPr="00A826F1">
        <w:rPr>
          <w:rFonts w:ascii="Arial" w:eastAsia="Arial" w:hAnsi="Arial" w:cs="Arial"/>
        </w:rPr>
        <w:t>e) Las medidas se adoptarán con el consentimiento del estudiante y su padre, madre, tutor legal o apoderado, resguardando siempre su integridad física, psicológica y moral. Podrán revisarse su aplicación y adecuación cuantas veces sea necesario.</w:t>
      </w:r>
    </w:p>
    <w:p w14:paraId="16355432" w14:textId="77777777" w:rsidR="00A20156" w:rsidRPr="00A826F1" w:rsidRDefault="00A20156" w:rsidP="00573EF4">
      <w:pPr>
        <w:ind w:left="567"/>
        <w:jc w:val="both"/>
        <w:rPr>
          <w:rFonts w:ascii="Arial" w:eastAsia="Arial" w:hAnsi="Arial" w:cs="Arial"/>
        </w:rPr>
      </w:pPr>
    </w:p>
    <w:p w14:paraId="16EBCE98" w14:textId="77777777" w:rsidR="00A20156" w:rsidRPr="00A826F1" w:rsidRDefault="00A20156" w:rsidP="00573EF4">
      <w:pPr>
        <w:ind w:left="567"/>
        <w:jc w:val="both"/>
        <w:rPr>
          <w:rFonts w:ascii="Arial" w:eastAsia="Arial" w:hAnsi="Arial" w:cs="Arial"/>
        </w:rPr>
      </w:pPr>
      <w:r w:rsidRPr="00A826F1">
        <w:rPr>
          <w:rFonts w:ascii="Arial" w:eastAsia="Arial" w:hAnsi="Arial" w:cs="Arial"/>
        </w:rPr>
        <w:t>f) Las autoridades y adultos de la comunidad educativa velarán por el respeto al derecho a la privacidad del estudiante, para que decida con quién comparte su identidad de género.</w:t>
      </w:r>
    </w:p>
    <w:p w14:paraId="6F615B2F" w14:textId="77777777" w:rsidR="00A20156" w:rsidRPr="00A826F1" w:rsidRDefault="00A20156" w:rsidP="00A826F1">
      <w:pPr>
        <w:jc w:val="both"/>
        <w:rPr>
          <w:rFonts w:ascii="Arial" w:eastAsia="Arial" w:hAnsi="Arial" w:cs="Arial"/>
        </w:rPr>
      </w:pPr>
    </w:p>
    <w:p w14:paraId="1F203B7A" w14:textId="17654F46" w:rsidR="00A20156" w:rsidRPr="00A826F1" w:rsidRDefault="00A20156" w:rsidP="00573EF4">
      <w:pPr>
        <w:pStyle w:val="Ttulo2"/>
        <w:rPr>
          <w:rFonts w:eastAsia="Arial" w:cs="Arial"/>
          <w:szCs w:val="24"/>
        </w:rPr>
      </w:pPr>
      <w:bookmarkStart w:id="90" w:name="_Toc167437447"/>
      <w:r w:rsidRPr="00A826F1">
        <w:rPr>
          <w:rFonts w:eastAsia="Arial"/>
        </w:rPr>
        <w:t>Artículo 97</w:t>
      </w:r>
      <w:r w:rsidR="00573EF4">
        <w:rPr>
          <w:rFonts w:eastAsia="Arial"/>
        </w:rPr>
        <w:t xml:space="preserve"> </w:t>
      </w:r>
      <w:r w:rsidRPr="00A826F1">
        <w:rPr>
          <w:rFonts w:eastAsia="Arial"/>
        </w:rPr>
        <w:t>Medidas de apoyo a adoptar por el Colegio</w:t>
      </w:r>
      <w:r w:rsidR="00573EF4">
        <w:rPr>
          <w:rFonts w:eastAsia="Arial"/>
        </w:rPr>
        <w:t>.</w:t>
      </w:r>
      <w:bookmarkEnd w:id="90"/>
    </w:p>
    <w:p w14:paraId="32967B35" w14:textId="6BDCDDF7" w:rsidR="00A20156" w:rsidRPr="00A826F1" w:rsidRDefault="00A20156" w:rsidP="00A826F1">
      <w:pPr>
        <w:jc w:val="both"/>
        <w:rPr>
          <w:rFonts w:ascii="Arial" w:eastAsia="Arial" w:hAnsi="Arial" w:cs="Arial"/>
        </w:rPr>
      </w:pPr>
      <w:r w:rsidRPr="00A826F1">
        <w:rPr>
          <w:rFonts w:ascii="Arial" w:eastAsia="Arial" w:hAnsi="Arial" w:cs="Arial"/>
        </w:rPr>
        <w:t>De conformidad a la Circular 812/2022, el Colegio implementará</w:t>
      </w:r>
      <w:r w:rsidR="00573EF4">
        <w:rPr>
          <w:rFonts w:ascii="Arial" w:eastAsia="Arial" w:hAnsi="Arial" w:cs="Arial"/>
        </w:rPr>
        <w:t xml:space="preserve"> lo siguiente:</w:t>
      </w:r>
    </w:p>
    <w:p w14:paraId="52016975" w14:textId="77777777" w:rsidR="00A20156" w:rsidRPr="00A826F1" w:rsidRDefault="00A20156" w:rsidP="00A826F1">
      <w:pPr>
        <w:jc w:val="both"/>
        <w:rPr>
          <w:rFonts w:ascii="Arial" w:eastAsia="Arial" w:hAnsi="Arial" w:cs="Arial"/>
        </w:rPr>
      </w:pPr>
    </w:p>
    <w:p w14:paraId="1B37991A" w14:textId="262FC27B" w:rsidR="00A20156" w:rsidRPr="00A826F1" w:rsidRDefault="00A20156" w:rsidP="00573EF4">
      <w:pPr>
        <w:ind w:left="567"/>
        <w:jc w:val="both"/>
        <w:rPr>
          <w:rFonts w:ascii="Arial" w:eastAsia="Arial" w:hAnsi="Arial" w:cs="Arial"/>
        </w:rPr>
      </w:pPr>
      <w:r w:rsidRPr="00A826F1">
        <w:rPr>
          <w:rFonts w:ascii="Arial" w:eastAsia="Arial" w:hAnsi="Arial" w:cs="Arial"/>
        </w:rPr>
        <w:t>a) Apoyo al estudiante y su familia</w:t>
      </w:r>
      <w:r w:rsidR="00BB4432">
        <w:rPr>
          <w:rFonts w:ascii="Arial" w:eastAsia="Arial" w:hAnsi="Arial" w:cs="Arial"/>
        </w:rPr>
        <w:t xml:space="preserve">: </w:t>
      </w:r>
      <w:r w:rsidRPr="00A826F1">
        <w:rPr>
          <w:rFonts w:ascii="Arial" w:eastAsia="Arial" w:hAnsi="Arial" w:cs="Arial"/>
        </w:rPr>
        <w:t>Diálogo permanente entre Encargado de Convivencia, Profesor Jefe, estudiantes y familia para coordinar y facilitar acciones de acompañamiento y ajustes razonables, como uso de lenguaje inclusivo para eliminar estereotipos de género.</w:t>
      </w:r>
    </w:p>
    <w:p w14:paraId="3EF94DFE" w14:textId="77777777" w:rsidR="00A20156" w:rsidRPr="00A826F1" w:rsidRDefault="00A20156" w:rsidP="00573EF4">
      <w:pPr>
        <w:ind w:left="567"/>
        <w:jc w:val="both"/>
        <w:rPr>
          <w:rFonts w:ascii="Arial" w:eastAsia="Arial" w:hAnsi="Arial" w:cs="Arial"/>
        </w:rPr>
      </w:pPr>
    </w:p>
    <w:p w14:paraId="7D31D10D" w14:textId="77777777" w:rsidR="00A20156" w:rsidRPr="00A826F1" w:rsidRDefault="00A20156" w:rsidP="00573EF4">
      <w:pPr>
        <w:ind w:left="567"/>
        <w:jc w:val="both"/>
        <w:rPr>
          <w:rFonts w:ascii="Arial" w:eastAsia="Arial" w:hAnsi="Arial" w:cs="Arial"/>
        </w:rPr>
      </w:pPr>
      <w:r w:rsidRPr="00A826F1">
        <w:rPr>
          <w:rFonts w:ascii="Arial" w:eastAsia="Arial" w:hAnsi="Arial" w:cs="Arial"/>
        </w:rPr>
        <w:t>b) Coordinarse adecuadamente con entidades que provean programas de acompañamiento al estudiante para desarrollar su labor óptimamente.</w:t>
      </w:r>
    </w:p>
    <w:p w14:paraId="7B2DE05F" w14:textId="77777777" w:rsidR="00A20156" w:rsidRPr="00A826F1" w:rsidRDefault="00A20156" w:rsidP="00573EF4">
      <w:pPr>
        <w:ind w:left="567"/>
        <w:jc w:val="both"/>
        <w:rPr>
          <w:rFonts w:ascii="Arial" w:eastAsia="Arial" w:hAnsi="Arial" w:cs="Arial"/>
        </w:rPr>
      </w:pPr>
    </w:p>
    <w:p w14:paraId="2A059812" w14:textId="77777777" w:rsidR="00A20156" w:rsidRPr="00A826F1" w:rsidRDefault="00A20156" w:rsidP="00573EF4">
      <w:pPr>
        <w:ind w:left="567"/>
        <w:jc w:val="both"/>
        <w:rPr>
          <w:rFonts w:ascii="Arial" w:eastAsia="Arial" w:hAnsi="Arial" w:cs="Arial"/>
        </w:rPr>
      </w:pPr>
      <w:r w:rsidRPr="00A826F1">
        <w:rPr>
          <w:rFonts w:ascii="Arial" w:eastAsia="Arial" w:hAnsi="Arial" w:cs="Arial"/>
        </w:rPr>
        <w:t>c) Promover reflexión, orientación, capacitación, acompañamiento y apoyo a miembros de la comunidad educativa para garantizar promoción y resguardo de los derechos de los estudiantes trans.</w:t>
      </w:r>
    </w:p>
    <w:p w14:paraId="33A7B23F" w14:textId="77777777" w:rsidR="00A20156" w:rsidRPr="00A826F1" w:rsidRDefault="00A20156" w:rsidP="00573EF4">
      <w:pPr>
        <w:ind w:left="567"/>
        <w:jc w:val="both"/>
        <w:rPr>
          <w:rFonts w:ascii="Arial" w:eastAsia="Arial" w:hAnsi="Arial" w:cs="Arial"/>
        </w:rPr>
      </w:pPr>
    </w:p>
    <w:p w14:paraId="436DEE35" w14:textId="15C20209" w:rsidR="00A20156" w:rsidRPr="00A826F1" w:rsidRDefault="00A20156" w:rsidP="00573EF4">
      <w:pPr>
        <w:ind w:left="567"/>
        <w:jc w:val="both"/>
        <w:rPr>
          <w:rFonts w:ascii="Arial" w:eastAsia="Arial" w:hAnsi="Arial" w:cs="Arial"/>
        </w:rPr>
      </w:pPr>
      <w:r w:rsidRPr="00A826F1">
        <w:rPr>
          <w:rFonts w:ascii="Arial" w:eastAsia="Arial" w:hAnsi="Arial" w:cs="Arial"/>
        </w:rPr>
        <w:t>d) Uso del nombre social en espacios educativos</w:t>
      </w:r>
      <w:r w:rsidR="00BB4432">
        <w:rPr>
          <w:rFonts w:ascii="Arial" w:eastAsia="Arial" w:hAnsi="Arial" w:cs="Arial"/>
        </w:rPr>
        <w:t xml:space="preserve">: </w:t>
      </w:r>
      <w:r w:rsidRPr="00A826F1">
        <w:rPr>
          <w:rFonts w:ascii="Arial" w:eastAsia="Arial" w:hAnsi="Arial" w:cs="Arial"/>
        </w:rPr>
        <w:t xml:space="preserve">Los estudiantes trans mantienen su nombre legal mientras no se produzca el cambio de la partida de nacimiento. Para respetar su identidad de género, la Dirección y Equipo Directivo adoptarán medidas para que los docentes usen el nombre social en el curso al que pertenece, cuando sea solicitado por el padre, madre, apoderado, tutor legal o estudiante mayor de 14 años. Se implementará según términos y condiciones de los solicitantes y los acuerdos con la Dirección. Será formalizado mediante Circulares Institucionales, resguardando privacidad, dignidad e integridad del estudiante. </w:t>
      </w:r>
    </w:p>
    <w:p w14:paraId="6B58407E" w14:textId="77777777" w:rsidR="00A20156" w:rsidRPr="00A826F1" w:rsidRDefault="00A20156" w:rsidP="00573EF4">
      <w:pPr>
        <w:ind w:left="567"/>
        <w:jc w:val="both"/>
        <w:rPr>
          <w:rFonts w:ascii="Arial" w:eastAsia="Arial" w:hAnsi="Arial" w:cs="Arial"/>
        </w:rPr>
      </w:pPr>
    </w:p>
    <w:p w14:paraId="33AF086D" w14:textId="560FA595" w:rsidR="00A20156" w:rsidRPr="00A826F1" w:rsidRDefault="00A20156" w:rsidP="00573EF4">
      <w:pPr>
        <w:ind w:left="567"/>
        <w:jc w:val="both"/>
        <w:rPr>
          <w:rFonts w:ascii="Arial" w:eastAsia="Arial" w:hAnsi="Arial" w:cs="Arial"/>
        </w:rPr>
      </w:pPr>
      <w:r w:rsidRPr="00A826F1">
        <w:rPr>
          <w:rFonts w:ascii="Arial" w:eastAsia="Arial" w:hAnsi="Arial" w:cs="Arial"/>
        </w:rPr>
        <w:t>e) Uso del nombre legal en documentos oficiales</w:t>
      </w:r>
      <w:r w:rsidR="00BB4432">
        <w:rPr>
          <w:rFonts w:ascii="Arial" w:eastAsia="Arial" w:hAnsi="Arial" w:cs="Arial"/>
        </w:rPr>
        <w:t xml:space="preserve">: </w:t>
      </w:r>
      <w:r w:rsidRPr="00A826F1">
        <w:rPr>
          <w:rFonts w:ascii="Arial" w:eastAsia="Arial" w:hAnsi="Arial" w:cs="Arial"/>
        </w:rPr>
        <w:t>El nombre legal seguirá en libro de clases, certificados, licencia de educación media, etc., mientras no se realice la rectificación de la partida de nacimiento. Sin perjuicio de esto, se podrá agregar el nombre social en el libro de clases para facilitar integración y uso cotidiano, sin constituir infracción a la normativa.</w:t>
      </w:r>
    </w:p>
    <w:p w14:paraId="5CE311BE" w14:textId="77777777" w:rsidR="00A20156" w:rsidRPr="00A826F1" w:rsidRDefault="00A20156" w:rsidP="00573EF4">
      <w:pPr>
        <w:ind w:left="567"/>
        <w:jc w:val="both"/>
        <w:rPr>
          <w:rFonts w:ascii="Arial" w:eastAsia="Arial" w:hAnsi="Arial" w:cs="Arial"/>
        </w:rPr>
      </w:pPr>
    </w:p>
    <w:p w14:paraId="0E2C7F31" w14:textId="77777777" w:rsidR="00A20156" w:rsidRPr="00A826F1" w:rsidRDefault="00A20156" w:rsidP="00573EF4">
      <w:pPr>
        <w:ind w:left="567"/>
        <w:jc w:val="both"/>
        <w:rPr>
          <w:rFonts w:ascii="Arial" w:eastAsia="Arial" w:hAnsi="Arial" w:cs="Arial"/>
        </w:rPr>
      </w:pPr>
      <w:r w:rsidRPr="00A826F1">
        <w:rPr>
          <w:rFonts w:ascii="Arial" w:eastAsia="Arial" w:hAnsi="Arial" w:cs="Arial"/>
        </w:rPr>
        <w:t>f) Se podrá utilizar el nombre social en otro tipo de documentación afín, como informes de personalidad, comunicaciones al apoderado, diplomas, listados públicos, etc.</w:t>
      </w:r>
    </w:p>
    <w:p w14:paraId="5C18341F" w14:textId="77777777" w:rsidR="00A20156" w:rsidRPr="00A826F1" w:rsidRDefault="00A20156" w:rsidP="00573EF4">
      <w:pPr>
        <w:ind w:left="567"/>
        <w:jc w:val="both"/>
        <w:rPr>
          <w:rFonts w:ascii="Arial" w:eastAsia="Arial" w:hAnsi="Arial" w:cs="Arial"/>
        </w:rPr>
      </w:pPr>
    </w:p>
    <w:p w14:paraId="27946161" w14:textId="68C10D46" w:rsidR="00A20156" w:rsidRPr="00A826F1" w:rsidRDefault="00A20156" w:rsidP="00573EF4">
      <w:pPr>
        <w:ind w:left="567"/>
        <w:jc w:val="both"/>
        <w:rPr>
          <w:rFonts w:ascii="Arial" w:eastAsia="Arial" w:hAnsi="Arial" w:cs="Arial"/>
        </w:rPr>
      </w:pPr>
      <w:r w:rsidRPr="00A826F1">
        <w:rPr>
          <w:rFonts w:ascii="Arial" w:eastAsia="Arial" w:hAnsi="Arial" w:cs="Arial"/>
        </w:rPr>
        <w:t>g) Presentación personal</w:t>
      </w:r>
      <w:r w:rsidR="00BB4432">
        <w:rPr>
          <w:rFonts w:ascii="Arial" w:eastAsia="Arial" w:hAnsi="Arial" w:cs="Arial"/>
        </w:rPr>
        <w:t xml:space="preserve">: </w:t>
      </w:r>
      <w:r w:rsidRPr="00A826F1">
        <w:rPr>
          <w:rFonts w:ascii="Arial" w:eastAsia="Arial" w:hAnsi="Arial" w:cs="Arial"/>
        </w:rPr>
        <w:t>El estudiante trans podrá utilizar el uniforme, ropa deportiva y/o accesorios más adecuados a su identidad de género, independiente de su situación legal. El Colegio respetará el acuerdo entre la familia y el estudiante, que queda registrado en la hoja de entrevista, manteniendo la línea institucional.</w:t>
      </w:r>
    </w:p>
    <w:p w14:paraId="02689119" w14:textId="77777777" w:rsidR="00A20156" w:rsidRPr="00A826F1" w:rsidRDefault="00A20156" w:rsidP="00573EF4">
      <w:pPr>
        <w:ind w:left="567"/>
        <w:jc w:val="both"/>
        <w:rPr>
          <w:rFonts w:ascii="Arial" w:eastAsia="Arial" w:hAnsi="Arial" w:cs="Arial"/>
        </w:rPr>
      </w:pPr>
    </w:p>
    <w:p w14:paraId="00930ACF" w14:textId="65CFB465" w:rsidR="00A20156" w:rsidRPr="00A826F1" w:rsidRDefault="00A20156" w:rsidP="00573EF4">
      <w:pPr>
        <w:ind w:left="567"/>
        <w:jc w:val="both"/>
        <w:rPr>
          <w:rFonts w:ascii="Arial" w:eastAsia="Arial" w:hAnsi="Arial" w:cs="Arial"/>
        </w:rPr>
      </w:pPr>
      <w:r w:rsidRPr="00A826F1">
        <w:rPr>
          <w:rFonts w:ascii="Arial" w:eastAsia="Arial" w:hAnsi="Arial" w:cs="Arial"/>
        </w:rPr>
        <w:t>h) Utilización de servicios higiénicos</w:t>
      </w:r>
      <w:r w:rsidR="00BB4432">
        <w:rPr>
          <w:rFonts w:ascii="Arial" w:eastAsia="Arial" w:hAnsi="Arial" w:cs="Arial"/>
        </w:rPr>
        <w:t xml:space="preserve">: </w:t>
      </w:r>
      <w:r w:rsidRPr="00A826F1">
        <w:rPr>
          <w:rFonts w:ascii="Arial" w:eastAsia="Arial" w:hAnsi="Arial" w:cs="Arial"/>
        </w:rPr>
        <w:t xml:space="preserve">El Colegio dará facilidades según necesidades del proceso que vive el estudiante, respetando su identidad de género. Se implementarán medidas acordadas en la entrevista entre la familia y la Dirección, respetando privacidad, integridad física, psicológica y moral del estudiante. El Colegio dispone de un baño universal. </w:t>
      </w:r>
    </w:p>
    <w:p w14:paraId="260696E3" w14:textId="001678C3" w:rsidR="001641E1" w:rsidRPr="00A826F1" w:rsidRDefault="001641E1" w:rsidP="00A826F1">
      <w:pPr>
        <w:jc w:val="both"/>
        <w:rPr>
          <w:rFonts w:ascii="Arial" w:eastAsia="Arial" w:hAnsi="Arial" w:cs="Arial"/>
        </w:rPr>
      </w:pPr>
    </w:p>
    <w:p w14:paraId="72710803" w14:textId="424ED3AB" w:rsidR="00A20156" w:rsidRPr="008A3D22" w:rsidRDefault="00A20156" w:rsidP="008A3D22">
      <w:pPr>
        <w:pStyle w:val="Ttulo2"/>
        <w:rPr>
          <w:rFonts w:eastAsia="Arial"/>
        </w:rPr>
      </w:pPr>
      <w:bookmarkStart w:id="91" w:name="_Toc167437448"/>
      <w:r w:rsidRPr="00A826F1">
        <w:rPr>
          <w:rFonts w:eastAsia="Arial"/>
        </w:rPr>
        <w:t>Artículo 98</w:t>
      </w:r>
      <w:r w:rsidR="00573EF4">
        <w:rPr>
          <w:rFonts w:eastAsia="Arial"/>
        </w:rPr>
        <w:t xml:space="preserve"> </w:t>
      </w:r>
      <w:r w:rsidRPr="00A826F1">
        <w:rPr>
          <w:rFonts w:eastAsia="Arial"/>
        </w:rPr>
        <w:t>Respeto a estudiantes de distinta etnia o nacionalidad</w:t>
      </w:r>
      <w:bookmarkEnd w:id="91"/>
    </w:p>
    <w:p w14:paraId="754D6208" w14:textId="5175CC90" w:rsidR="00A20156" w:rsidRPr="00A826F1" w:rsidRDefault="00573EF4" w:rsidP="00A826F1">
      <w:pPr>
        <w:jc w:val="both"/>
        <w:rPr>
          <w:rFonts w:ascii="Arial" w:eastAsia="Arial" w:hAnsi="Arial" w:cs="Arial"/>
        </w:rPr>
      </w:pPr>
      <w:r w:rsidRPr="00A826F1">
        <w:rPr>
          <w:rFonts w:ascii="Arial" w:eastAsia="Arial" w:hAnsi="Arial" w:cs="Arial"/>
        </w:rPr>
        <w:t>En relación con</w:t>
      </w:r>
      <w:r w:rsidR="00A20156" w:rsidRPr="00A826F1">
        <w:rPr>
          <w:rFonts w:ascii="Arial" w:eastAsia="Arial" w:hAnsi="Arial" w:cs="Arial"/>
        </w:rPr>
        <w:t xml:space="preserve"> estudiantes con distinta etnia o nacionalidad, el Colegio les informa:</w:t>
      </w:r>
    </w:p>
    <w:p w14:paraId="34B6D25B" w14:textId="77777777" w:rsidR="00A20156" w:rsidRPr="00A826F1" w:rsidRDefault="00A20156" w:rsidP="00A826F1">
      <w:pPr>
        <w:jc w:val="both"/>
        <w:rPr>
          <w:rFonts w:ascii="Arial" w:eastAsia="Arial" w:hAnsi="Arial" w:cs="Arial"/>
        </w:rPr>
      </w:pPr>
    </w:p>
    <w:p w14:paraId="64B0B3DD" w14:textId="77777777" w:rsidR="00A20156" w:rsidRPr="00A826F1" w:rsidRDefault="00A20156" w:rsidP="00573EF4">
      <w:pPr>
        <w:ind w:left="567"/>
        <w:jc w:val="both"/>
        <w:rPr>
          <w:rFonts w:ascii="Arial" w:eastAsia="Arial" w:hAnsi="Arial" w:cs="Arial"/>
        </w:rPr>
      </w:pPr>
      <w:r w:rsidRPr="00A826F1">
        <w:rPr>
          <w:rFonts w:ascii="Arial" w:eastAsia="Arial" w:hAnsi="Arial" w:cs="Arial"/>
        </w:rPr>
        <w:t>a) Tienen derecho a ingresar y permanecer en el sistema escolar.</w:t>
      </w:r>
    </w:p>
    <w:p w14:paraId="69F11813" w14:textId="77777777" w:rsidR="00A20156" w:rsidRPr="00A826F1" w:rsidRDefault="00A20156" w:rsidP="00573EF4">
      <w:pPr>
        <w:ind w:left="567"/>
        <w:jc w:val="both"/>
        <w:rPr>
          <w:rFonts w:ascii="Arial" w:eastAsia="Arial" w:hAnsi="Arial" w:cs="Arial"/>
        </w:rPr>
      </w:pPr>
    </w:p>
    <w:p w14:paraId="6135753B" w14:textId="77777777" w:rsidR="00A20156" w:rsidRPr="00A826F1" w:rsidRDefault="00A20156" w:rsidP="00573EF4">
      <w:pPr>
        <w:ind w:left="567"/>
        <w:jc w:val="both"/>
        <w:rPr>
          <w:rFonts w:ascii="Arial" w:eastAsia="Arial" w:hAnsi="Arial" w:cs="Arial"/>
        </w:rPr>
      </w:pPr>
      <w:r w:rsidRPr="00A826F1">
        <w:rPr>
          <w:rFonts w:ascii="Arial" w:eastAsia="Arial" w:hAnsi="Arial" w:cs="Arial"/>
        </w:rPr>
        <w:t xml:space="preserve">b) No pueden ser discriminados por su etnia o nacionalidad. </w:t>
      </w:r>
    </w:p>
    <w:p w14:paraId="5ADF3A97" w14:textId="77777777" w:rsidR="00A20156" w:rsidRPr="00A826F1" w:rsidRDefault="00A20156" w:rsidP="00573EF4">
      <w:pPr>
        <w:ind w:left="567"/>
        <w:jc w:val="both"/>
        <w:rPr>
          <w:rFonts w:ascii="Arial" w:eastAsia="Arial" w:hAnsi="Arial" w:cs="Arial"/>
        </w:rPr>
      </w:pPr>
    </w:p>
    <w:p w14:paraId="40D78ABF" w14:textId="77777777" w:rsidR="00A20156" w:rsidRPr="00A826F1" w:rsidRDefault="00A20156" w:rsidP="00573EF4">
      <w:pPr>
        <w:ind w:left="567"/>
        <w:jc w:val="both"/>
        <w:rPr>
          <w:rFonts w:ascii="Arial" w:eastAsia="Arial" w:hAnsi="Arial" w:cs="Arial"/>
        </w:rPr>
      </w:pPr>
      <w:r w:rsidRPr="00A826F1">
        <w:rPr>
          <w:rFonts w:ascii="Arial" w:eastAsia="Arial" w:hAnsi="Arial" w:cs="Arial"/>
        </w:rPr>
        <w:t>c) Deben ser tratados con respeto por toda la comunidad escolar.</w:t>
      </w:r>
    </w:p>
    <w:p w14:paraId="27F29DB3" w14:textId="77777777" w:rsidR="00A20156" w:rsidRPr="00A826F1" w:rsidRDefault="00A20156" w:rsidP="00573EF4">
      <w:pPr>
        <w:ind w:left="567"/>
        <w:jc w:val="both"/>
        <w:rPr>
          <w:rFonts w:ascii="Arial" w:eastAsia="Arial" w:hAnsi="Arial" w:cs="Arial"/>
        </w:rPr>
      </w:pPr>
    </w:p>
    <w:p w14:paraId="2198AD7A" w14:textId="77777777" w:rsidR="00A20156" w:rsidRPr="00A826F1" w:rsidRDefault="00A20156" w:rsidP="00573EF4">
      <w:pPr>
        <w:ind w:left="567"/>
        <w:jc w:val="both"/>
        <w:rPr>
          <w:rFonts w:ascii="Arial" w:eastAsia="Arial" w:hAnsi="Arial" w:cs="Arial"/>
        </w:rPr>
      </w:pPr>
      <w:r w:rsidRPr="00A826F1">
        <w:rPr>
          <w:rFonts w:ascii="Arial" w:eastAsia="Arial" w:hAnsi="Arial" w:cs="Arial"/>
        </w:rPr>
        <w:t>d) Se entregará apoyo para su proceso de enseñanza y aprendizaje si lo requieren.</w:t>
      </w:r>
    </w:p>
    <w:p w14:paraId="17FF9B37" w14:textId="77777777" w:rsidR="00573EF4" w:rsidRDefault="00573EF4" w:rsidP="00A826F1">
      <w:pPr>
        <w:jc w:val="both"/>
        <w:rPr>
          <w:rFonts w:ascii="Arial" w:eastAsia="Arial" w:hAnsi="Arial" w:cs="Arial"/>
        </w:rPr>
      </w:pPr>
    </w:p>
    <w:p w14:paraId="3CD3EA6D" w14:textId="0E83F5B3" w:rsidR="00A20156" w:rsidRPr="00A826F1" w:rsidRDefault="00A20156" w:rsidP="00573EF4">
      <w:pPr>
        <w:pStyle w:val="Ttulo2"/>
        <w:rPr>
          <w:rFonts w:eastAsia="Arial"/>
        </w:rPr>
      </w:pPr>
      <w:bookmarkStart w:id="92" w:name="_Toc167437449"/>
      <w:r w:rsidRPr="00A826F1">
        <w:rPr>
          <w:rFonts w:eastAsia="Arial"/>
        </w:rPr>
        <w:t>Artículo 99</w:t>
      </w:r>
      <w:r w:rsidR="00573EF4">
        <w:rPr>
          <w:rFonts w:eastAsia="Arial"/>
        </w:rPr>
        <w:t xml:space="preserve"> </w:t>
      </w:r>
      <w:r w:rsidRPr="00A826F1">
        <w:rPr>
          <w:rFonts w:eastAsia="Arial"/>
        </w:rPr>
        <w:t>Respeto a estudiantes portadores del VIH o con SIDA</w:t>
      </w:r>
      <w:r w:rsidR="00573EF4">
        <w:rPr>
          <w:rFonts w:eastAsia="Arial"/>
        </w:rPr>
        <w:t>.</w:t>
      </w:r>
      <w:bookmarkEnd w:id="92"/>
    </w:p>
    <w:p w14:paraId="1391C17C" w14:textId="5D762D41" w:rsidR="00A20156" w:rsidRPr="00A826F1" w:rsidRDefault="00573EF4" w:rsidP="00A826F1">
      <w:pPr>
        <w:jc w:val="both"/>
        <w:rPr>
          <w:rFonts w:ascii="Arial" w:eastAsia="Arial" w:hAnsi="Arial" w:cs="Arial"/>
        </w:rPr>
      </w:pPr>
      <w:r w:rsidRPr="00A826F1">
        <w:rPr>
          <w:rFonts w:ascii="Arial" w:eastAsia="Arial" w:hAnsi="Arial" w:cs="Arial"/>
        </w:rPr>
        <w:t>En relación con</w:t>
      </w:r>
      <w:r w:rsidR="00A20156" w:rsidRPr="00A826F1">
        <w:rPr>
          <w:rFonts w:ascii="Arial" w:eastAsia="Arial" w:hAnsi="Arial" w:cs="Arial"/>
        </w:rPr>
        <w:t xml:space="preserve"> estudiantes portadores del VIH o con SIDA, se les informa:</w:t>
      </w:r>
    </w:p>
    <w:p w14:paraId="59B87FE5" w14:textId="77777777" w:rsidR="00A20156" w:rsidRPr="00A826F1" w:rsidRDefault="00A20156" w:rsidP="00A826F1">
      <w:pPr>
        <w:jc w:val="both"/>
        <w:rPr>
          <w:rFonts w:ascii="Arial" w:eastAsia="Arial" w:hAnsi="Arial" w:cs="Arial"/>
        </w:rPr>
      </w:pPr>
    </w:p>
    <w:p w14:paraId="160F69D5" w14:textId="77777777" w:rsidR="00A20156" w:rsidRPr="00A826F1" w:rsidRDefault="00A20156" w:rsidP="00573EF4">
      <w:pPr>
        <w:ind w:left="567"/>
        <w:jc w:val="both"/>
        <w:rPr>
          <w:rFonts w:ascii="Arial" w:eastAsia="Arial" w:hAnsi="Arial" w:cs="Arial"/>
        </w:rPr>
      </w:pPr>
      <w:r w:rsidRPr="00A826F1">
        <w:rPr>
          <w:rFonts w:ascii="Arial" w:eastAsia="Arial" w:hAnsi="Arial" w:cs="Arial"/>
        </w:rPr>
        <w:t xml:space="preserve">a) Tienen derecho a ingresar y permanecer en el sistema escolar. </w:t>
      </w:r>
    </w:p>
    <w:p w14:paraId="685BCA99" w14:textId="77777777" w:rsidR="00A20156" w:rsidRPr="00A826F1" w:rsidRDefault="00A20156" w:rsidP="00573EF4">
      <w:pPr>
        <w:ind w:left="567"/>
        <w:jc w:val="both"/>
        <w:rPr>
          <w:rFonts w:ascii="Arial" w:eastAsia="Arial" w:hAnsi="Arial" w:cs="Arial"/>
        </w:rPr>
      </w:pPr>
    </w:p>
    <w:p w14:paraId="24782E98" w14:textId="77777777" w:rsidR="00A20156" w:rsidRPr="00A826F1" w:rsidRDefault="00A20156" w:rsidP="00573EF4">
      <w:pPr>
        <w:ind w:left="567"/>
        <w:jc w:val="both"/>
        <w:rPr>
          <w:rFonts w:ascii="Arial" w:eastAsia="Arial" w:hAnsi="Arial" w:cs="Arial"/>
        </w:rPr>
      </w:pPr>
      <w:r w:rsidRPr="00A826F1">
        <w:rPr>
          <w:rFonts w:ascii="Arial" w:eastAsia="Arial" w:hAnsi="Arial" w:cs="Arial"/>
        </w:rPr>
        <w:t>b) No pueden ser discriminados por su condición de salud.</w:t>
      </w:r>
    </w:p>
    <w:p w14:paraId="31A03CFC" w14:textId="77777777" w:rsidR="00A20156" w:rsidRPr="00A826F1" w:rsidRDefault="00A20156" w:rsidP="00573EF4">
      <w:pPr>
        <w:ind w:left="567"/>
        <w:jc w:val="both"/>
        <w:rPr>
          <w:rFonts w:ascii="Arial" w:eastAsia="Arial" w:hAnsi="Arial" w:cs="Arial"/>
        </w:rPr>
      </w:pPr>
    </w:p>
    <w:p w14:paraId="6B505920" w14:textId="77777777" w:rsidR="00A20156" w:rsidRPr="00A826F1" w:rsidRDefault="00A20156" w:rsidP="00573EF4">
      <w:pPr>
        <w:ind w:left="567"/>
        <w:jc w:val="both"/>
        <w:rPr>
          <w:rFonts w:ascii="Arial" w:eastAsia="Arial" w:hAnsi="Arial" w:cs="Arial"/>
        </w:rPr>
      </w:pPr>
      <w:r w:rsidRPr="00A826F1">
        <w:rPr>
          <w:rFonts w:ascii="Arial" w:eastAsia="Arial" w:hAnsi="Arial" w:cs="Arial"/>
        </w:rPr>
        <w:t xml:space="preserve">c) Deben ser tratados con respeto por toda la comunidad escolar. </w:t>
      </w:r>
    </w:p>
    <w:p w14:paraId="047808B4" w14:textId="77777777" w:rsidR="00A20156" w:rsidRPr="00A826F1" w:rsidRDefault="00A20156" w:rsidP="00573EF4">
      <w:pPr>
        <w:ind w:left="567"/>
        <w:jc w:val="both"/>
        <w:rPr>
          <w:rFonts w:ascii="Arial" w:eastAsia="Arial" w:hAnsi="Arial" w:cs="Arial"/>
        </w:rPr>
      </w:pPr>
    </w:p>
    <w:p w14:paraId="0BF2A069" w14:textId="77777777" w:rsidR="00A20156" w:rsidRPr="00A826F1" w:rsidRDefault="00A20156" w:rsidP="00573EF4">
      <w:pPr>
        <w:ind w:left="567"/>
        <w:jc w:val="both"/>
        <w:rPr>
          <w:rFonts w:ascii="Arial" w:eastAsia="Arial" w:hAnsi="Arial" w:cs="Arial"/>
        </w:rPr>
      </w:pPr>
      <w:r w:rsidRPr="00A826F1">
        <w:rPr>
          <w:rFonts w:ascii="Arial" w:eastAsia="Arial" w:hAnsi="Arial" w:cs="Arial"/>
        </w:rPr>
        <w:t>d) Se recalendarizarán sus evaluaciones si deben asistir a controles médicos, presentando certificados en Inspectoría General.</w:t>
      </w:r>
    </w:p>
    <w:p w14:paraId="76008667" w14:textId="77777777" w:rsidR="00A20156" w:rsidRPr="00A826F1" w:rsidRDefault="00A20156" w:rsidP="00573EF4">
      <w:pPr>
        <w:ind w:left="567"/>
        <w:jc w:val="both"/>
        <w:rPr>
          <w:rFonts w:ascii="Arial" w:eastAsia="Arial" w:hAnsi="Arial" w:cs="Arial"/>
        </w:rPr>
      </w:pPr>
    </w:p>
    <w:p w14:paraId="0D310858" w14:textId="77777777" w:rsidR="00A20156" w:rsidRPr="00A826F1" w:rsidRDefault="00A20156" w:rsidP="00573EF4">
      <w:pPr>
        <w:ind w:left="567"/>
        <w:jc w:val="both"/>
        <w:rPr>
          <w:rFonts w:ascii="Arial" w:eastAsia="Arial" w:hAnsi="Arial" w:cs="Arial"/>
        </w:rPr>
      </w:pPr>
      <w:r w:rsidRPr="00A826F1">
        <w:rPr>
          <w:rFonts w:ascii="Arial" w:eastAsia="Arial" w:hAnsi="Arial" w:cs="Arial"/>
        </w:rPr>
        <w:t xml:space="preserve">e) Se aplicarán resguardos de la ley 19.779 sobre VIH/SIDA. </w:t>
      </w:r>
    </w:p>
    <w:p w14:paraId="2D19D33D" w14:textId="77777777" w:rsidR="00A20156" w:rsidRPr="00A826F1" w:rsidRDefault="00A20156" w:rsidP="00573EF4">
      <w:pPr>
        <w:ind w:left="567"/>
        <w:jc w:val="both"/>
        <w:rPr>
          <w:rFonts w:ascii="Arial" w:eastAsia="Arial" w:hAnsi="Arial" w:cs="Arial"/>
        </w:rPr>
      </w:pPr>
    </w:p>
    <w:p w14:paraId="52C998A3" w14:textId="77777777" w:rsidR="00A20156" w:rsidRPr="00A826F1" w:rsidRDefault="00A20156" w:rsidP="00573EF4">
      <w:pPr>
        <w:ind w:left="567"/>
        <w:jc w:val="both"/>
        <w:rPr>
          <w:rFonts w:ascii="Arial" w:eastAsia="Arial" w:hAnsi="Arial" w:cs="Arial"/>
        </w:rPr>
      </w:pPr>
      <w:r w:rsidRPr="00A826F1">
        <w:rPr>
          <w:rFonts w:ascii="Arial" w:eastAsia="Arial" w:hAnsi="Arial" w:cs="Arial"/>
        </w:rPr>
        <w:t>f) Se aplicará normativa del MINEDUC al respecto.</w:t>
      </w:r>
    </w:p>
    <w:p w14:paraId="1AF17803" w14:textId="77777777" w:rsidR="00A20156" w:rsidRDefault="00A20156" w:rsidP="00A826F1">
      <w:pPr>
        <w:jc w:val="both"/>
        <w:rPr>
          <w:rFonts w:ascii="Arial" w:eastAsia="Arial" w:hAnsi="Arial" w:cs="Arial"/>
        </w:rPr>
      </w:pPr>
    </w:p>
    <w:p w14:paraId="48F2235D" w14:textId="77777777" w:rsidR="00DD403E" w:rsidRDefault="00DD403E" w:rsidP="00A826F1">
      <w:pPr>
        <w:jc w:val="both"/>
        <w:rPr>
          <w:rFonts w:ascii="Arial" w:eastAsia="Arial" w:hAnsi="Arial" w:cs="Arial"/>
        </w:rPr>
      </w:pPr>
    </w:p>
    <w:p w14:paraId="11D66C4B" w14:textId="77777777" w:rsidR="00DD403E" w:rsidRPr="00A826F1" w:rsidRDefault="00DD403E" w:rsidP="00A826F1">
      <w:pPr>
        <w:jc w:val="both"/>
        <w:rPr>
          <w:rFonts w:ascii="Arial" w:eastAsia="Arial" w:hAnsi="Arial" w:cs="Arial"/>
        </w:rPr>
      </w:pPr>
    </w:p>
    <w:p w14:paraId="3C95D9EA" w14:textId="2EC69875" w:rsidR="00A20156" w:rsidRPr="00DD403E" w:rsidRDefault="00A20156" w:rsidP="00573EF4">
      <w:pPr>
        <w:pStyle w:val="Ttulo1"/>
        <w:jc w:val="center"/>
        <w:rPr>
          <w:rFonts w:eastAsia="Arial"/>
          <w:b/>
          <w:bCs/>
        </w:rPr>
      </w:pPr>
      <w:bookmarkStart w:id="93" w:name="_Toc167437450"/>
      <w:r w:rsidRPr="00DD403E">
        <w:rPr>
          <w:rFonts w:eastAsia="Arial"/>
          <w:b/>
          <w:bCs/>
        </w:rPr>
        <w:t>TÍTULO OCTAVO</w:t>
      </w:r>
      <w:r w:rsidR="00CA2709">
        <w:rPr>
          <w:rFonts w:eastAsia="Arial"/>
          <w:b/>
          <w:bCs/>
        </w:rPr>
        <w:t xml:space="preserve"> </w:t>
      </w:r>
      <w:r w:rsidRPr="00DD403E">
        <w:rPr>
          <w:rFonts w:eastAsia="Arial"/>
          <w:b/>
          <w:bCs/>
        </w:rPr>
        <w:t>CANALES DE COMUNICACIÓN</w:t>
      </w:r>
      <w:bookmarkEnd w:id="93"/>
    </w:p>
    <w:p w14:paraId="5BD5C324" w14:textId="77777777" w:rsidR="00A20156" w:rsidRPr="00A826F1" w:rsidRDefault="00A20156" w:rsidP="00A826F1">
      <w:pPr>
        <w:jc w:val="both"/>
        <w:rPr>
          <w:rFonts w:ascii="Arial" w:eastAsia="Arial" w:hAnsi="Arial" w:cs="Arial"/>
        </w:rPr>
      </w:pPr>
    </w:p>
    <w:p w14:paraId="32AC33D1" w14:textId="42BD2D7F" w:rsidR="00A20156" w:rsidRPr="00A826F1" w:rsidRDefault="00A20156" w:rsidP="00573EF4">
      <w:pPr>
        <w:pStyle w:val="Ttulo2"/>
        <w:rPr>
          <w:rFonts w:eastAsia="Arial"/>
        </w:rPr>
      </w:pPr>
      <w:bookmarkStart w:id="94" w:name="_Toc167437451"/>
      <w:r w:rsidRPr="00A826F1">
        <w:rPr>
          <w:rFonts w:eastAsia="Arial"/>
        </w:rPr>
        <w:t>Artículo 100</w:t>
      </w:r>
      <w:r w:rsidR="00573EF4">
        <w:rPr>
          <w:rFonts w:eastAsia="Arial"/>
        </w:rPr>
        <w:t xml:space="preserve"> </w:t>
      </w:r>
      <w:r w:rsidRPr="00A826F1">
        <w:rPr>
          <w:rFonts w:eastAsia="Arial"/>
        </w:rPr>
        <w:t>Canales de comunicación oficiales del Colegio</w:t>
      </w:r>
      <w:r w:rsidR="00573EF4">
        <w:rPr>
          <w:rFonts w:eastAsia="Arial"/>
        </w:rPr>
        <w:t>.</w:t>
      </w:r>
      <w:bookmarkEnd w:id="94"/>
      <w:r w:rsidR="00CA2709">
        <w:rPr>
          <w:rFonts w:eastAsia="Arial"/>
        </w:rPr>
        <w:t xml:space="preserve"> </w:t>
      </w:r>
    </w:p>
    <w:p w14:paraId="134C9672" w14:textId="77777777" w:rsidR="00A20156" w:rsidRPr="00A826F1" w:rsidRDefault="00A20156" w:rsidP="00A826F1">
      <w:pPr>
        <w:jc w:val="both"/>
        <w:rPr>
          <w:rFonts w:ascii="Arial" w:eastAsia="Arial" w:hAnsi="Arial" w:cs="Arial"/>
        </w:rPr>
      </w:pPr>
    </w:p>
    <w:p w14:paraId="7C344BC2" w14:textId="77777777" w:rsidR="00A20156" w:rsidRPr="00A826F1" w:rsidRDefault="00A20156" w:rsidP="00A826F1">
      <w:pPr>
        <w:jc w:val="both"/>
        <w:rPr>
          <w:rFonts w:ascii="Arial" w:eastAsia="Arial" w:hAnsi="Arial" w:cs="Arial"/>
        </w:rPr>
      </w:pPr>
      <w:r w:rsidRPr="00A826F1">
        <w:rPr>
          <w:rFonts w:ascii="Arial" w:eastAsia="Arial" w:hAnsi="Arial" w:cs="Arial"/>
        </w:rPr>
        <w:t>Para atender requerimientos de forma eficiente y oportuna, existen canales de comunicación oficiales que deben respetarse para resguardar confidencialidad y precisión de informaciones e instrucciones:</w:t>
      </w:r>
    </w:p>
    <w:p w14:paraId="7D4B4217" w14:textId="77777777" w:rsidR="00A20156" w:rsidRPr="00A826F1" w:rsidRDefault="00A20156" w:rsidP="00A826F1">
      <w:pPr>
        <w:jc w:val="both"/>
        <w:rPr>
          <w:rFonts w:ascii="Arial" w:eastAsia="Arial" w:hAnsi="Arial" w:cs="Arial"/>
        </w:rPr>
      </w:pPr>
    </w:p>
    <w:p w14:paraId="4B336CDB" w14:textId="73C46AB0" w:rsidR="00A20156" w:rsidRPr="0094699B" w:rsidRDefault="0094699B" w:rsidP="00573EF4">
      <w:pPr>
        <w:ind w:left="567"/>
        <w:jc w:val="both"/>
        <w:rPr>
          <w:rFonts w:ascii="Arial" w:eastAsia="Arial" w:hAnsi="Arial" w:cs="Arial"/>
        </w:rPr>
      </w:pPr>
      <w:r>
        <w:rPr>
          <w:rFonts w:ascii="Arial" w:eastAsia="Arial" w:hAnsi="Arial" w:cs="Arial"/>
        </w:rPr>
        <w:t>a) Llamados t</w:t>
      </w:r>
      <w:r w:rsidR="00DA2412">
        <w:rPr>
          <w:rFonts w:ascii="Arial" w:eastAsia="Arial" w:hAnsi="Arial" w:cs="Arial"/>
        </w:rPr>
        <w:t>elefónicos y WhatsApp del curso</w:t>
      </w:r>
      <w:r w:rsidR="00BB4432" w:rsidRPr="0094699B">
        <w:rPr>
          <w:rFonts w:ascii="Arial" w:eastAsia="Arial" w:hAnsi="Arial" w:cs="Arial"/>
        </w:rPr>
        <w:t xml:space="preserve">: </w:t>
      </w:r>
      <w:r w:rsidR="00A20156" w:rsidRPr="0094699B">
        <w:rPr>
          <w:rFonts w:ascii="Arial" w:eastAsia="Arial" w:hAnsi="Arial" w:cs="Arial"/>
        </w:rPr>
        <w:t>Medio oficial entre Padres y Apoderados con docentes, equipo directivo y dirección. Se utiliza para solicitar entrevistas.</w:t>
      </w:r>
    </w:p>
    <w:p w14:paraId="0EE3FB2F" w14:textId="77777777" w:rsidR="00A20156" w:rsidRPr="008A3D22" w:rsidRDefault="00A20156" w:rsidP="00573EF4">
      <w:pPr>
        <w:ind w:left="567"/>
        <w:jc w:val="both"/>
        <w:rPr>
          <w:rFonts w:ascii="Arial" w:eastAsia="Arial" w:hAnsi="Arial" w:cs="Arial"/>
          <w:highlight w:val="yellow"/>
        </w:rPr>
      </w:pPr>
    </w:p>
    <w:p w14:paraId="5B27E395" w14:textId="3AA10177" w:rsidR="00A20156" w:rsidRPr="0094699B" w:rsidRDefault="00A20156" w:rsidP="00573EF4">
      <w:pPr>
        <w:ind w:left="567"/>
        <w:jc w:val="both"/>
        <w:rPr>
          <w:rFonts w:ascii="Arial" w:eastAsia="Arial" w:hAnsi="Arial" w:cs="Arial"/>
        </w:rPr>
      </w:pPr>
      <w:r w:rsidRPr="0094699B">
        <w:rPr>
          <w:rFonts w:ascii="Arial" w:eastAsia="Arial" w:hAnsi="Arial" w:cs="Arial"/>
        </w:rPr>
        <w:t>b) Circulares</w:t>
      </w:r>
      <w:r w:rsidR="00BB4432" w:rsidRPr="0094699B">
        <w:rPr>
          <w:rFonts w:ascii="Arial" w:eastAsia="Arial" w:hAnsi="Arial" w:cs="Arial"/>
        </w:rPr>
        <w:t xml:space="preserve">: </w:t>
      </w:r>
      <w:r w:rsidRPr="0094699B">
        <w:rPr>
          <w:rFonts w:ascii="Arial" w:eastAsia="Arial" w:hAnsi="Arial" w:cs="Arial"/>
        </w:rPr>
        <w:t xml:space="preserve">Son emitidas por Dirección o Equipo Directivo para informar o impartir instrucciones. </w:t>
      </w:r>
    </w:p>
    <w:p w14:paraId="2452BD19" w14:textId="77777777" w:rsidR="00A20156" w:rsidRPr="0094699B" w:rsidRDefault="00A20156" w:rsidP="00573EF4">
      <w:pPr>
        <w:ind w:left="567"/>
        <w:jc w:val="both"/>
        <w:rPr>
          <w:rFonts w:ascii="Arial" w:eastAsia="Arial" w:hAnsi="Arial" w:cs="Arial"/>
        </w:rPr>
      </w:pPr>
    </w:p>
    <w:p w14:paraId="152D2620" w14:textId="272B04AA" w:rsidR="00A20156" w:rsidRPr="0094699B" w:rsidRDefault="00A20156" w:rsidP="00573EF4">
      <w:pPr>
        <w:ind w:left="567"/>
        <w:jc w:val="both"/>
        <w:rPr>
          <w:rFonts w:ascii="Arial" w:eastAsia="Arial" w:hAnsi="Arial" w:cs="Arial"/>
        </w:rPr>
      </w:pPr>
      <w:r w:rsidRPr="0094699B">
        <w:rPr>
          <w:rFonts w:ascii="Arial" w:eastAsia="Arial" w:hAnsi="Arial" w:cs="Arial"/>
        </w:rPr>
        <w:t>c) Comunicados oficiales</w:t>
      </w:r>
      <w:r w:rsidR="00BB4432" w:rsidRPr="0094699B">
        <w:rPr>
          <w:rFonts w:ascii="Arial" w:eastAsia="Arial" w:hAnsi="Arial" w:cs="Arial"/>
        </w:rPr>
        <w:t xml:space="preserve">: </w:t>
      </w:r>
      <w:r w:rsidRPr="0094699B">
        <w:rPr>
          <w:rFonts w:ascii="Arial" w:eastAsia="Arial" w:hAnsi="Arial" w:cs="Arial"/>
        </w:rPr>
        <w:t xml:space="preserve">Entregan información a través de plataformas oficiales del Colegio. </w:t>
      </w:r>
    </w:p>
    <w:p w14:paraId="001C5C64" w14:textId="77777777" w:rsidR="00A20156" w:rsidRPr="0094699B" w:rsidRDefault="00A20156" w:rsidP="00573EF4">
      <w:pPr>
        <w:ind w:left="567"/>
        <w:jc w:val="both"/>
        <w:rPr>
          <w:rFonts w:ascii="Arial" w:eastAsia="Arial" w:hAnsi="Arial" w:cs="Arial"/>
        </w:rPr>
      </w:pPr>
    </w:p>
    <w:p w14:paraId="5B1115BC" w14:textId="4962C740" w:rsidR="00A20156" w:rsidRPr="0094699B" w:rsidRDefault="00A20156" w:rsidP="00573EF4">
      <w:pPr>
        <w:ind w:left="567"/>
        <w:jc w:val="both"/>
        <w:rPr>
          <w:rFonts w:ascii="Arial" w:eastAsia="Arial" w:hAnsi="Arial" w:cs="Arial"/>
        </w:rPr>
      </w:pPr>
      <w:r w:rsidRPr="0094699B">
        <w:rPr>
          <w:rFonts w:ascii="Arial" w:eastAsia="Arial" w:hAnsi="Arial" w:cs="Arial"/>
        </w:rPr>
        <w:t>d) Sistema de reclamos y sugerencias</w:t>
      </w:r>
      <w:r w:rsidR="00BB4432" w:rsidRPr="0094699B">
        <w:rPr>
          <w:rFonts w:ascii="Arial" w:eastAsia="Arial" w:hAnsi="Arial" w:cs="Arial"/>
        </w:rPr>
        <w:t xml:space="preserve">: </w:t>
      </w:r>
      <w:r w:rsidRPr="0094699B">
        <w:rPr>
          <w:rFonts w:ascii="Arial" w:eastAsia="Arial" w:hAnsi="Arial" w:cs="Arial"/>
        </w:rPr>
        <w:t>Para canalizar situaciones imprevistas que requieran atención de autoridades, a través de libro d</w:t>
      </w:r>
      <w:r w:rsidR="00E5032E">
        <w:rPr>
          <w:rFonts w:ascii="Arial" w:eastAsia="Arial" w:hAnsi="Arial" w:cs="Arial"/>
        </w:rPr>
        <w:t>ispuesto en Dirección del colegio.</w:t>
      </w:r>
    </w:p>
    <w:p w14:paraId="05083D5F" w14:textId="77777777" w:rsidR="00A20156" w:rsidRPr="008A3D22" w:rsidRDefault="00A20156" w:rsidP="008A3D22">
      <w:pPr>
        <w:jc w:val="both"/>
        <w:rPr>
          <w:rFonts w:ascii="Arial" w:eastAsia="Arial" w:hAnsi="Arial" w:cs="Arial"/>
          <w:highlight w:val="yellow"/>
        </w:rPr>
      </w:pPr>
    </w:p>
    <w:p w14:paraId="282729FF" w14:textId="2318E84D" w:rsidR="00A20156" w:rsidRPr="00A826F1" w:rsidRDefault="00A20156" w:rsidP="00573EF4">
      <w:pPr>
        <w:ind w:left="567"/>
        <w:jc w:val="both"/>
        <w:rPr>
          <w:rFonts w:ascii="Arial" w:eastAsia="Arial" w:hAnsi="Arial" w:cs="Arial"/>
        </w:rPr>
      </w:pPr>
      <w:r w:rsidRPr="0094699B">
        <w:rPr>
          <w:rFonts w:ascii="Arial" w:eastAsia="Arial" w:hAnsi="Arial" w:cs="Arial"/>
        </w:rPr>
        <w:t>f) Entrevistas individuales</w:t>
      </w:r>
      <w:r w:rsidR="00BB4432" w:rsidRPr="0094699B">
        <w:rPr>
          <w:rFonts w:ascii="Arial" w:eastAsia="Arial" w:hAnsi="Arial" w:cs="Arial"/>
        </w:rPr>
        <w:t xml:space="preserve">: </w:t>
      </w:r>
      <w:r w:rsidRPr="0094699B">
        <w:rPr>
          <w:rFonts w:ascii="Arial" w:eastAsia="Arial" w:hAnsi="Arial" w:cs="Arial"/>
        </w:rPr>
        <w:t>Con participación del Apoderado y algún miembro del Colegio, registrando en libro de clases y/o registros de entrevistas.</w:t>
      </w:r>
    </w:p>
    <w:p w14:paraId="0182F63B" w14:textId="77777777" w:rsidR="00A20156" w:rsidRPr="00A826F1" w:rsidRDefault="00A20156" w:rsidP="00A826F1">
      <w:pPr>
        <w:jc w:val="both"/>
        <w:rPr>
          <w:rFonts w:ascii="Arial" w:eastAsia="Arial" w:hAnsi="Arial" w:cs="Arial"/>
        </w:rPr>
      </w:pPr>
    </w:p>
    <w:p w14:paraId="182CD9B4" w14:textId="176B6BF5" w:rsidR="00A20156" w:rsidRPr="00A826F1" w:rsidRDefault="00A20156" w:rsidP="00A826F1">
      <w:pPr>
        <w:jc w:val="both"/>
        <w:rPr>
          <w:rFonts w:ascii="Arial" w:eastAsia="Arial" w:hAnsi="Arial" w:cs="Arial"/>
        </w:rPr>
      </w:pPr>
      <w:r w:rsidRPr="00A826F1">
        <w:rPr>
          <w:rFonts w:ascii="Arial" w:eastAsia="Arial" w:hAnsi="Arial" w:cs="Arial"/>
        </w:rPr>
        <w:t>NOTA</w:t>
      </w:r>
      <w:r w:rsidR="00BB4432">
        <w:rPr>
          <w:rFonts w:ascii="Arial" w:eastAsia="Arial" w:hAnsi="Arial" w:cs="Arial"/>
        </w:rPr>
        <w:t xml:space="preserve">: </w:t>
      </w:r>
      <w:r w:rsidRPr="00A826F1">
        <w:rPr>
          <w:rFonts w:ascii="Arial" w:eastAsia="Arial" w:hAnsi="Arial" w:cs="Arial"/>
        </w:rPr>
        <w:t>Según Ley 21.430, los niños, niñas y adolescentes tienen derecho a protección de datos personales y a impedir su tratamiento o cesión. Los funcionarios públicos y organizaciones relacionadas con la niñez deben guardar reserva y confidencialidad de sus datos personales.</w:t>
      </w:r>
    </w:p>
    <w:p w14:paraId="10B86C07" w14:textId="77777777" w:rsidR="00573EF4" w:rsidRPr="00A826F1" w:rsidRDefault="00573EF4" w:rsidP="00A826F1">
      <w:pPr>
        <w:jc w:val="both"/>
        <w:rPr>
          <w:rFonts w:ascii="Arial" w:eastAsia="Arial" w:hAnsi="Arial" w:cs="Arial"/>
        </w:rPr>
      </w:pPr>
    </w:p>
    <w:p w14:paraId="07CF4A6A" w14:textId="6762CA2F" w:rsidR="00A20156" w:rsidRPr="00A826F1" w:rsidRDefault="00A20156" w:rsidP="00573EF4">
      <w:pPr>
        <w:pStyle w:val="Ttulo2"/>
        <w:rPr>
          <w:rFonts w:eastAsia="Arial" w:cs="Arial"/>
          <w:szCs w:val="24"/>
        </w:rPr>
      </w:pPr>
      <w:bookmarkStart w:id="95" w:name="_Toc167437452"/>
      <w:r w:rsidRPr="00A826F1">
        <w:rPr>
          <w:rFonts w:eastAsia="Arial"/>
        </w:rPr>
        <w:t>Artículo 101</w:t>
      </w:r>
      <w:r w:rsidR="00573EF4">
        <w:rPr>
          <w:rFonts w:eastAsia="Arial"/>
        </w:rPr>
        <w:t xml:space="preserve"> </w:t>
      </w:r>
      <w:r w:rsidRPr="00A826F1">
        <w:rPr>
          <w:rFonts w:eastAsia="Arial"/>
        </w:rPr>
        <w:t>Solicitud de entrevistas</w:t>
      </w:r>
      <w:r w:rsidR="00573EF4">
        <w:rPr>
          <w:rFonts w:eastAsia="Arial"/>
        </w:rPr>
        <w:t>.</w:t>
      </w:r>
      <w:bookmarkEnd w:id="95"/>
    </w:p>
    <w:p w14:paraId="36667968" w14:textId="77777777" w:rsidR="00A20156" w:rsidRPr="00A826F1" w:rsidRDefault="00A20156" w:rsidP="00A826F1">
      <w:pPr>
        <w:jc w:val="both"/>
        <w:rPr>
          <w:rFonts w:ascii="Arial" w:eastAsia="Arial" w:hAnsi="Arial" w:cs="Arial"/>
        </w:rPr>
      </w:pPr>
      <w:r w:rsidRPr="00A826F1">
        <w:rPr>
          <w:rFonts w:ascii="Arial" w:eastAsia="Arial" w:hAnsi="Arial" w:cs="Arial"/>
        </w:rPr>
        <w:t>Los Padres y Apoderados podrán solicitar entrevistas con los Docentes previa consulta de disponibilidad y en los horarios formales del Colegio:</w:t>
      </w:r>
    </w:p>
    <w:p w14:paraId="144C6DC4" w14:textId="77777777" w:rsidR="00A20156" w:rsidRPr="00A826F1" w:rsidRDefault="00A20156" w:rsidP="00A826F1">
      <w:pPr>
        <w:jc w:val="both"/>
        <w:rPr>
          <w:rFonts w:ascii="Arial" w:eastAsia="Arial" w:hAnsi="Arial" w:cs="Arial"/>
        </w:rPr>
      </w:pPr>
    </w:p>
    <w:p w14:paraId="531BA9A8" w14:textId="77C56065" w:rsidR="00A20156" w:rsidRPr="0094699B" w:rsidRDefault="00A20156" w:rsidP="00A826F1">
      <w:pPr>
        <w:jc w:val="both"/>
        <w:rPr>
          <w:rFonts w:ascii="Arial" w:eastAsia="Arial" w:hAnsi="Arial" w:cs="Arial"/>
        </w:rPr>
      </w:pPr>
      <w:r w:rsidRPr="0094699B">
        <w:rPr>
          <w:rFonts w:ascii="Arial" w:eastAsia="Arial" w:hAnsi="Arial" w:cs="Arial"/>
        </w:rPr>
        <w:t>a) Entrevistas con Docentes</w:t>
      </w:r>
      <w:r w:rsidR="00BB4432" w:rsidRPr="0094699B">
        <w:rPr>
          <w:rFonts w:ascii="Arial" w:eastAsia="Arial" w:hAnsi="Arial" w:cs="Arial"/>
        </w:rPr>
        <w:t xml:space="preserve">: </w:t>
      </w:r>
      <w:r w:rsidRPr="0094699B">
        <w:rPr>
          <w:rFonts w:ascii="Arial" w:eastAsia="Arial" w:hAnsi="Arial" w:cs="Arial"/>
        </w:rPr>
        <w:t>Los apoderados pueden solicitar ser atendidos en el horario estipulado para este efecto, que se informa en la primera reunión de curso de cada añ</w:t>
      </w:r>
      <w:r w:rsidR="0094699B" w:rsidRPr="0094699B">
        <w:rPr>
          <w:rFonts w:ascii="Arial" w:eastAsia="Arial" w:hAnsi="Arial" w:cs="Arial"/>
        </w:rPr>
        <w:t>o. La solicitud se realiza por llamado telefónico</w:t>
      </w:r>
      <w:r w:rsidRPr="0094699B">
        <w:rPr>
          <w:rFonts w:ascii="Arial" w:eastAsia="Arial" w:hAnsi="Arial" w:cs="Arial"/>
        </w:rPr>
        <w:t>. Si la entrevista es solicitada por el Colegio, se comunicará al</w:t>
      </w:r>
      <w:r w:rsidR="0094699B" w:rsidRPr="0094699B">
        <w:rPr>
          <w:rFonts w:ascii="Arial" w:eastAsia="Arial" w:hAnsi="Arial" w:cs="Arial"/>
        </w:rPr>
        <w:t xml:space="preserve"> Apoderado por </w:t>
      </w:r>
      <w:r w:rsidRPr="0094699B">
        <w:rPr>
          <w:rFonts w:ascii="Arial" w:eastAsia="Arial" w:hAnsi="Arial" w:cs="Arial"/>
        </w:rPr>
        <w:t>llamado telefónico, indicando día y hora.</w:t>
      </w:r>
    </w:p>
    <w:p w14:paraId="6748675F" w14:textId="77777777" w:rsidR="00A20156" w:rsidRPr="0094699B" w:rsidRDefault="00A20156" w:rsidP="00A826F1">
      <w:pPr>
        <w:jc w:val="both"/>
        <w:rPr>
          <w:rFonts w:ascii="Arial" w:eastAsia="Arial" w:hAnsi="Arial" w:cs="Arial"/>
        </w:rPr>
      </w:pPr>
    </w:p>
    <w:p w14:paraId="5FB2A371" w14:textId="08BC1AD4" w:rsidR="00A20156" w:rsidRPr="00A826F1" w:rsidRDefault="00A20156" w:rsidP="00A826F1">
      <w:pPr>
        <w:jc w:val="both"/>
        <w:rPr>
          <w:rFonts w:ascii="Arial" w:eastAsia="Arial" w:hAnsi="Arial" w:cs="Arial"/>
        </w:rPr>
      </w:pPr>
      <w:r w:rsidRPr="0094699B">
        <w:rPr>
          <w:rFonts w:ascii="Arial" w:eastAsia="Arial" w:hAnsi="Arial" w:cs="Arial"/>
        </w:rPr>
        <w:t>b) Entrevistas con Equipo Directivo</w:t>
      </w:r>
      <w:r w:rsidR="00BB4432" w:rsidRPr="0094699B">
        <w:rPr>
          <w:rFonts w:ascii="Arial" w:eastAsia="Arial" w:hAnsi="Arial" w:cs="Arial"/>
        </w:rPr>
        <w:t xml:space="preserve">: </w:t>
      </w:r>
      <w:r w:rsidRPr="0094699B">
        <w:rPr>
          <w:rFonts w:ascii="Arial" w:eastAsia="Arial" w:hAnsi="Arial" w:cs="Arial"/>
        </w:rPr>
        <w:t>Si un apoderado solicita contactarse con alguien del Equipo Directivo, debe hacerlo</w:t>
      </w:r>
      <w:r w:rsidR="00E5032E">
        <w:rPr>
          <w:rFonts w:ascii="Arial" w:eastAsia="Arial" w:hAnsi="Arial" w:cs="Arial"/>
        </w:rPr>
        <w:t xml:space="preserve"> por teléfono o</w:t>
      </w:r>
      <w:r w:rsidRPr="0094699B">
        <w:rPr>
          <w:rFonts w:ascii="Arial" w:eastAsia="Arial" w:hAnsi="Arial" w:cs="Arial"/>
        </w:rPr>
        <w:t xml:space="preserve"> presencialmente en Inspectoría señalando el motivo, para que se le notifique día y hora de atención.</w:t>
      </w:r>
      <w:r w:rsidRPr="00A826F1">
        <w:rPr>
          <w:rFonts w:ascii="Arial" w:eastAsia="Arial" w:hAnsi="Arial" w:cs="Arial"/>
        </w:rPr>
        <w:t xml:space="preserve"> </w:t>
      </w:r>
    </w:p>
    <w:p w14:paraId="63351086" w14:textId="77777777" w:rsidR="00A20156" w:rsidRPr="00A826F1" w:rsidRDefault="00A20156" w:rsidP="00A826F1">
      <w:pPr>
        <w:jc w:val="both"/>
        <w:rPr>
          <w:rFonts w:ascii="Arial" w:eastAsia="Arial" w:hAnsi="Arial" w:cs="Arial"/>
        </w:rPr>
      </w:pPr>
    </w:p>
    <w:p w14:paraId="05C7C2CB" w14:textId="2A57813D" w:rsidR="00A20156" w:rsidRPr="00A826F1" w:rsidRDefault="00A20156" w:rsidP="00A826F1">
      <w:pPr>
        <w:jc w:val="both"/>
        <w:rPr>
          <w:rFonts w:ascii="Arial" w:eastAsia="Arial" w:hAnsi="Arial" w:cs="Arial"/>
        </w:rPr>
      </w:pPr>
      <w:r w:rsidRPr="00A826F1">
        <w:rPr>
          <w:rFonts w:ascii="Arial" w:eastAsia="Arial" w:hAnsi="Arial" w:cs="Arial"/>
        </w:rPr>
        <w:t>NOTA</w:t>
      </w:r>
      <w:r w:rsidR="00BB4432">
        <w:rPr>
          <w:rFonts w:ascii="Arial" w:eastAsia="Arial" w:hAnsi="Arial" w:cs="Arial"/>
        </w:rPr>
        <w:t xml:space="preserve">: </w:t>
      </w:r>
      <w:r w:rsidRPr="00A826F1">
        <w:rPr>
          <w:rFonts w:ascii="Arial" w:eastAsia="Arial" w:hAnsi="Arial" w:cs="Arial"/>
        </w:rPr>
        <w:t>El Colegio informa que cuenta con cámaras de seguridad en todas las salas de clases y oficinas administrativas. Frente a situaciones que puedan poner en riesgo la integridad física o psicológica de cualquier integrante de la Comunidad Educativa, la imagen del Colegio o credibilidad de su personal, estas grabaciones podrán ser entregadas como medios de prueba a la Autoridad Competente, sólo a organismos del Estado con competen</w:t>
      </w:r>
      <w:r w:rsidR="00E5032E">
        <w:rPr>
          <w:rFonts w:ascii="Arial" w:eastAsia="Arial" w:hAnsi="Arial" w:cs="Arial"/>
        </w:rPr>
        <w:t>cia previa solicitud formal, cabe mencionar que no poseen audio solo imagen.</w:t>
      </w:r>
    </w:p>
    <w:p w14:paraId="5B889E9E" w14:textId="77777777" w:rsidR="00A20156" w:rsidRPr="00A826F1" w:rsidRDefault="00A20156" w:rsidP="00A826F1">
      <w:pPr>
        <w:jc w:val="both"/>
        <w:rPr>
          <w:rFonts w:ascii="Arial" w:eastAsia="Arial" w:hAnsi="Arial" w:cs="Arial"/>
        </w:rPr>
      </w:pPr>
    </w:p>
    <w:p w14:paraId="2339E812" w14:textId="3DAB511F" w:rsidR="00A20156" w:rsidRPr="00A826F1" w:rsidRDefault="00A20156" w:rsidP="00A72263">
      <w:pPr>
        <w:pStyle w:val="Ttulo2"/>
        <w:rPr>
          <w:rFonts w:eastAsia="Arial"/>
        </w:rPr>
      </w:pPr>
      <w:bookmarkStart w:id="96" w:name="_Toc167437453"/>
      <w:r w:rsidRPr="00A826F1">
        <w:rPr>
          <w:rFonts w:eastAsia="Arial"/>
        </w:rPr>
        <w:t>Artículo 102</w:t>
      </w:r>
      <w:r w:rsidR="00CA2709">
        <w:rPr>
          <w:rFonts w:eastAsia="Arial"/>
        </w:rPr>
        <w:t xml:space="preserve"> </w:t>
      </w:r>
      <w:r w:rsidRPr="00A826F1">
        <w:rPr>
          <w:rFonts w:eastAsia="Arial"/>
        </w:rPr>
        <w:t>Conducto regular de comunicación</w:t>
      </w:r>
      <w:bookmarkEnd w:id="96"/>
    </w:p>
    <w:p w14:paraId="3AFE5050" w14:textId="77777777" w:rsidR="00A20156" w:rsidRPr="00A826F1" w:rsidRDefault="00A20156" w:rsidP="00A826F1">
      <w:pPr>
        <w:jc w:val="both"/>
        <w:rPr>
          <w:rFonts w:ascii="Arial" w:eastAsia="Arial" w:hAnsi="Arial" w:cs="Arial"/>
        </w:rPr>
      </w:pPr>
      <w:r w:rsidRPr="00A826F1">
        <w:rPr>
          <w:rFonts w:ascii="Arial" w:eastAsia="Arial" w:hAnsi="Arial" w:cs="Arial"/>
        </w:rPr>
        <w:t>Para asegurar atención oportuna y efectiva ante necesidades y requerimientos en función del Colegio, se deberá respetar el siguiente conducto regular:</w:t>
      </w:r>
    </w:p>
    <w:p w14:paraId="495BE7CD" w14:textId="77777777" w:rsidR="00A20156" w:rsidRPr="00A826F1" w:rsidRDefault="00A20156" w:rsidP="00A826F1">
      <w:pPr>
        <w:jc w:val="both"/>
        <w:rPr>
          <w:rFonts w:ascii="Arial" w:eastAsia="Arial" w:hAnsi="Arial" w:cs="Arial"/>
        </w:rPr>
      </w:pPr>
    </w:p>
    <w:p w14:paraId="65D87C09" w14:textId="77777777" w:rsidR="00A20156" w:rsidRPr="00A826F1" w:rsidRDefault="00A20156" w:rsidP="00573EF4">
      <w:pPr>
        <w:spacing w:line="360" w:lineRule="auto"/>
        <w:ind w:left="567"/>
        <w:jc w:val="both"/>
        <w:rPr>
          <w:rFonts w:ascii="Arial" w:eastAsia="Arial" w:hAnsi="Arial" w:cs="Arial"/>
        </w:rPr>
      </w:pPr>
      <w:r w:rsidRPr="00A826F1">
        <w:rPr>
          <w:rFonts w:ascii="Arial" w:eastAsia="Arial" w:hAnsi="Arial" w:cs="Arial"/>
        </w:rPr>
        <w:t>a) Profesor(a) de asignatura.</w:t>
      </w:r>
    </w:p>
    <w:p w14:paraId="3D1B59EF" w14:textId="77777777" w:rsidR="00A20156" w:rsidRPr="00A826F1" w:rsidRDefault="00A20156" w:rsidP="00573EF4">
      <w:pPr>
        <w:spacing w:line="360" w:lineRule="auto"/>
        <w:ind w:left="567"/>
        <w:jc w:val="both"/>
        <w:rPr>
          <w:rFonts w:ascii="Arial" w:eastAsia="Arial" w:hAnsi="Arial" w:cs="Arial"/>
        </w:rPr>
      </w:pPr>
      <w:r w:rsidRPr="00A826F1">
        <w:rPr>
          <w:rFonts w:ascii="Arial" w:eastAsia="Arial" w:hAnsi="Arial" w:cs="Arial"/>
        </w:rPr>
        <w:t xml:space="preserve">b) Profesor(a) Jefe.  </w:t>
      </w:r>
    </w:p>
    <w:p w14:paraId="462CDAB7" w14:textId="51D998EC" w:rsidR="00A20156" w:rsidRDefault="00A20156" w:rsidP="00573EF4">
      <w:pPr>
        <w:spacing w:line="360" w:lineRule="auto"/>
        <w:ind w:left="567"/>
        <w:jc w:val="both"/>
        <w:rPr>
          <w:rFonts w:ascii="Arial" w:eastAsia="Arial" w:hAnsi="Arial" w:cs="Arial"/>
        </w:rPr>
      </w:pPr>
      <w:r w:rsidRPr="00A826F1">
        <w:rPr>
          <w:rFonts w:ascii="Arial" w:eastAsia="Arial" w:hAnsi="Arial" w:cs="Arial"/>
        </w:rPr>
        <w:t xml:space="preserve">d) Encargado de Convivencia Escolar.  </w:t>
      </w:r>
    </w:p>
    <w:p w14:paraId="23CC84A1" w14:textId="36F49098" w:rsidR="00B557EF" w:rsidRPr="00A826F1" w:rsidRDefault="00B557EF" w:rsidP="00573EF4">
      <w:pPr>
        <w:spacing w:line="360" w:lineRule="auto"/>
        <w:ind w:left="567"/>
        <w:jc w:val="both"/>
        <w:rPr>
          <w:rFonts w:ascii="Arial" w:eastAsia="Arial" w:hAnsi="Arial" w:cs="Arial"/>
        </w:rPr>
      </w:pPr>
      <w:r>
        <w:rPr>
          <w:rFonts w:ascii="Arial" w:eastAsia="Arial" w:hAnsi="Arial" w:cs="Arial"/>
        </w:rPr>
        <w:t>e) Inspectoría.</w:t>
      </w:r>
    </w:p>
    <w:p w14:paraId="41CF7FBD" w14:textId="1B333281" w:rsidR="00A20156" w:rsidRPr="00A826F1" w:rsidRDefault="00B557EF" w:rsidP="00573EF4">
      <w:pPr>
        <w:spacing w:line="360" w:lineRule="auto"/>
        <w:ind w:left="567"/>
        <w:jc w:val="both"/>
        <w:rPr>
          <w:rFonts w:ascii="Arial" w:eastAsia="Arial" w:hAnsi="Arial" w:cs="Arial"/>
        </w:rPr>
      </w:pPr>
      <w:r>
        <w:rPr>
          <w:rFonts w:ascii="Arial" w:eastAsia="Arial" w:hAnsi="Arial" w:cs="Arial"/>
        </w:rPr>
        <w:t>f</w:t>
      </w:r>
      <w:r w:rsidR="00A20156" w:rsidRPr="00A826F1">
        <w:rPr>
          <w:rFonts w:ascii="Arial" w:eastAsia="Arial" w:hAnsi="Arial" w:cs="Arial"/>
        </w:rPr>
        <w:t>) Unidad Técnico-Pedagógica.</w:t>
      </w:r>
    </w:p>
    <w:p w14:paraId="0997E668" w14:textId="66B04BC8" w:rsidR="00A406AE" w:rsidRPr="00A826F1" w:rsidRDefault="00A20156" w:rsidP="00311014">
      <w:pPr>
        <w:spacing w:line="360" w:lineRule="auto"/>
        <w:ind w:left="567"/>
        <w:jc w:val="both"/>
        <w:rPr>
          <w:rFonts w:ascii="Arial" w:eastAsia="Arial" w:hAnsi="Arial" w:cs="Arial"/>
        </w:rPr>
      </w:pPr>
      <w:r w:rsidRPr="00A826F1">
        <w:rPr>
          <w:rFonts w:ascii="Arial" w:eastAsia="Arial" w:hAnsi="Arial" w:cs="Arial"/>
        </w:rPr>
        <w:t>g) Director.</w:t>
      </w:r>
    </w:p>
    <w:p w14:paraId="401270CE" w14:textId="54AE96D1" w:rsidR="00A20156" w:rsidRPr="00A826F1" w:rsidRDefault="00A20156" w:rsidP="00A72263">
      <w:pPr>
        <w:pStyle w:val="Ttulo2"/>
        <w:rPr>
          <w:rFonts w:eastAsia="Arial"/>
          <w:szCs w:val="24"/>
        </w:rPr>
      </w:pPr>
      <w:bookmarkStart w:id="97" w:name="_Toc167437454"/>
      <w:r w:rsidRPr="00A826F1">
        <w:rPr>
          <w:rFonts w:eastAsia="Arial"/>
        </w:rPr>
        <w:t>Artículo 103</w:t>
      </w:r>
      <w:r w:rsidR="00573EF4">
        <w:rPr>
          <w:rFonts w:eastAsia="Arial"/>
        </w:rPr>
        <w:t xml:space="preserve"> </w:t>
      </w:r>
      <w:r w:rsidRPr="00A826F1">
        <w:rPr>
          <w:rFonts w:eastAsia="Arial"/>
        </w:rPr>
        <w:t>Deber de asistencia al Colegio</w:t>
      </w:r>
      <w:r w:rsidR="00573EF4">
        <w:rPr>
          <w:rFonts w:eastAsia="Arial"/>
        </w:rPr>
        <w:t>.</w:t>
      </w:r>
      <w:bookmarkEnd w:id="97"/>
    </w:p>
    <w:p w14:paraId="188B0963" w14:textId="70441E09" w:rsidR="00573EF4" w:rsidRPr="00A826F1" w:rsidRDefault="00A20156" w:rsidP="00A826F1">
      <w:pPr>
        <w:jc w:val="both"/>
        <w:rPr>
          <w:rFonts w:ascii="Arial" w:eastAsia="Arial" w:hAnsi="Arial" w:cs="Arial"/>
        </w:rPr>
      </w:pPr>
      <w:r w:rsidRPr="00A826F1">
        <w:rPr>
          <w:rFonts w:ascii="Arial" w:eastAsia="Arial" w:hAnsi="Arial" w:cs="Arial"/>
        </w:rPr>
        <w:t xml:space="preserve">Según el </w:t>
      </w:r>
      <w:r w:rsidR="0009440B">
        <w:rPr>
          <w:rFonts w:ascii="Arial" w:eastAsia="Arial" w:hAnsi="Arial" w:cs="Arial"/>
        </w:rPr>
        <w:t>Artículo</w:t>
      </w:r>
      <w:r w:rsidRPr="00A826F1">
        <w:rPr>
          <w:rFonts w:ascii="Arial" w:eastAsia="Arial" w:hAnsi="Arial" w:cs="Arial"/>
        </w:rPr>
        <w:t>16 del Decreto 327/2020, los padres y apoderados deberán asistir al Colegio cuando sean citados a reuniones de apoderados o entrevistas con profesores o directivos. El Colegio registrará las citaciones y asistencia, pudiendo los apoderados solicitar certificado para su empleador. En la hoja de vida del estudiante se consignará la fecha de citación, si asistió o no, si justificó inasistencia o se agenda nueva fecha de común acuerdo.</w:t>
      </w:r>
    </w:p>
    <w:p w14:paraId="5B2DA69B" w14:textId="77777777" w:rsidR="00A72263" w:rsidRDefault="00A72263" w:rsidP="00A72263">
      <w:pPr>
        <w:pStyle w:val="Ttulo2"/>
        <w:rPr>
          <w:rFonts w:eastAsia="Arial"/>
        </w:rPr>
      </w:pPr>
    </w:p>
    <w:p w14:paraId="16248685" w14:textId="23EEFA38" w:rsidR="00A20156" w:rsidRPr="00A826F1" w:rsidRDefault="00A20156" w:rsidP="00A72263">
      <w:pPr>
        <w:pStyle w:val="Ttulo2"/>
        <w:rPr>
          <w:rFonts w:eastAsia="Arial"/>
          <w:szCs w:val="24"/>
        </w:rPr>
      </w:pPr>
      <w:bookmarkStart w:id="98" w:name="_Toc167437455"/>
      <w:r w:rsidRPr="00A826F1">
        <w:rPr>
          <w:rFonts w:eastAsia="Arial"/>
        </w:rPr>
        <w:t>Artículo 104</w:t>
      </w:r>
      <w:r w:rsidR="00573EF4">
        <w:rPr>
          <w:rFonts w:eastAsia="Arial"/>
        </w:rPr>
        <w:t xml:space="preserve"> </w:t>
      </w:r>
      <w:r w:rsidRPr="00A826F1">
        <w:rPr>
          <w:rFonts w:eastAsia="Arial"/>
        </w:rPr>
        <w:t>Registro de entrevistas y deber de cumplimiento de compromisos</w:t>
      </w:r>
      <w:r w:rsidR="00573EF4">
        <w:rPr>
          <w:rFonts w:eastAsia="Arial"/>
        </w:rPr>
        <w:t>.</w:t>
      </w:r>
      <w:bookmarkEnd w:id="98"/>
    </w:p>
    <w:p w14:paraId="12496BE5" w14:textId="77777777" w:rsidR="00A20156" w:rsidRPr="00A826F1" w:rsidRDefault="00A20156" w:rsidP="00A826F1">
      <w:pPr>
        <w:jc w:val="both"/>
        <w:rPr>
          <w:rFonts w:ascii="Arial" w:eastAsia="Arial" w:hAnsi="Arial" w:cs="Arial"/>
        </w:rPr>
      </w:pPr>
      <w:r w:rsidRPr="00A826F1">
        <w:rPr>
          <w:rFonts w:ascii="Arial" w:eastAsia="Arial" w:hAnsi="Arial" w:cs="Arial"/>
        </w:rPr>
        <w:t xml:space="preserve">Toda citación entre Apoderado y algún miembro del Colegio queda formalizada en la hoja de entrevista. La asistencia o inasistencia queda en la hoja de vida del libro de clases. En este registro se consignan los temas, compromisos y actividades de seguimiento de las partes en función del Estudiante. </w:t>
      </w:r>
    </w:p>
    <w:p w14:paraId="25BCDFEC" w14:textId="77777777" w:rsidR="00A20156" w:rsidRPr="00A826F1" w:rsidRDefault="00A20156" w:rsidP="00A826F1">
      <w:pPr>
        <w:jc w:val="both"/>
        <w:rPr>
          <w:rFonts w:ascii="Arial" w:eastAsia="Arial" w:hAnsi="Arial" w:cs="Arial"/>
        </w:rPr>
      </w:pPr>
    </w:p>
    <w:p w14:paraId="59E72F42" w14:textId="77777777" w:rsidR="00A20156" w:rsidRPr="00A826F1" w:rsidRDefault="00A20156" w:rsidP="00A826F1">
      <w:pPr>
        <w:jc w:val="both"/>
        <w:rPr>
          <w:rFonts w:ascii="Arial" w:eastAsia="Arial" w:hAnsi="Arial" w:cs="Arial"/>
        </w:rPr>
      </w:pPr>
      <w:r w:rsidRPr="00A826F1">
        <w:rPr>
          <w:rFonts w:ascii="Arial" w:eastAsia="Arial" w:hAnsi="Arial" w:cs="Arial"/>
        </w:rPr>
        <w:t>Si el Apoderado se niega a firmar registros de entrevista, se dejará constancia en la hoja de entrevista. En otras situaciones, se podrá solicitar la presencia de un ministro de fe para cuidar la integridad de las personas y objetividad de los hechos.</w:t>
      </w:r>
    </w:p>
    <w:p w14:paraId="150CDE9B" w14:textId="77777777" w:rsidR="00A20156" w:rsidRPr="00A826F1" w:rsidRDefault="00A20156" w:rsidP="00A826F1">
      <w:pPr>
        <w:jc w:val="both"/>
        <w:rPr>
          <w:rFonts w:ascii="Arial" w:eastAsia="Arial" w:hAnsi="Arial" w:cs="Arial"/>
        </w:rPr>
      </w:pPr>
    </w:p>
    <w:p w14:paraId="29C49BCE" w14:textId="77777777" w:rsidR="00A20156" w:rsidRPr="00A826F1" w:rsidRDefault="00A20156" w:rsidP="00A826F1">
      <w:pPr>
        <w:jc w:val="both"/>
        <w:rPr>
          <w:rFonts w:ascii="Arial" w:eastAsia="Arial" w:hAnsi="Arial" w:cs="Arial"/>
        </w:rPr>
      </w:pPr>
      <w:r w:rsidRPr="00A826F1">
        <w:rPr>
          <w:rFonts w:ascii="Arial" w:eastAsia="Arial" w:hAnsi="Arial" w:cs="Arial"/>
        </w:rPr>
        <w:t>Los Padres y Apoderados tienen el deber de cumplir con el Colegio según el Art.9 del Decreto 327/2020. El Colegio podrá hacer seguimiento de dichos compromisos y evaluar la efectividad de las acciones tomadas, considerando el interés superior de los niños y niñas.</w:t>
      </w:r>
    </w:p>
    <w:p w14:paraId="7699E9DA" w14:textId="77777777" w:rsidR="00A20156" w:rsidRPr="00A826F1" w:rsidRDefault="00A20156" w:rsidP="00A826F1">
      <w:pPr>
        <w:jc w:val="both"/>
        <w:rPr>
          <w:rFonts w:ascii="Arial" w:eastAsia="Arial" w:hAnsi="Arial" w:cs="Arial"/>
        </w:rPr>
      </w:pPr>
    </w:p>
    <w:p w14:paraId="09AD3CFF" w14:textId="22978542" w:rsidR="00A20156" w:rsidRPr="00A72263" w:rsidRDefault="00A20156" w:rsidP="00A72263">
      <w:pPr>
        <w:pStyle w:val="Ttulo2"/>
      </w:pPr>
      <w:bookmarkStart w:id="99" w:name="_Toc167437456"/>
      <w:r w:rsidRPr="00A72263">
        <w:t>Artículo 105</w:t>
      </w:r>
      <w:r w:rsidR="009431B5" w:rsidRPr="00A72263">
        <w:t xml:space="preserve"> </w:t>
      </w:r>
      <w:r w:rsidRPr="00A72263">
        <w:t>Reuniones a las que debe asistir el Apoderado</w:t>
      </w:r>
      <w:bookmarkEnd w:id="99"/>
    </w:p>
    <w:p w14:paraId="4C20D947" w14:textId="77777777" w:rsidR="00A20156" w:rsidRPr="00A826F1" w:rsidRDefault="00A20156" w:rsidP="00A826F1">
      <w:pPr>
        <w:jc w:val="both"/>
        <w:rPr>
          <w:rFonts w:ascii="Arial" w:eastAsia="Arial" w:hAnsi="Arial" w:cs="Arial"/>
        </w:rPr>
      </w:pPr>
      <w:r w:rsidRPr="00A826F1">
        <w:rPr>
          <w:rFonts w:ascii="Arial" w:eastAsia="Arial" w:hAnsi="Arial" w:cs="Arial"/>
        </w:rPr>
        <w:t>Corresponden a instancias formales con más de un apoderado, docentes y/o directivos. Su programación en el calendario anual de actividades es:</w:t>
      </w:r>
    </w:p>
    <w:p w14:paraId="233C5914" w14:textId="77777777" w:rsidR="00A20156" w:rsidRPr="00A826F1" w:rsidRDefault="00A20156" w:rsidP="00A826F1">
      <w:pPr>
        <w:jc w:val="both"/>
        <w:rPr>
          <w:rFonts w:ascii="Arial" w:eastAsia="Arial" w:hAnsi="Arial" w:cs="Arial"/>
        </w:rPr>
      </w:pPr>
    </w:p>
    <w:p w14:paraId="5D321766" w14:textId="661ECCB9" w:rsidR="00A20156" w:rsidRPr="00A826F1" w:rsidRDefault="00A20156" w:rsidP="009431B5">
      <w:pPr>
        <w:ind w:left="567"/>
        <w:jc w:val="both"/>
        <w:rPr>
          <w:rFonts w:ascii="Arial" w:eastAsia="Arial" w:hAnsi="Arial" w:cs="Arial"/>
        </w:rPr>
      </w:pPr>
      <w:r w:rsidRPr="00A826F1">
        <w:rPr>
          <w:rFonts w:ascii="Arial" w:eastAsia="Arial" w:hAnsi="Arial" w:cs="Arial"/>
        </w:rPr>
        <w:t>a) De curso</w:t>
      </w:r>
      <w:r w:rsidR="00BB4432" w:rsidRPr="000D7205">
        <w:rPr>
          <w:rFonts w:ascii="Arial" w:eastAsia="Arial" w:hAnsi="Arial" w:cs="Arial"/>
        </w:rPr>
        <w:t xml:space="preserve">: </w:t>
      </w:r>
      <w:r w:rsidR="000D7205" w:rsidRPr="000D7205">
        <w:rPr>
          <w:rFonts w:ascii="Arial" w:eastAsia="Arial" w:hAnsi="Arial" w:cs="Arial"/>
        </w:rPr>
        <w:t>seis</w:t>
      </w:r>
      <w:r w:rsidR="00A406AE" w:rsidRPr="000D7205">
        <w:rPr>
          <w:rFonts w:ascii="Arial" w:eastAsia="Arial" w:hAnsi="Arial" w:cs="Arial"/>
        </w:rPr>
        <w:t xml:space="preserve"> veces en el año</w:t>
      </w:r>
      <w:r w:rsidRPr="000D7205">
        <w:rPr>
          <w:rFonts w:ascii="Arial" w:eastAsia="Arial" w:hAnsi="Arial" w:cs="Arial"/>
        </w:rPr>
        <w:t xml:space="preserve"> con Padres/Apoderados, Profesor Jefe y Docentes necesarios.</w:t>
      </w:r>
      <w:r w:rsidRPr="00A826F1">
        <w:rPr>
          <w:rFonts w:ascii="Arial" w:eastAsia="Arial" w:hAnsi="Arial" w:cs="Arial"/>
        </w:rPr>
        <w:t xml:space="preserve"> </w:t>
      </w:r>
    </w:p>
    <w:p w14:paraId="65B89AAA" w14:textId="77777777" w:rsidR="00A20156" w:rsidRPr="00A826F1" w:rsidRDefault="00A20156" w:rsidP="009431B5">
      <w:pPr>
        <w:ind w:left="567"/>
        <w:jc w:val="both"/>
        <w:rPr>
          <w:rFonts w:ascii="Arial" w:eastAsia="Arial" w:hAnsi="Arial" w:cs="Arial"/>
        </w:rPr>
      </w:pPr>
    </w:p>
    <w:p w14:paraId="76125A33" w14:textId="2F3CA258" w:rsidR="00A20156" w:rsidRPr="00A826F1" w:rsidRDefault="00A20156" w:rsidP="009431B5">
      <w:pPr>
        <w:ind w:left="567"/>
        <w:jc w:val="both"/>
        <w:rPr>
          <w:rFonts w:ascii="Arial" w:eastAsia="Arial" w:hAnsi="Arial" w:cs="Arial"/>
        </w:rPr>
      </w:pPr>
      <w:r w:rsidRPr="00A826F1">
        <w:rPr>
          <w:rFonts w:ascii="Arial" w:eastAsia="Arial" w:hAnsi="Arial" w:cs="Arial"/>
        </w:rPr>
        <w:t>b) De la Directiva del CGPA</w:t>
      </w:r>
      <w:r w:rsidR="00BB4432">
        <w:rPr>
          <w:rFonts w:ascii="Arial" w:eastAsia="Arial" w:hAnsi="Arial" w:cs="Arial"/>
        </w:rPr>
        <w:t xml:space="preserve">: </w:t>
      </w:r>
      <w:r w:rsidRPr="00A826F1">
        <w:rPr>
          <w:rFonts w:ascii="Arial" w:eastAsia="Arial" w:hAnsi="Arial" w:cs="Arial"/>
        </w:rPr>
        <w:t xml:space="preserve">Cuando la Dirección lo solicite para tratar temas con el presidente. </w:t>
      </w:r>
    </w:p>
    <w:p w14:paraId="391B4CB1" w14:textId="77777777" w:rsidR="00A20156" w:rsidRPr="00A826F1" w:rsidRDefault="00A20156" w:rsidP="009431B5">
      <w:pPr>
        <w:ind w:left="567"/>
        <w:jc w:val="both"/>
        <w:rPr>
          <w:rFonts w:ascii="Arial" w:eastAsia="Arial" w:hAnsi="Arial" w:cs="Arial"/>
        </w:rPr>
      </w:pPr>
    </w:p>
    <w:p w14:paraId="6759E702" w14:textId="0B21A492" w:rsidR="00A20156" w:rsidRPr="00A826F1" w:rsidRDefault="00A20156" w:rsidP="009431B5">
      <w:pPr>
        <w:ind w:left="567"/>
        <w:jc w:val="both"/>
        <w:rPr>
          <w:rFonts w:ascii="Arial" w:eastAsia="Arial" w:hAnsi="Arial" w:cs="Arial"/>
        </w:rPr>
      </w:pPr>
      <w:r w:rsidRPr="00A826F1">
        <w:rPr>
          <w:rFonts w:ascii="Arial" w:eastAsia="Arial" w:hAnsi="Arial" w:cs="Arial"/>
        </w:rPr>
        <w:t>c) De Consejo Escolar</w:t>
      </w:r>
      <w:r w:rsidR="00BB4432">
        <w:rPr>
          <w:rFonts w:ascii="Arial" w:eastAsia="Arial" w:hAnsi="Arial" w:cs="Arial"/>
        </w:rPr>
        <w:t xml:space="preserve">: </w:t>
      </w:r>
      <w:r w:rsidRPr="00A826F1">
        <w:rPr>
          <w:rFonts w:ascii="Arial" w:eastAsia="Arial" w:hAnsi="Arial" w:cs="Arial"/>
        </w:rPr>
        <w:t xml:space="preserve">Debe sesionar al </w:t>
      </w:r>
      <w:r w:rsidR="00EB3480">
        <w:rPr>
          <w:rFonts w:ascii="Arial" w:eastAsia="Arial" w:hAnsi="Arial" w:cs="Arial"/>
        </w:rPr>
        <w:t>menos 4 veces al año.</w:t>
      </w:r>
    </w:p>
    <w:p w14:paraId="7F002737" w14:textId="77777777" w:rsidR="00A20156" w:rsidRPr="00A826F1" w:rsidRDefault="00A20156" w:rsidP="00A826F1">
      <w:pPr>
        <w:jc w:val="both"/>
        <w:rPr>
          <w:rFonts w:ascii="Arial" w:eastAsia="Arial" w:hAnsi="Arial" w:cs="Arial"/>
        </w:rPr>
      </w:pPr>
    </w:p>
    <w:p w14:paraId="43ED73F9" w14:textId="6A7F4240" w:rsidR="00A20156" w:rsidRPr="00A826F1" w:rsidRDefault="00A20156" w:rsidP="009431B5">
      <w:pPr>
        <w:pStyle w:val="Ttulo2"/>
        <w:rPr>
          <w:rFonts w:eastAsia="Arial"/>
        </w:rPr>
      </w:pPr>
      <w:bookmarkStart w:id="100" w:name="_Toc167437457"/>
      <w:r w:rsidRPr="00A826F1">
        <w:rPr>
          <w:rFonts w:eastAsia="Arial"/>
        </w:rPr>
        <w:t>Artículo 106</w:t>
      </w:r>
      <w:r w:rsidR="009431B5">
        <w:rPr>
          <w:rFonts w:eastAsia="Arial"/>
        </w:rPr>
        <w:t xml:space="preserve"> </w:t>
      </w:r>
      <w:r w:rsidRPr="00A826F1">
        <w:rPr>
          <w:rFonts w:eastAsia="Arial"/>
        </w:rPr>
        <w:t>Reuniones especiales con Centros de Padres y Apoderados</w:t>
      </w:r>
      <w:r w:rsidR="009431B5">
        <w:rPr>
          <w:rFonts w:eastAsia="Arial"/>
        </w:rPr>
        <w:t>.</w:t>
      </w:r>
      <w:bookmarkEnd w:id="100"/>
    </w:p>
    <w:p w14:paraId="5E9345E7" w14:textId="78D333F0" w:rsidR="00A20156" w:rsidRPr="00A826F1" w:rsidRDefault="00A20156" w:rsidP="00A826F1">
      <w:pPr>
        <w:jc w:val="both"/>
        <w:rPr>
          <w:rFonts w:ascii="Arial" w:eastAsia="Arial" w:hAnsi="Arial" w:cs="Arial"/>
        </w:rPr>
      </w:pPr>
      <w:r w:rsidRPr="00A826F1">
        <w:rPr>
          <w:rFonts w:ascii="Arial" w:eastAsia="Arial" w:hAnsi="Arial" w:cs="Arial"/>
        </w:rPr>
        <w:t>Las reu</w:t>
      </w:r>
      <w:r w:rsidR="00EB3480">
        <w:rPr>
          <w:rFonts w:ascii="Arial" w:eastAsia="Arial" w:hAnsi="Arial" w:cs="Arial"/>
        </w:rPr>
        <w:t>niones solicitadas a Dirección</w:t>
      </w:r>
      <w:r w:rsidRPr="00A826F1">
        <w:rPr>
          <w:rFonts w:ascii="Arial" w:eastAsia="Arial" w:hAnsi="Arial" w:cs="Arial"/>
        </w:rPr>
        <w:t xml:space="preserve"> entre los Centros de Padres y Apoderados de Curso o del Colegio con la Dirección o Equipo Directivo, por situaciones especiales, deben señalar la temática a abordar y las personas requeridas. Durante su desarrollo, se ceñirán estrictamente a la temática propuesta para maximizar la eficacia.</w:t>
      </w:r>
    </w:p>
    <w:p w14:paraId="52ED889B" w14:textId="77777777" w:rsidR="00A20156" w:rsidRPr="00A826F1" w:rsidRDefault="00A20156" w:rsidP="00A826F1">
      <w:pPr>
        <w:jc w:val="both"/>
        <w:rPr>
          <w:rFonts w:ascii="Arial" w:eastAsia="Arial" w:hAnsi="Arial" w:cs="Arial"/>
        </w:rPr>
      </w:pPr>
    </w:p>
    <w:p w14:paraId="7D9E8C67" w14:textId="77777777" w:rsidR="00A20156" w:rsidRPr="00A826F1" w:rsidRDefault="00A20156" w:rsidP="00A826F1">
      <w:pPr>
        <w:jc w:val="both"/>
        <w:rPr>
          <w:rFonts w:ascii="Arial" w:eastAsia="Arial" w:hAnsi="Arial" w:cs="Arial"/>
        </w:rPr>
      </w:pPr>
      <w:r w:rsidRPr="00A826F1">
        <w:rPr>
          <w:rFonts w:ascii="Arial" w:eastAsia="Arial" w:hAnsi="Arial" w:cs="Arial"/>
        </w:rPr>
        <w:t xml:space="preserve">Las entrevistas solicitadas por los microcentros a Inspectoría o UTP sólo podrán referirse a situaciones del grupo curso, no individuales. Éstas deben ser solicitadas exclusivamente por cada Apoderado. </w:t>
      </w:r>
    </w:p>
    <w:p w14:paraId="467D536A" w14:textId="77777777" w:rsidR="00A20156" w:rsidRDefault="00A20156" w:rsidP="00A826F1">
      <w:pPr>
        <w:jc w:val="both"/>
        <w:rPr>
          <w:rFonts w:ascii="Arial" w:eastAsia="Arial" w:hAnsi="Arial" w:cs="Arial"/>
        </w:rPr>
      </w:pPr>
    </w:p>
    <w:p w14:paraId="50F5D70F" w14:textId="3C9C9C28" w:rsidR="00A20156" w:rsidRDefault="00A20156" w:rsidP="009431B5">
      <w:pPr>
        <w:pStyle w:val="Ttulo1"/>
        <w:jc w:val="center"/>
        <w:rPr>
          <w:rFonts w:eastAsia="Arial"/>
          <w:b/>
          <w:bCs/>
        </w:rPr>
      </w:pPr>
      <w:bookmarkStart w:id="101" w:name="_Toc167437458"/>
      <w:r w:rsidRPr="00A72263">
        <w:rPr>
          <w:rFonts w:eastAsia="Arial"/>
          <w:b/>
          <w:bCs/>
        </w:rPr>
        <w:t>TÍTULO NOVENO</w:t>
      </w:r>
      <w:r w:rsidR="00A406AE">
        <w:rPr>
          <w:rFonts w:eastAsia="Arial"/>
          <w:b/>
          <w:bCs/>
        </w:rPr>
        <w:t xml:space="preserve"> </w:t>
      </w:r>
      <w:r w:rsidRPr="00A72263">
        <w:rPr>
          <w:rFonts w:eastAsia="Arial"/>
          <w:b/>
          <w:bCs/>
        </w:rPr>
        <w:t>CONVIVENCIA ESCOLAR</w:t>
      </w:r>
      <w:bookmarkEnd w:id="101"/>
    </w:p>
    <w:p w14:paraId="02483438" w14:textId="77777777" w:rsidR="00A20156" w:rsidRPr="00A826F1" w:rsidRDefault="00A20156" w:rsidP="00A826F1">
      <w:pPr>
        <w:jc w:val="both"/>
        <w:rPr>
          <w:rFonts w:ascii="Arial" w:eastAsia="Arial" w:hAnsi="Arial" w:cs="Arial"/>
        </w:rPr>
      </w:pPr>
    </w:p>
    <w:p w14:paraId="760FD316" w14:textId="4E644089" w:rsidR="00A20156" w:rsidRPr="00A72263" w:rsidRDefault="00A20156" w:rsidP="00A72263">
      <w:pPr>
        <w:pStyle w:val="Ttulo2"/>
      </w:pPr>
      <w:bookmarkStart w:id="102" w:name="_Toc167437459"/>
      <w:r w:rsidRPr="00A72263">
        <w:t>Artículo 107</w:t>
      </w:r>
      <w:r w:rsidR="009431B5" w:rsidRPr="00A72263">
        <w:t xml:space="preserve"> </w:t>
      </w:r>
      <w:r w:rsidRPr="00A72263">
        <w:t>Definición de convivencia escolar</w:t>
      </w:r>
      <w:bookmarkEnd w:id="102"/>
    </w:p>
    <w:p w14:paraId="5821D7D8" w14:textId="77777777" w:rsidR="00A20156" w:rsidRPr="00A826F1" w:rsidRDefault="00A20156" w:rsidP="00A826F1">
      <w:pPr>
        <w:jc w:val="both"/>
        <w:rPr>
          <w:rFonts w:ascii="Arial" w:eastAsia="Arial" w:hAnsi="Arial" w:cs="Arial"/>
        </w:rPr>
      </w:pPr>
      <w:r w:rsidRPr="00A826F1">
        <w:rPr>
          <w:rFonts w:ascii="Arial" w:eastAsia="Arial" w:hAnsi="Arial" w:cs="Arial"/>
        </w:rPr>
        <w:t xml:space="preserve">Considerando la Ley 20.536, la convivencia escolar es la coexistencia pacífica, respetuosa e inclusiva entre los integrantes de la Comunidad Educativa. Supone una interrelación positiva que permite el adecuado cumplimiento de los objetivos educativos en un clima que propicia el desarrollo integral de los estudiantes. Es importante abordar los conflictos internos de manera constructiva, desarrollando valores y habilidades sociales y afectivas en los estudiantes. </w:t>
      </w:r>
    </w:p>
    <w:p w14:paraId="25626631" w14:textId="77777777" w:rsidR="00A20156" w:rsidRPr="00A826F1" w:rsidRDefault="00A20156" w:rsidP="00A826F1">
      <w:pPr>
        <w:jc w:val="both"/>
        <w:rPr>
          <w:rFonts w:ascii="Arial" w:eastAsia="Arial" w:hAnsi="Arial" w:cs="Arial"/>
        </w:rPr>
      </w:pPr>
    </w:p>
    <w:p w14:paraId="4AF72EC8" w14:textId="021D6274" w:rsidR="00A20156" w:rsidRPr="00A826F1" w:rsidRDefault="00770479" w:rsidP="00A826F1">
      <w:pPr>
        <w:jc w:val="both"/>
        <w:rPr>
          <w:rFonts w:ascii="Arial" w:eastAsia="Arial" w:hAnsi="Arial" w:cs="Arial"/>
        </w:rPr>
      </w:pPr>
      <w:r w:rsidRPr="000D7205">
        <w:rPr>
          <w:rFonts w:ascii="Arial" w:eastAsia="Arial" w:hAnsi="Arial" w:cs="Arial"/>
        </w:rPr>
        <w:t>Escuela Particular Chovi San Juan</w:t>
      </w:r>
      <w:r>
        <w:rPr>
          <w:rFonts w:ascii="Arial" w:eastAsia="Arial" w:hAnsi="Arial" w:cs="Arial"/>
        </w:rPr>
        <w:t xml:space="preserve"> </w:t>
      </w:r>
      <w:r w:rsidR="00A20156" w:rsidRPr="00A826F1">
        <w:rPr>
          <w:rFonts w:ascii="Arial" w:eastAsia="Arial" w:hAnsi="Arial" w:cs="Arial"/>
        </w:rPr>
        <w:t>busca relaciones respetuosas, construyendo el sentido de inclusión y no discriminación.</w:t>
      </w:r>
    </w:p>
    <w:p w14:paraId="07CA855A" w14:textId="77777777" w:rsidR="00A20156" w:rsidRPr="00A826F1" w:rsidRDefault="00A20156" w:rsidP="00A826F1">
      <w:pPr>
        <w:jc w:val="both"/>
        <w:rPr>
          <w:rFonts w:ascii="Arial" w:eastAsia="Arial" w:hAnsi="Arial" w:cs="Arial"/>
        </w:rPr>
      </w:pPr>
    </w:p>
    <w:p w14:paraId="34D31C2F" w14:textId="61336152" w:rsidR="00A20156" w:rsidRPr="00A826F1" w:rsidRDefault="00A20156" w:rsidP="009431B5">
      <w:pPr>
        <w:pStyle w:val="Ttulo2"/>
        <w:rPr>
          <w:rFonts w:eastAsia="Arial" w:cs="Arial"/>
          <w:szCs w:val="24"/>
        </w:rPr>
      </w:pPr>
      <w:bookmarkStart w:id="103" w:name="_Toc167437460"/>
      <w:r w:rsidRPr="00A826F1">
        <w:rPr>
          <w:rFonts w:eastAsia="Arial"/>
        </w:rPr>
        <w:t>Artículo 108</w:t>
      </w:r>
      <w:r w:rsidR="009431B5">
        <w:rPr>
          <w:rFonts w:eastAsia="Arial"/>
        </w:rPr>
        <w:t xml:space="preserve"> Deber de </w:t>
      </w:r>
      <w:r w:rsidRPr="00A826F1">
        <w:rPr>
          <w:rFonts w:eastAsia="Arial"/>
        </w:rPr>
        <w:t xml:space="preserve">Sana </w:t>
      </w:r>
      <w:r w:rsidR="009431B5">
        <w:rPr>
          <w:rFonts w:eastAsia="Arial"/>
        </w:rPr>
        <w:t>C</w:t>
      </w:r>
      <w:r w:rsidRPr="00A826F1">
        <w:rPr>
          <w:rFonts w:eastAsia="Arial"/>
        </w:rPr>
        <w:t xml:space="preserve">onvivencia </w:t>
      </w:r>
      <w:r w:rsidR="009431B5">
        <w:rPr>
          <w:rFonts w:eastAsia="Arial"/>
        </w:rPr>
        <w:t>E</w:t>
      </w:r>
      <w:r w:rsidRPr="00A826F1">
        <w:rPr>
          <w:rFonts w:eastAsia="Arial"/>
        </w:rPr>
        <w:t>scolar</w:t>
      </w:r>
      <w:r w:rsidR="009431B5">
        <w:rPr>
          <w:rFonts w:eastAsia="Arial"/>
        </w:rPr>
        <w:t>.</w:t>
      </w:r>
      <w:bookmarkEnd w:id="103"/>
    </w:p>
    <w:p w14:paraId="21ECF5A4" w14:textId="77777777" w:rsidR="00A20156" w:rsidRPr="00A826F1" w:rsidRDefault="00A20156" w:rsidP="00A826F1">
      <w:pPr>
        <w:jc w:val="both"/>
        <w:rPr>
          <w:rFonts w:ascii="Arial" w:eastAsia="Arial" w:hAnsi="Arial" w:cs="Arial"/>
        </w:rPr>
      </w:pPr>
      <w:r w:rsidRPr="00A826F1">
        <w:rPr>
          <w:rFonts w:ascii="Arial" w:eastAsia="Arial" w:hAnsi="Arial" w:cs="Arial"/>
        </w:rPr>
        <w:t>La sana convivencia es un derecho y un deber de todos los miembros de la Comunidad Educativa, cuyo fundamento principal son los deberes de cuidado, protección y vigilancia del Colegio con los estudiantes durante el año escolar.</w:t>
      </w:r>
    </w:p>
    <w:p w14:paraId="1A9861C2" w14:textId="77777777" w:rsidR="00A20156" w:rsidRPr="00A826F1" w:rsidRDefault="00A20156" w:rsidP="00A826F1">
      <w:pPr>
        <w:jc w:val="both"/>
        <w:rPr>
          <w:rFonts w:ascii="Arial" w:eastAsia="Arial" w:hAnsi="Arial" w:cs="Arial"/>
        </w:rPr>
      </w:pPr>
    </w:p>
    <w:p w14:paraId="62EB0666" w14:textId="77777777" w:rsidR="00A20156" w:rsidRPr="00A826F1" w:rsidRDefault="00A20156" w:rsidP="00A826F1">
      <w:pPr>
        <w:jc w:val="both"/>
        <w:rPr>
          <w:rFonts w:ascii="Arial" w:eastAsia="Arial" w:hAnsi="Arial" w:cs="Arial"/>
        </w:rPr>
      </w:pPr>
      <w:r w:rsidRPr="00A826F1">
        <w:rPr>
          <w:rFonts w:ascii="Arial" w:eastAsia="Arial" w:hAnsi="Arial" w:cs="Arial"/>
        </w:rPr>
        <w:t>Es parte del proceso educativo integral, por lo que el aprendizaje contribuye a un ambiente tolerante y libre de violencia, orientado al desarrollo pleno de la personalidad y al ejercicio de derechos y deberes de cada uno.</w:t>
      </w:r>
    </w:p>
    <w:p w14:paraId="6D61565C" w14:textId="77777777" w:rsidR="00A20156" w:rsidRPr="00A826F1" w:rsidRDefault="00A20156" w:rsidP="00A826F1">
      <w:pPr>
        <w:jc w:val="both"/>
        <w:rPr>
          <w:rFonts w:ascii="Arial" w:eastAsia="Arial" w:hAnsi="Arial" w:cs="Arial"/>
        </w:rPr>
      </w:pPr>
    </w:p>
    <w:p w14:paraId="4A3B096C" w14:textId="77777777" w:rsidR="00A20156" w:rsidRPr="00A826F1" w:rsidRDefault="00A20156" w:rsidP="00A826F1">
      <w:pPr>
        <w:jc w:val="both"/>
        <w:rPr>
          <w:rFonts w:ascii="Arial" w:eastAsia="Arial" w:hAnsi="Arial" w:cs="Arial"/>
        </w:rPr>
      </w:pPr>
      <w:r w:rsidRPr="00A826F1">
        <w:rPr>
          <w:rFonts w:ascii="Arial" w:eastAsia="Arial" w:hAnsi="Arial" w:cs="Arial"/>
        </w:rPr>
        <w:t>Es responsabilidad de todo integrante de la comunidad escolar, especialmente del personal Docente y Asistente de la Educación, cumplir con los deberes de cuidado existentes en el Colegio y seguir los procedimientos ante situaciones que atenten contra la buena convivencia.</w:t>
      </w:r>
    </w:p>
    <w:p w14:paraId="55E553C4" w14:textId="77777777" w:rsidR="00A20156" w:rsidRPr="00A826F1" w:rsidRDefault="00A20156" w:rsidP="00A826F1">
      <w:pPr>
        <w:jc w:val="both"/>
        <w:rPr>
          <w:rFonts w:ascii="Arial" w:eastAsia="Arial" w:hAnsi="Arial" w:cs="Arial"/>
        </w:rPr>
      </w:pPr>
    </w:p>
    <w:p w14:paraId="7EA7BCDB" w14:textId="77777777" w:rsidR="009431B5" w:rsidRPr="00A826F1" w:rsidRDefault="009431B5" w:rsidP="00A826F1">
      <w:pPr>
        <w:jc w:val="both"/>
        <w:rPr>
          <w:rFonts w:ascii="Arial" w:eastAsia="Arial" w:hAnsi="Arial" w:cs="Arial"/>
        </w:rPr>
      </w:pPr>
    </w:p>
    <w:p w14:paraId="38CF062E" w14:textId="1C5B9DF0" w:rsidR="00A20156" w:rsidRPr="00A826F1" w:rsidRDefault="00A20156" w:rsidP="009431B5">
      <w:pPr>
        <w:pStyle w:val="Ttulo2"/>
        <w:rPr>
          <w:rFonts w:eastAsia="Arial"/>
        </w:rPr>
      </w:pPr>
      <w:bookmarkStart w:id="104" w:name="_Toc167437461"/>
      <w:r w:rsidRPr="00A826F1">
        <w:rPr>
          <w:rFonts w:eastAsia="Arial"/>
        </w:rPr>
        <w:t xml:space="preserve">Artículo </w:t>
      </w:r>
      <w:r w:rsidR="00770479">
        <w:rPr>
          <w:rFonts w:eastAsia="Arial"/>
        </w:rPr>
        <w:t>109</w:t>
      </w:r>
      <w:r w:rsidR="009431B5">
        <w:rPr>
          <w:rFonts w:eastAsia="Arial"/>
        </w:rPr>
        <w:t xml:space="preserve"> </w:t>
      </w:r>
      <w:r w:rsidRPr="00A826F1">
        <w:rPr>
          <w:rFonts w:eastAsia="Arial"/>
        </w:rPr>
        <w:t>Rol del Encargado de Convivencia Escolar</w:t>
      </w:r>
      <w:r w:rsidR="009431B5">
        <w:rPr>
          <w:rFonts w:eastAsia="Arial"/>
        </w:rPr>
        <w:t>.</w:t>
      </w:r>
      <w:bookmarkEnd w:id="104"/>
    </w:p>
    <w:p w14:paraId="4AFD3496" w14:textId="77777777" w:rsidR="00A20156" w:rsidRPr="00A826F1" w:rsidRDefault="00A20156" w:rsidP="00A826F1">
      <w:pPr>
        <w:jc w:val="both"/>
        <w:rPr>
          <w:rFonts w:ascii="Arial" w:eastAsia="Arial" w:hAnsi="Arial" w:cs="Arial"/>
        </w:rPr>
      </w:pPr>
      <w:r w:rsidRPr="00A826F1">
        <w:rPr>
          <w:rFonts w:ascii="Arial" w:eastAsia="Arial" w:hAnsi="Arial" w:cs="Arial"/>
        </w:rPr>
        <w:t>Como parte del Equipo Directivo, el Encargado de Convivencia Escolar debe:</w:t>
      </w:r>
    </w:p>
    <w:p w14:paraId="6ED72D8A" w14:textId="77777777" w:rsidR="00A20156" w:rsidRPr="00A826F1" w:rsidRDefault="00A20156" w:rsidP="00A826F1">
      <w:pPr>
        <w:jc w:val="both"/>
        <w:rPr>
          <w:rFonts w:ascii="Arial" w:eastAsia="Arial" w:hAnsi="Arial" w:cs="Arial"/>
        </w:rPr>
      </w:pPr>
    </w:p>
    <w:p w14:paraId="4FFAF92C" w14:textId="77777777" w:rsidR="00A20156" w:rsidRPr="00A826F1" w:rsidRDefault="00A20156" w:rsidP="009431B5">
      <w:pPr>
        <w:ind w:left="567"/>
        <w:jc w:val="both"/>
        <w:rPr>
          <w:rFonts w:ascii="Arial" w:eastAsia="Arial" w:hAnsi="Arial" w:cs="Arial"/>
        </w:rPr>
      </w:pPr>
      <w:r w:rsidRPr="00A826F1">
        <w:rPr>
          <w:rFonts w:ascii="Arial" w:eastAsia="Arial" w:hAnsi="Arial" w:cs="Arial"/>
        </w:rPr>
        <w:t>a) Aplicar protocolos de actuación del RICE relacionados con la convivencia escolar.</w:t>
      </w:r>
    </w:p>
    <w:p w14:paraId="6A35F881" w14:textId="77777777" w:rsidR="00A20156" w:rsidRPr="00A826F1" w:rsidRDefault="00A20156" w:rsidP="009431B5">
      <w:pPr>
        <w:ind w:left="567"/>
        <w:jc w:val="both"/>
        <w:rPr>
          <w:rFonts w:ascii="Arial" w:eastAsia="Arial" w:hAnsi="Arial" w:cs="Arial"/>
        </w:rPr>
      </w:pPr>
    </w:p>
    <w:p w14:paraId="338B5FCE" w14:textId="77777777" w:rsidR="00A20156" w:rsidRPr="00A826F1" w:rsidRDefault="00A20156" w:rsidP="009431B5">
      <w:pPr>
        <w:ind w:left="567"/>
        <w:jc w:val="both"/>
        <w:rPr>
          <w:rFonts w:ascii="Arial" w:eastAsia="Arial" w:hAnsi="Arial" w:cs="Arial"/>
        </w:rPr>
      </w:pPr>
      <w:r w:rsidRPr="00A826F1">
        <w:rPr>
          <w:rFonts w:ascii="Arial" w:eastAsia="Arial" w:hAnsi="Arial" w:cs="Arial"/>
        </w:rPr>
        <w:t xml:space="preserve">b) Velar por la integridad física y psicológica de los estudiantes durante la jornada y el año escolar. </w:t>
      </w:r>
    </w:p>
    <w:p w14:paraId="04E72DBE" w14:textId="77777777" w:rsidR="00A20156" w:rsidRPr="00A826F1" w:rsidRDefault="00A20156" w:rsidP="009431B5">
      <w:pPr>
        <w:ind w:left="567"/>
        <w:jc w:val="both"/>
        <w:rPr>
          <w:rFonts w:ascii="Arial" w:eastAsia="Arial" w:hAnsi="Arial" w:cs="Arial"/>
        </w:rPr>
      </w:pPr>
    </w:p>
    <w:p w14:paraId="33D28593" w14:textId="77777777" w:rsidR="00A20156" w:rsidRPr="00A826F1" w:rsidRDefault="00A20156" w:rsidP="009431B5">
      <w:pPr>
        <w:ind w:left="567"/>
        <w:jc w:val="both"/>
        <w:rPr>
          <w:rFonts w:ascii="Arial" w:eastAsia="Arial" w:hAnsi="Arial" w:cs="Arial"/>
        </w:rPr>
      </w:pPr>
      <w:r w:rsidRPr="00A826F1">
        <w:rPr>
          <w:rFonts w:ascii="Arial" w:eastAsia="Arial" w:hAnsi="Arial" w:cs="Arial"/>
        </w:rPr>
        <w:t>c) Prevenir y corregir conductas disruptivas de los estudiantes.</w:t>
      </w:r>
    </w:p>
    <w:p w14:paraId="2E5B310B" w14:textId="77777777" w:rsidR="00A20156" w:rsidRPr="00A826F1" w:rsidRDefault="00A20156" w:rsidP="009431B5">
      <w:pPr>
        <w:ind w:left="567"/>
        <w:jc w:val="both"/>
        <w:rPr>
          <w:rFonts w:ascii="Arial" w:eastAsia="Arial" w:hAnsi="Arial" w:cs="Arial"/>
        </w:rPr>
      </w:pPr>
    </w:p>
    <w:p w14:paraId="7B754843" w14:textId="2F46729F" w:rsidR="00A20156" w:rsidRPr="00A826F1" w:rsidRDefault="00F41D7C" w:rsidP="009431B5">
      <w:pPr>
        <w:ind w:left="567"/>
        <w:jc w:val="both"/>
        <w:rPr>
          <w:rFonts w:ascii="Arial" w:eastAsia="Arial" w:hAnsi="Arial" w:cs="Arial"/>
        </w:rPr>
      </w:pPr>
      <w:r>
        <w:rPr>
          <w:rFonts w:ascii="Arial" w:eastAsia="Arial" w:hAnsi="Arial" w:cs="Arial"/>
        </w:rPr>
        <w:t xml:space="preserve">d) Reportar </w:t>
      </w:r>
      <w:r w:rsidR="00A20156" w:rsidRPr="00A826F1">
        <w:rPr>
          <w:rFonts w:ascii="Arial" w:eastAsia="Arial" w:hAnsi="Arial" w:cs="Arial"/>
        </w:rPr>
        <w:t>a la Direcció</w:t>
      </w:r>
      <w:r>
        <w:rPr>
          <w:rFonts w:ascii="Arial" w:eastAsia="Arial" w:hAnsi="Arial" w:cs="Arial"/>
        </w:rPr>
        <w:t>n las actividades desarrolladas de acuerdo al plan de trabajo anual.</w:t>
      </w:r>
    </w:p>
    <w:p w14:paraId="5D62274D" w14:textId="77777777" w:rsidR="00A20156" w:rsidRPr="00A826F1" w:rsidRDefault="00A20156" w:rsidP="009431B5">
      <w:pPr>
        <w:ind w:left="567"/>
        <w:jc w:val="both"/>
        <w:rPr>
          <w:rFonts w:ascii="Arial" w:eastAsia="Arial" w:hAnsi="Arial" w:cs="Arial"/>
        </w:rPr>
      </w:pPr>
    </w:p>
    <w:p w14:paraId="198AA3A5" w14:textId="77777777" w:rsidR="00A20156" w:rsidRPr="00A826F1" w:rsidRDefault="00A20156" w:rsidP="009431B5">
      <w:pPr>
        <w:ind w:left="567"/>
        <w:jc w:val="both"/>
        <w:rPr>
          <w:rFonts w:ascii="Arial" w:eastAsia="Arial" w:hAnsi="Arial" w:cs="Arial"/>
        </w:rPr>
      </w:pPr>
      <w:r w:rsidRPr="00A826F1">
        <w:rPr>
          <w:rFonts w:ascii="Arial" w:eastAsia="Arial" w:hAnsi="Arial" w:cs="Arial"/>
        </w:rPr>
        <w:t>e) Coordinar la atención de alumnos para apoyar sus problemáticas, consultando a la Jefatura de UTP en temas académicos.</w:t>
      </w:r>
    </w:p>
    <w:p w14:paraId="76B4AF47" w14:textId="77777777" w:rsidR="00A20156" w:rsidRPr="00A826F1" w:rsidRDefault="00A20156" w:rsidP="009431B5">
      <w:pPr>
        <w:ind w:left="567"/>
        <w:jc w:val="both"/>
        <w:rPr>
          <w:rFonts w:ascii="Arial" w:eastAsia="Arial" w:hAnsi="Arial" w:cs="Arial"/>
        </w:rPr>
      </w:pPr>
    </w:p>
    <w:p w14:paraId="0CB53BCB" w14:textId="77777777" w:rsidR="00A20156" w:rsidRPr="00A826F1" w:rsidRDefault="00A20156" w:rsidP="009431B5">
      <w:pPr>
        <w:ind w:left="567"/>
        <w:jc w:val="both"/>
        <w:rPr>
          <w:rFonts w:ascii="Arial" w:eastAsia="Arial" w:hAnsi="Arial" w:cs="Arial"/>
        </w:rPr>
      </w:pPr>
      <w:r w:rsidRPr="00A826F1">
        <w:rPr>
          <w:rFonts w:ascii="Arial" w:eastAsia="Arial" w:hAnsi="Arial" w:cs="Arial"/>
        </w:rPr>
        <w:t>f) Proponer a la Dirección actividades para promover la comprensión y desarrollo de una sana convivencia escolar, fomentando el cumplimiento de derechos y deberes.</w:t>
      </w:r>
    </w:p>
    <w:p w14:paraId="1FC39E1C" w14:textId="77777777" w:rsidR="00A20156" w:rsidRPr="00A826F1" w:rsidRDefault="00A20156" w:rsidP="009431B5">
      <w:pPr>
        <w:ind w:left="567"/>
        <w:jc w:val="both"/>
        <w:rPr>
          <w:rFonts w:ascii="Arial" w:eastAsia="Arial" w:hAnsi="Arial" w:cs="Arial"/>
        </w:rPr>
      </w:pPr>
    </w:p>
    <w:p w14:paraId="2E9556F7" w14:textId="77777777" w:rsidR="00A20156" w:rsidRPr="00A826F1" w:rsidRDefault="00A20156" w:rsidP="009431B5">
      <w:pPr>
        <w:ind w:left="567"/>
        <w:jc w:val="both"/>
        <w:rPr>
          <w:rFonts w:ascii="Arial" w:eastAsia="Arial" w:hAnsi="Arial" w:cs="Arial"/>
        </w:rPr>
      </w:pPr>
      <w:r w:rsidRPr="00A826F1">
        <w:rPr>
          <w:rFonts w:ascii="Arial" w:eastAsia="Arial" w:hAnsi="Arial" w:cs="Arial"/>
        </w:rPr>
        <w:t xml:space="preserve">g) Realizar y registrar entrevistas con estudiantes. </w:t>
      </w:r>
    </w:p>
    <w:p w14:paraId="3235FD73" w14:textId="77777777" w:rsidR="00A20156" w:rsidRPr="00A826F1" w:rsidRDefault="00A20156" w:rsidP="009431B5">
      <w:pPr>
        <w:ind w:left="567"/>
        <w:jc w:val="both"/>
        <w:rPr>
          <w:rFonts w:ascii="Arial" w:eastAsia="Arial" w:hAnsi="Arial" w:cs="Arial"/>
        </w:rPr>
      </w:pPr>
    </w:p>
    <w:p w14:paraId="5C48F5B3" w14:textId="77777777" w:rsidR="00A20156" w:rsidRPr="00A826F1" w:rsidRDefault="00A20156" w:rsidP="009431B5">
      <w:pPr>
        <w:ind w:left="567"/>
        <w:jc w:val="both"/>
        <w:rPr>
          <w:rFonts w:ascii="Arial" w:eastAsia="Arial" w:hAnsi="Arial" w:cs="Arial"/>
        </w:rPr>
      </w:pPr>
      <w:r w:rsidRPr="00A826F1">
        <w:rPr>
          <w:rFonts w:ascii="Arial" w:eastAsia="Arial" w:hAnsi="Arial" w:cs="Arial"/>
        </w:rPr>
        <w:t>h) Informar a la Dirección la reglamentación del MINEDUC sobre Convivencia Escolar.</w:t>
      </w:r>
    </w:p>
    <w:p w14:paraId="7606B475" w14:textId="77777777" w:rsidR="00A20156" w:rsidRPr="00A826F1" w:rsidRDefault="00A20156" w:rsidP="009431B5">
      <w:pPr>
        <w:ind w:left="567"/>
        <w:jc w:val="both"/>
        <w:rPr>
          <w:rFonts w:ascii="Arial" w:eastAsia="Arial" w:hAnsi="Arial" w:cs="Arial"/>
        </w:rPr>
      </w:pPr>
    </w:p>
    <w:p w14:paraId="7A45E3F0" w14:textId="77777777" w:rsidR="00A20156" w:rsidRPr="00A826F1" w:rsidRDefault="00A20156" w:rsidP="009431B5">
      <w:pPr>
        <w:ind w:left="567"/>
        <w:jc w:val="both"/>
        <w:rPr>
          <w:rFonts w:ascii="Arial" w:eastAsia="Arial" w:hAnsi="Arial" w:cs="Arial"/>
        </w:rPr>
      </w:pPr>
      <w:r w:rsidRPr="00A826F1">
        <w:rPr>
          <w:rFonts w:ascii="Arial" w:eastAsia="Arial" w:hAnsi="Arial" w:cs="Arial"/>
        </w:rPr>
        <w:t>i) Cumplir actividades, procedimientos, circulares y reglamentos institucionales.</w:t>
      </w:r>
    </w:p>
    <w:p w14:paraId="66465CB4" w14:textId="77777777" w:rsidR="00A20156" w:rsidRPr="00A826F1" w:rsidRDefault="00A20156" w:rsidP="009431B5">
      <w:pPr>
        <w:ind w:left="567"/>
        <w:jc w:val="both"/>
        <w:rPr>
          <w:rFonts w:ascii="Arial" w:eastAsia="Arial" w:hAnsi="Arial" w:cs="Arial"/>
        </w:rPr>
      </w:pPr>
    </w:p>
    <w:p w14:paraId="345F6299" w14:textId="77777777" w:rsidR="00A20156" w:rsidRPr="00A826F1" w:rsidRDefault="00A20156" w:rsidP="009431B5">
      <w:pPr>
        <w:ind w:left="567"/>
        <w:jc w:val="both"/>
        <w:rPr>
          <w:rFonts w:ascii="Arial" w:eastAsia="Arial" w:hAnsi="Arial" w:cs="Arial"/>
        </w:rPr>
      </w:pPr>
      <w:r w:rsidRPr="00A826F1">
        <w:rPr>
          <w:rFonts w:ascii="Arial" w:eastAsia="Arial" w:hAnsi="Arial" w:cs="Arial"/>
        </w:rPr>
        <w:t>j) Investigar denuncias de la Superintendencia de Educación, coordinando entrega de información para ser revisada por la Dirección antes de enviarla.</w:t>
      </w:r>
    </w:p>
    <w:p w14:paraId="4A564F10" w14:textId="77777777" w:rsidR="00A20156" w:rsidRPr="00A826F1" w:rsidRDefault="00A20156" w:rsidP="009431B5">
      <w:pPr>
        <w:ind w:left="567"/>
        <w:jc w:val="both"/>
        <w:rPr>
          <w:rFonts w:ascii="Arial" w:eastAsia="Arial" w:hAnsi="Arial" w:cs="Arial"/>
        </w:rPr>
      </w:pPr>
    </w:p>
    <w:p w14:paraId="6C23FD97" w14:textId="77777777" w:rsidR="00A20156" w:rsidRPr="00A826F1" w:rsidRDefault="00A20156" w:rsidP="009431B5">
      <w:pPr>
        <w:ind w:left="567"/>
        <w:jc w:val="both"/>
        <w:rPr>
          <w:rFonts w:ascii="Arial" w:eastAsia="Arial" w:hAnsi="Arial" w:cs="Arial"/>
        </w:rPr>
      </w:pPr>
      <w:r w:rsidRPr="00A826F1">
        <w:rPr>
          <w:rFonts w:ascii="Arial" w:eastAsia="Arial" w:hAnsi="Arial" w:cs="Arial"/>
        </w:rPr>
        <w:t xml:space="preserve">k) Entregar informes para responder a denuncias de la Superintendencia. </w:t>
      </w:r>
    </w:p>
    <w:p w14:paraId="3BC46F75" w14:textId="77777777" w:rsidR="00A20156" w:rsidRPr="00A826F1" w:rsidRDefault="00A20156" w:rsidP="009431B5">
      <w:pPr>
        <w:ind w:left="567"/>
        <w:jc w:val="both"/>
        <w:rPr>
          <w:rFonts w:ascii="Arial" w:eastAsia="Arial" w:hAnsi="Arial" w:cs="Arial"/>
        </w:rPr>
      </w:pPr>
    </w:p>
    <w:p w14:paraId="79F4C107" w14:textId="77777777" w:rsidR="00A20156" w:rsidRPr="00A826F1" w:rsidRDefault="00A20156" w:rsidP="009431B5">
      <w:pPr>
        <w:ind w:left="567"/>
        <w:jc w:val="both"/>
        <w:rPr>
          <w:rFonts w:ascii="Arial" w:eastAsia="Arial" w:hAnsi="Arial" w:cs="Arial"/>
        </w:rPr>
      </w:pPr>
      <w:r w:rsidRPr="00A826F1">
        <w:rPr>
          <w:rFonts w:ascii="Arial" w:eastAsia="Arial" w:hAnsi="Arial" w:cs="Arial"/>
        </w:rPr>
        <w:t>l) Acompañar a estudiantes con problemas específicos, articulando acciones y participando en resolución constructiva de conflictos.</w:t>
      </w:r>
    </w:p>
    <w:p w14:paraId="3D9E2E77" w14:textId="77777777" w:rsidR="00A20156" w:rsidRPr="00A826F1" w:rsidRDefault="00A20156" w:rsidP="009431B5">
      <w:pPr>
        <w:ind w:left="567"/>
        <w:jc w:val="both"/>
        <w:rPr>
          <w:rFonts w:ascii="Arial" w:eastAsia="Arial" w:hAnsi="Arial" w:cs="Arial"/>
        </w:rPr>
      </w:pPr>
    </w:p>
    <w:p w14:paraId="78696E0F" w14:textId="77777777" w:rsidR="00A20156" w:rsidRPr="00A826F1" w:rsidRDefault="00A20156" w:rsidP="009431B5">
      <w:pPr>
        <w:ind w:left="567"/>
        <w:jc w:val="both"/>
        <w:rPr>
          <w:rFonts w:ascii="Arial" w:eastAsia="Arial" w:hAnsi="Arial" w:cs="Arial"/>
        </w:rPr>
      </w:pPr>
      <w:r w:rsidRPr="00A826F1">
        <w:rPr>
          <w:rFonts w:ascii="Arial" w:eastAsia="Arial" w:hAnsi="Arial" w:cs="Arial"/>
        </w:rPr>
        <w:t>m) Atender todos los casos derivados para mantener una sana convivencia con alumnos, padres y apoderados.</w:t>
      </w:r>
    </w:p>
    <w:p w14:paraId="7FB025B0" w14:textId="77777777" w:rsidR="00A20156" w:rsidRPr="00A826F1" w:rsidRDefault="00A20156" w:rsidP="009431B5">
      <w:pPr>
        <w:ind w:left="567"/>
        <w:jc w:val="both"/>
        <w:rPr>
          <w:rFonts w:ascii="Arial" w:eastAsia="Arial" w:hAnsi="Arial" w:cs="Arial"/>
        </w:rPr>
      </w:pPr>
    </w:p>
    <w:p w14:paraId="23A2D50A" w14:textId="77777777" w:rsidR="00A20156" w:rsidRPr="00A826F1" w:rsidRDefault="00A20156" w:rsidP="009431B5">
      <w:pPr>
        <w:ind w:left="567"/>
        <w:jc w:val="both"/>
        <w:rPr>
          <w:rFonts w:ascii="Arial" w:eastAsia="Arial" w:hAnsi="Arial" w:cs="Arial"/>
        </w:rPr>
      </w:pPr>
      <w:r w:rsidRPr="00A826F1">
        <w:rPr>
          <w:rFonts w:ascii="Arial" w:eastAsia="Arial" w:hAnsi="Arial" w:cs="Arial"/>
        </w:rPr>
        <w:t xml:space="preserve">n) Implementar y reportar a la Dirección el plan de convivencia escolar, archivando evidencias según requerimientos de la Superintendencia. </w:t>
      </w:r>
    </w:p>
    <w:p w14:paraId="38D39D1A" w14:textId="77777777" w:rsidR="00A20156" w:rsidRPr="00A826F1" w:rsidRDefault="00A20156" w:rsidP="009431B5">
      <w:pPr>
        <w:ind w:left="567"/>
        <w:jc w:val="both"/>
        <w:rPr>
          <w:rFonts w:ascii="Arial" w:eastAsia="Arial" w:hAnsi="Arial" w:cs="Arial"/>
        </w:rPr>
      </w:pPr>
    </w:p>
    <w:p w14:paraId="293EB854" w14:textId="1FE71C3F" w:rsidR="00A20156" w:rsidRDefault="00A20156" w:rsidP="009431B5">
      <w:pPr>
        <w:ind w:left="567"/>
        <w:jc w:val="both"/>
        <w:rPr>
          <w:rFonts w:ascii="Arial" w:eastAsia="Arial" w:hAnsi="Arial" w:cs="Arial"/>
        </w:rPr>
      </w:pPr>
      <w:r w:rsidRPr="00A826F1">
        <w:rPr>
          <w:rFonts w:ascii="Arial" w:eastAsia="Arial" w:hAnsi="Arial" w:cs="Arial"/>
        </w:rPr>
        <w:t>o) Mantener confidencialidad de información de estudiantes al activar protocolos.</w:t>
      </w:r>
    </w:p>
    <w:p w14:paraId="00335310" w14:textId="079981BF" w:rsidR="00054340" w:rsidRDefault="00054340" w:rsidP="009431B5">
      <w:pPr>
        <w:ind w:left="567"/>
        <w:jc w:val="both"/>
        <w:rPr>
          <w:rFonts w:ascii="Arial" w:eastAsia="Arial" w:hAnsi="Arial" w:cs="Arial"/>
        </w:rPr>
      </w:pPr>
    </w:p>
    <w:p w14:paraId="27134299" w14:textId="1521CCAB" w:rsidR="00054340" w:rsidRDefault="00054340" w:rsidP="009431B5">
      <w:pPr>
        <w:ind w:left="567"/>
        <w:jc w:val="both"/>
        <w:rPr>
          <w:rFonts w:ascii="Arial" w:eastAsia="Arial" w:hAnsi="Arial" w:cs="Arial"/>
        </w:rPr>
      </w:pPr>
      <w:r>
        <w:rPr>
          <w:rFonts w:ascii="Arial" w:eastAsia="Arial" w:hAnsi="Arial" w:cs="Arial"/>
        </w:rPr>
        <w:t xml:space="preserve">S) Ser el canal de comunicación entre el profesor jefe y Dirección informando el n° de anotaciones negativas, clasificación </w:t>
      </w:r>
      <w:r w:rsidR="006F33C4">
        <w:rPr>
          <w:rFonts w:ascii="Arial" w:eastAsia="Arial" w:hAnsi="Arial" w:cs="Arial"/>
        </w:rPr>
        <w:t>por estudiante y por curso.</w:t>
      </w:r>
    </w:p>
    <w:p w14:paraId="2C6011F5" w14:textId="49ADEF88" w:rsidR="00054340" w:rsidRDefault="00054340" w:rsidP="009431B5">
      <w:pPr>
        <w:ind w:left="567"/>
        <w:jc w:val="both"/>
        <w:rPr>
          <w:rFonts w:ascii="Arial" w:eastAsia="Arial" w:hAnsi="Arial" w:cs="Arial"/>
        </w:rPr>
      </w:pPr>
    </w:p>
    <w:p w14:paraId="0278A896" w14:textId="30487A91" w:rsidR="00054340" w:rsidRPr="00054340" w:rsidRDefault="00054340" w:rsidP="00054340">
      <w:pPr>
        <w:jc w:val="both"/>
        <w:rPr>
          <w:rFonts w:ascii="Arial" w:eastAsia="Arial" w:hAnsi="Arial" w:cs="Arial"/>
        </w:rPr>
      </w:pPr>
    </w:p>
    <w:p w14:paraId="663225BC" w14:textId="77777777" w:rsidR="00A20156" w:rsidRPr="00A826F1" w:rsidRDefault="00A20156" w:rsidP="00A826F1">
      <w:pPr>
        <w:jc w:val="both"/>
        <w:rPr>
          <w:rFonts w:ascii="Arial" w:eastAsia="Arial" w:hAnsi="Arial" w:cs="Arial"/>
        </w:rPr>
      </w:pPr>
    </w:p>
    <w:p w14:paraId="37B643C3" w14:textId="198D6C3B" w:rsidR="008E676F" w:rsidRPr="009431B5" w:rsidRDefault="008E676F" w:rsidP="00A826F1">
      <w:pPr>
        <w:jc w:val="both"/>
        <w:rPr>
          <w:rFonts w:ascii="Arial" w:eastAsia="Arial" w:hAnsi="Arial" w:cs="Arial"/>
          <w:b/>
          <w:bCs/>
        </w:rPr>
      </w:pPr>
      <w:r w:rsidRPr="009431B5">
        <w:rPr>
          <w:rFonts w:ascii="Arial" w:eastAsia="Arial" w:hAnsi="Arial" w:cs="Arial"/>
          <w:b/>
          <w:bCs/>
        </w:rPr>
        <w:t>Artículo 11</w:t>
      </w:r>
      <w:r w:rsidR="00770479">
        <w:rPr>
          <w:rFonts w:ascii="Arial" w:eastAsia="Arial" w:hAnsi="Arial" w:cs="Arial"/>
          <w:b/>
          <w:bCs/>
        </w:rPr>
        <w:t>0</w:t>
      </w:r>
      <w:r w:rsidR="009431B5" w:rsidRPr="009431B5">
        <w:rPr>
          <w:rFonts w:ascii="Arial" w:eastAsia="Arial" w:hAnsi="Arial" w:cs="Arial"/>
          <w:b/>
          <w:bCs/>
        </w:rPr>
        <w:t xml:space="preserve"> </w:t>
      </w:r>
      <w:r w:rsidRPr="009431B5">
        <w:rPr>
          <w:rFonts w:ascii="Arial" w:eastAsia="Arial" w:hAnsi="Arial" w:cs="Arial"/>
          <w:b/>
          <w:bCs/>
        </w:rPr>
        <w:t>Deber del Profesor Jefe en convivencia escolar</w:t>
      </w:r>
      <w:r w:rsidR="009431B5" w:rsidRPr="009431B5">
        <w:rPr>
          <w:rFonts w:ascii="Arial" w:eastAsia="Arial" w:hAnsi="Arial" w:cs="Arial"/>
          <w:b/>
          <w:bCs/>
        </w:rPr>
        <w:t>.</w:t>
      </w:r>
    </w:p>
    <w:p w14:paraId="6652743E" w14:textId="77777777" w:rsidR="008E676F" w:rsidRPr="00A826F1" w:rsidRDefault="008E676F" w:rsidP="00A826F1">
      <w:pPr>
        <w:jc w:val="both"/>
        <w:rPr>
          <w:rFonts w:ascii="Arial" w:eastAsia="Arial" w:hAnsi="Arial" w:cs="Arial"/>
        </w:rPr>
      </w:pPr>
    </w:p>
    <w:p w14:paraId="044257A7"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El Docente es responsable de cada estudiante de su curso en temas administrativos, pedagógicos, disciplinarios y de convivencia escolar. El Profesor Jefe es el principal agente de promoción de la convivencia positiva, con acompañamiento ante dificultades o conflictos. </w:t>
      </w:r>
    </w:p>
    <w:p w14:paraId="00294F14" w14:textId="77777777" w:rsidR="008E676F" w:rsidRPr="00A826F1" w:rsidRDefault="008E676F" w:rsidP="00A826F1">
      <w:pPr>
        <w:jc w:val="both"/>
        <w:rPr>
          <w:rFonts w:ascii="Arial" w:eastAsia="Arial" w:hAnsi="Arial" w:cs="Arial"/>
        </w:rPr>
      </w:pPr>
    </w:p>
    <w:p w14:paraId="4BCB6897" w14:textId="08D3C9CD" w:rsidR="008E676F" w:rsidRPr="00A826F1" w:rsidRDefault="008E676F" w:rsidP="00A826F1">
      <w:pPr>
        <w:jc w:val="both"/>
        <w:rPr>
          <w:rFonts w:ascii="Arial" w:eastAsia="Arial" w:hAnsi="Arial" w:cs="Arial"/>
        </w:rPr>
      </w:pPr>
      <w:r w:rsidRPr="00A826F1">
        <w:rPr>
          <w:rFonts w:ascii="Arial" w:eastAsia="Arial" w:hAnsi="Arial" w:cs="Arial"/>
        </w:rPr>
        <w:t>Debe velar por el cumplimiento de normas disciplinarias de los estudiantes y del curso. Desarrollará entrevistas con estudiantes, padres y apoderados, registrando los hechos e informando al Encargado de Conviven</w:t>
      </w:r>
      <w:r w:rsidR="00F41D7C">
        <w:rPr>
          <w:rFonts w:ascii="Arial" w:eastAsia="Arial" w:hAnsi="Arial" w:cs="Arial"/>
        </w:rPr>
        <w:t xml:space="preserve">cia Escolar o Inspector, dirección o U.T.P </w:t>
      </w:r>
      <w:r w:rsidRPr="00A826F1">
        <w:rPr>
          <w:rFonts w:ascii="Arial" w:eastAsia="Arial" w:hAnsi="Arial" w:cs="Arial"/>
        </w:rPr>
        <w:t>según corresponda. Es su deber conocer y aplicar protocolos y medidas del RICE.</w:t>
      </w:r>
    </w:p>
    <w:p w14:paraId="557836C8" w14:textId="77777777" w:rsidR="008E676F" w:rsidRPr="00A826F1" w:rsidRDefault="008E676F" w:rsidP="00A826F1">
      <w:pPr>
        <w:jc w:val="both"/>
        <w:rPr>
          <w:rFonts w:ascii="Arial" w:eastAsia="Arial" w:hAnsi="Arial" w:cs="Arial"/>
        </w:rPr>
      </w:pPr>
    </w:p>
    <w:p w14:paraId="7FDA7B48" w14:textId="36FB558D" w:rsidR="008E676F" w:rsidRPr="00A826F1" w:rsidRDefault="008E676F" w:rsidP="009431B5">
      <w:pPr>
        <w:pStyle w:val="Ttulo2"/>
        <w:rPr>
          <w:rFonts w:eastAsia="Arial"/>
        </w:rPr>
      </w:pPr>
      <w:bookmarkStart w:id="105" w:name="_Toc167437462"/>
      <w:r w:rsidRPr="00A826F1">
        <w:rPr>
          <w:rFonts w:eastAsia="Arial"/>
        </w:rPr>
        <w:t>Artículo 11</w:t>
      </w:r>
      <w:r w:rsidR="00770479">
        <w:rPr>
          <w:rFonts w:eastAsia="Arial"/>
        </w:rPr>
        <w:t>1</w:t>
      </w:r>
      <w:r w:rsidR="009431B5">
        <w:rPr>
          <w:rFonts w:eastAsia="Arial"/>
        </w:rPr>
        <w:t xml:space="preserve"> </w:t>
      </w:r>
      <w:r w:rsidRPr="00A826F1">
        <w:rPr>
          <w:rFonts w:eastAsia="Arial"/>
        </w:rPr>
        <w:t>Deber del Apoderado en convivencia escolar</w:t>
      </w:r>
      <w:r w:rsidR="009431B5">
        <w:rPr>
          <w:rFonts w:eastAsia="Arial"/>
        </w:rPr>
        <w:t>.</w:t>
      </w:r>
      <w:bookmarkEnd w:id="105"/>
    </w:p>
    <w:p w14:paraId="6EC133FE" w14:textId="77777777" w:rsidR="008E676F" w:rsidRPr="00A826F1" w:rsidRDefault="008E676F" w:rsidP="00A826F1">
      <w:pPr>
        <w:jc w:val="both"/>
        <w:rPr>
          <w:rFonts w:ascii="Arial" w:eastAsia="Arial" w:hAnsi="Arial" w:cs="Arial"/>
        </w:rPr>
      </w:pPr>
      <w:r w:rsidRPr="00A826F1">
        <w:rPr>
          <w:rFonts w:ascii="Arial" w:eastAsia="Arial" w:hAnsi="Arial" w:cs="Arial"/>
        </w:rPr>
        <w:t>Los apoderados tienen el deber de brindar un trato digno, respetuoso y no discriminatorio a todos los integrantes de la comunidad educativa y procurar que sus pupilos se relacionen de igual manera.</w:t>
      </w:r>
    </w:p>
    <w:p w14:paraId="04F48319" w14:textId="77777777" w:rsidR="008E676F" w:rsidRPr="00A826F1" w:rsidRDefault="008E676F" w:rsidP="00A826F1">
      <w:pPr>
        <w:jc w:val="both"/>
        <w:rPr>
          <w:rFonts w:ascii="Arial" w:eastAsia="Arial" w:hAnsi="Arial" w:cs="Arial"/>
        </w:rPr>
      </w:pPr>
    </w:p>
    <w:p w14:paraId="3356183F" w14:textId="7ABE4C1A" w:rsidR="008E676F" w:rsidRPr="00A826F1" w:rsidRDefault="008E676F" w:rsidP="00A826F1">
      <w:pPr>
        <w:jc w:val="both"/>
        <w:rPr>
          <w:rFonts w:ascii="Arial" w:eastAsia="Arial" w:hAnsi="Arial" w:cs="Arial"/>
        </w:rPr>
      </w:pPr>
      <w:r w:rsidRPr="00A826F1">
        <w:rPr>
          <w:rFonts w:ascii="Arial" w:eastAsia="Arial" w:hAnsi="Arial" w:cs="Arial"/>
        </w:rPr>
        <w:t xml:space="preserve">Tienen el deber de informar </w:t>
      </w:r>
      <w:r w:rsidR="00770479">
        <w:rPr>
          <w:rFonts w:ascii="Arial" w:eastAsia="Arial" w:hAnsi="Arial" w:cs="Arial"/>
        </w:rPr>
        <w:t xml:space="preserve">a la </w:t>
      </w:r>
      <w:r w:rsidR="00770479" w:rsidRPr="0085112B">
        <w:rPr>
          <w:rFonts w:ascii="Arial" w:eastAsia="Arial" w:hAnsi="Arial" w:cs="Arial"/>
        </w:rPr>
        <w:t>Escuela Particular Chovi San Juan</w:t>
      </w:r>
      <w:r w:rsidR="00770479">
        <w:rPr>
          <w:rFonts w:ascii="Arial" w:eastAsia="Arial" w:hAnsi="Arial" w:cs="Arial"/>
        </w:rPr>
        <w:t xml:space="preserve"> </w:t>
      </w:r>
      <w:r w:rsidRPr="00A826F1">
        <w:rPr>
          <w:rFonts w:ascii="Arial" w:eastAsia="Arial" w:hAnsi="Arial" w:cs="Arial"/>
        </w:rPr>
        <w:t xml:space="preserve">durante la matrícula o el año lectivo, sobre condiciones de salud física o psíquica que puedan afectar al estudiante en sus jornadas escolares, para implementar medidas de apoyo pedagógicas o derivaciones. </w:t>
      </w:r>
    </w:p>
    <w:p w14:paraId="08ECEB47" w14:textId="77777777" w:rsidR="008E676F" w:rsidRPr="00A826F1" w:rsidRDefault="008E676F" w:rsidP="00A826F1">
      <w:pPr>
        <w:jc w:val="both"/>
        <w:rPr>
          <w:rFonts w:ascii="Arial" w:eastAsia="Arial" w:hAnsi="Arial" w:cs="Arial"/>
        </w:rPr>
      </w:pPr>
    </w:p>
    <w:p w14:paraId="040AB3BA" w14:textId="4FFD9180" w:rsidR="008E676F" w:rsidRDefault="008E676F" w:rsidP="00A826F1">
      <w:pPr>
        <w:jc w:val="both"/>
        <w:rPr>
          <w:rFonts w:ascii="Arial" w:eastAsia="Arial" w:hAnsi="Arial" w:cs="Arial"/>
        </w:rPr>
      </w:pPr>
      <w:r w:rsidRPr="00A826F1">
        <w:rPr>
          <w:rFonts w:ascii="Arial" w:eastAsia="Arial" w:hAnsi="Arial" w:cs="Arial"/>
        </w:rPr>
        <w:t>NOTA</w:t>
      </w:r>
      <w:r w:rsidR="00BB4432">
        <w:rPr>
          <w:rFonts w:ascii="Arial" w:eastAsia="Arial" w:hAnsi="Arial" w:cs="Arial"/>
        </w:rPr>
        <w:t xml:space="preserve">: </w:t>
      </w:r>
      <w:r w:rsidRPr="00A826F1">
        <w:rPr>
          <w:rFonts w:ascii="Arial" w:eastAsia="Arial" w:hAnsi="Arial" w:cs="Arial"/>
        </w:rPr>
        <w:t xml:space="preserve">Deben informar tratamientos psicológicos o psiquiátricos del estudiante, dificultades para realizar clases de Educación Física, o cualquier impedimento que pueda afectar su proceso educativo. </w:t>
      </w:r>
    </w:p>
    <w:p w14:paraId="299D8B23" w14:textId="720D4617" w:rsidR="008E676F" w:rsidRPr="00A826F1" w:rsidRDefault="008E676F" w:rsidP="00A826F1">
      <w:pPr>
        <w:jc w:val="both"/>
        <w:rPr>
          <w:rFonts w:ascii="Arial" w:eastAsia="Arial" w:hAnsi="Arial" w:cs="Arial"/>
        </w:rPr>
      </w:pPr>
    </w:p>
    <w:p w14:paraId="1BEF89C5" w14:textId="5D960A53" w:rsidR="008E676F" w:rsidRPr="00A826F1" w:rsidRDefault="008E676F" w:rsidP="009431B5">
      <w:pPr>
        <w:pStyle w:val="Ttulo2"/>
        <w:rPr>
          <w:rFonts w:eastAsia="Arial"/>
        </w:rPr>
      </w:pPr>
      <w:bookmarkStart w:id="106" w:name="_Toc167437463"/>
      <w:r w:rsidRPr="00A826F1">
        <w:rPr>
          <w:rFonts w:eastAsia="Arial"/>
        </w:rPr>
        <w:t>Artículo 11</w:t>
      </w:r>
      <w:r w:rsidR="00770479">
        <w:rPr>
          <w:rFonts w:eastAsia="Arial"/>
        </w:rPr>
        <w:t>2</w:t>
      </w:r>
      <w:r w:rsidR="009431B5">
        <w:rPr>
          <w:rFonts w:eastAsia="Arial"/>
        </w:rPr>
        <w:t xml:space="preserve"> </w:t>
      </w:r>
      <w:r w:rsidRPr="00A826F1">
        <w:rPr>
          <w:rFonts w:eastAsia="Arial"/>
        </w:rPr>
        <w:t>Incumplimiento de normas de convivencia escolar</w:t>
      </w:r>
      <w:bookmarkEnd w:id="106"/>
    </w:p>
    <w:p w14:paraId="3E2C457C" w14:textId="6F46B0C6" w:rsidR="008E676F" w:rsidRDefault="008E676F" w:rsidP="00A826F1">
      <w:pPr>
        <w:jc w:val="both"/>
        <w:rPr>
          <w:rFonts w:ascii="Arial" w:eastAsia="Arial" w:hAnsi="Arial" w:cs="Arial"/>
        </w:rPr>
      </w:pPr>
      <w:r w:rsidRPr="00A826F1">
        <w:rPr>
          <w:rFonts w:ascii="Arial" w:eastAsia="Arial" w:hAnsi="Arial" w:cs="Arial"/>
        </w:rPr>
        <w:t>Se trata de conductas o provocación de hechos que van contra las normas mínimas de buena convivencia, afectando el funcionamiento normal de la institución o de las personas, pudiendo constituirse en detonantes de diversos conflictos o problemas de convivencia.</w:t>
      </w:r>
    </w:p>
    <w:p w14:paraId="05F88881" w14:textId="17E0BB7A" w:rsidR="00AF65D0" w:rsidRPr="00516C57" w:rsidRDefault="00516C57" w:rsidP="00A826F1">
      <w:pPr>
        <w:jc w:val="both"/>
        <w:rPr>
          <w:rFonts w:ascii="Arial" w:eastAsia="Arial" w:hAnsi="Arial" w:cs="Arial"/>
          <w:b/>
          <w:i/>
        </w:rPr>
      </w:pPr>
      <w:r w:rsidRPr="00516C57">
        <w:rPr>
          <w:rFonts w:ascii="Arial" w:eastAsia="Arial" w:hAnsi="Arial" w:cs="Arial"/>
          <w:b/>
          <w:i/>
        </w:rPr>
        <w:t>“</w:t>
      </w:r>
      <w:r w:rsidR="00AF65D0" w:rsidRPr="00516C57">
        <w:rPr>
          <w:rFonts w:ascii="Arial" w:eastAsia="Arial" w:hAnsi="Arial" w:cs="Arial"/>
          <w:b/>
          <w:i/>
        </w:rPr>
        <w:t>En lo que respecta a la buena convivencia escolar, cabe precisar que la Ley General de Educación</w:t>
      </w:r>
      <w:r w:rsidR="00982F3E" w:rsidRPr="00516C57">
        <w:rPr>
          <w:rFonts w:ascii="Arial" w:eastAsia="Arial" w:hAnsi="Arial" w:cs="Arial"/>
          <w:b/>
          <w:i/>
        </w:rPr>
        <w:t xml:space="preserve"> señala que en ningún caso se podrá cancelar la matrícula, ni suspender o expulsar estudiantes por presentar discapacidad o necesidades educativas especiales permanentes. Similar disposición contempla el artículo 6, letra D), párrafo 12, de la Ley de subvenciones, que amplia esta prohibición a los estudiantes que presentan Necesidades Educativas Especiales de carácter Transitorio. Lo anterior NO quiere decir que estos estudiantes se encuentren exentos del cumplimiento de las normas internas de las que se doten a los Establecimientos educacionales para la promoción y mantención de la buena convivencia escolar</w:t>
      </w:r>
      <w:r w:rsidR="00214913" w:rsidRPr="00516C57">
        <w:rPr>
          <w:rFonts w:ascii="Arial" w:eastAsia="Arial" w:hAnsi="Arial" w:cs="Arial"/>
          <w:b/>
          <w:i/>
        </w:rPr>
        <w:t>, ni tampoco los abstrae de la posibilidad de aplicación de medidas formativas, pedagógicas o incluso disciplinarias por su incumplimiento, siempre y cuando</w:t>
      </w:r>
      <w:r w:rsidRPr="00516C57">
        <w:rPr>
          <w:rFonts w:ascii="Arial" w:eastAsia="Arial" w:hAnsi="Arial" w:cs="Arial"/>
          <w:b/>
          <w:i/>
        </w:rPr>
        <w:t xml:space="preserve"> No puedan asociarse en su origen a la condición del estudiante.”</w:t>
      </w:r>
      <w:r w:rsidR="00982F3E" w:rsidRPr="00516C57">
        <w:rPr>
          <w:rFonts w:ascii="Arial" w:eastAsia="Arial" w:hAnsi="Arial" w:cs="Arial"/>
          <w:b/>
          <w:i/>
        </w:rPr>
        <w:t xml:space="preserve">   </w:t>
      </w:r>
      <w:r w:rsidR="00AF65D0" w:rsidRPr="00516C57">
        <w:rPr>
          <w:rFonts w:ascii="Arial" w:eastAsia="Arial" w:hAnsi="Arial" w:cs="Arial"/>
          <w:b/>
          <w:i/>
        </w:rPr>
        <w:t xml:space="preserve"> </w:t>
      </w:r>
    </w:p>
    <w:p w14:paraId="43727C11" w14:textId="77777777" w:rsidR="008E676F" w:rsidRPr="00A826F1" w:rsidRDefault="008E676F" w:rsidP="00A826F1">
      <w:pPr>
        <w:jc w:val="both"/>
        <w:rPr>
          <w:rFonts w:ascii="Arial" w:eastAsia="Arial" w:hAnsi="Arial" w:cs="Arial"/>
        </w:rPr>
      </w:pPr>
    </w:p>
    <w:p w14:paraId="1A0E5FBC" w14:textId="372E3926" w:rsidR="008E676F" w:rsidRPr="00A826F1" w:rsidRDefault="006B6F31" w:rsidP="009431B5">
      <w:pPr>
        <w:pStyle w:val="Ttulo2"/>
        <w:rPr>
          <w:rFonts w:eastAsia="Arial"/>
        </w:rPr>
      </w:pPr>
      <w:bookmarkStart w:id="107" w:name="_Toc167437464"/>
      <w:r>
        <w:rPr>
          <w:rFonts w:eastAsia="Arial"/>
        </w:rPr>
        <w:t>Artículo 113</w:t>
      </w:r>
      <w:r w:rsidR="009431B5">
        <w:rPr>
          <w:rFonts w:eastAsia="Arial"/>
        </w:rPr>
        <w:t xml:space="preserve"> </w:t>
      </w:r>
      <w:r w:rsidR="008E676F" w:rsidRPr="00A826F1">
        <w:rPr>
          <w:rFonts w:eastAsia="Arial"/>
        </w:rPr>
        <w:t>Especial gravedad y obligación de informar</w:t>
      </w:r>
      <w:r w:rsidR="009431B5">
        <w:rPr>
          <w:rFonts w:eastAsia="Arial"/>
        </w:rPr>
        <w:t>.</w:t>
      </w:r>
      <w:bookmarkEnd w:id="107"/>
    </w:p>
    <w:p w14:paraId="7F3818B0" w14:textId="62B6D07F" w:rsidR="008E676F" w:rsidRPr="00A826F1" w:rsidRDefault="008E676F" w:rsidP="00A826F1">
      <w:pPr>
        <w:jc w:val="both"/>
        <w:rPr>
          <w:rFonts w:ascii="Arial" w:eastAsia="Arial" w:hAnsi="Arial" w:cs="Arial"/>
        </w:rPr>
      </w:pPr>
      <w:r w:rsidRPr="00A826F1">
        <w:rPr>
          <w:rFonts w:ascii="Arial" w:eastAsia="Arial" w:hAnsi="Arial" w:cs="Arial"/>
        </w:rPr>
        <w:t>En situaciones que afecten a estudiantes, se entenderá como de especial gravedad cualquier violencia física o psicológica cometida por cualquier medio, en contra de un estudiante, por parte de quien detente una posición de autoridad o por un adulto de la comunidad educativa (</w:t>
      </w:r>
      <w:r w:rsidR="0009440B">
        <w:rPr>
          <w:rFonts w:ascii="Arial" w:eastAsia="Arial" w:hAnsi="Arial" w:cs="Arial"/>
        </w:rPr>
        <w:t>Artículo</w:t>
      </w:r>
      <w:r w:rsidRPr="00A826F1">
        <w:rPr>
          <w:rFonts w:ascii="Arial" w:eastAsia="Arial" w:hAnsi="Arial" w:cs="Arial"/>
        </w:rPr>
        <w:t xml:space="preserve">16, Ley 20.536). Los integrantes de la Comunidad Educativa que tomen </w:t>
      </w:r>
      <w:r w:rsidR="009431B5" w:rsidRPr="00A826F1">
        <w:rPr>
          <w:rFonts w:ascii="Arial" w:eastAsia="Arial" w:hAnsi="Arial" w:cs="Arial"/>
        </w:rPr>
        <w:t>conocimiento</w:t>
      </w:r>
      <w:r w:rsidRPr="00A826F1">
        <w:rPr>
          <w:rFonts w:ascii="Arial" w:eastAsia="Arial" w:hAnsi="Arial" w:cs="Arial"/>
        </w:rPr>
        <w:t xml:space="preserve"> tienen obligación de informar al Docente, Encargado de Convivencia Escolar o Equipo Directivo para activar el protocolo según el RICE. </w:t>
      </w:r>
    </w:p>
    <w:p w14:paraId="26182435" w14:textId="77777777" w:rsidR="008E676F" w:rsidRPr="00A826F1" w:rsidRDefault="008E676F" w:rsidP="00A826F1">
      <w:pPr>
        <w:jc w:val="both"/>
        <w:rPr>
          <w:rFonts w:ascii="Arial" w:eastAsia="Arial" w:hAnsi="Arial" w:cs="Arial"/>
        </w:rPr>
      </w:pPr>
    </w:p>
    <w:p w14:paraId="0731B9EF" w14:textId="5A5A82F9" w:rsidR="008E676F" w:rsidRDefault="008E676F" w:rsidP="00A826F1">
      <w:pPr>
        <w:jc w:val="both"/>
        <w:rPr>
          <w:rFonts w:ascii="Arial" w:eastAsia="Arial" w:hAnsi="Arial" w:cs="Arial"/>
        </w:rPr>
      </w:pPr>
      <w:r w:rsidRPr="00A826F1">
        <w:rPr>
          <w:rFonts w:ascii="Arial" w:eastAsia="Arial" w:hAnsi="Arial" w:cs="Arial"/>
        </w:rPr>
        <w:t>En situaciones que puedan afectar a funcionarios del Colegio, se entenderá como cualquier hecho perpetrado en su contra mientras ejercen sus funciones y que sean constitutivos de delitos. Serán denunciados a Tribunales u otro organismo competente. En ambos casos, el Colegio puede denunciar los hechos que constituyan delitos en las siguientes 24 horas desde que se tomó conocimiento (</w:t>
      </w:r>
      <w:r w:rsidR="0009440B">
        <w:rPr>
          <w:rFonts w:ascii="Arial" w:eastAsia="Arial" w:hAnsi="Arial" w:cs="Arial"/>
        </w:rPr>
        <w:t>Artículo</w:t>
      </w:r>
      <w:r w:rsidRPr="00A826F1">
        <w:rPr>
          <w:rFonts w:ascii="Arial" w:eastAsia="Arial" w:hAnsi="Arial" w:cs="Arial"/>
        </w:rPr>
        <w:t>175 Código Procesal Penal).</w:t>
      </w:r>
    </w:p>
    <w:p w14:paraId="60214786" w14:textId="77777777" w:rsidR="009431B5" w:rsidRDefault="009431B5" w:rsidP="00A826F1">
      <w:pPr>
        <w:jc w:val="both"/>
        <w:rPr>
          <w:rFonts w:ascii="Arial" w:eastAsia="Arial" w:hAnsi="Arial" w:cs="Arial"/>
        </w:rPr>
      </w:pPr>
    </w:p>
    <w:p w14:paraId="102C44F4" w14:textId="60E364B3" w:rsidR="008E676F" w:rsidRPr="00A826F1" w:rsidRDefault="006B6F31" w:rsidP="009431B5">
      <w:pPr>
        <w:pStyle w:val="Ttulo2"/>
        <w:rPr>
          <w:rFonts w:eastAsia="Arial"/>
        </w:rPr>
      </w:pPr>
      <w:bookmarkStart w:id="108" w:name="_Toc167437465"/>
      <w:r>
        <w:rPr>
          <w:rFonts w:eastAsia="Arial"/>
        </w:rPr>
        <w:t>Artículo 114</w:t>
      </w:r>
      <w:r w:rsidR="009431B5">
        <w:rPr>
          <w:rFonts w:eastAsia="Arial"/>
        </w:rPr>
        <w:t xml:space="preserve"> </w:t>
      </w:r>
      <w:r w:rsidR="008E676F" w:rsidRPr="00A826F1">
        <w:rPr>
          <w:rFonts w:eastAsia="Arial"/>
        </w:rPr>
        <w:t>Amenazas, agresiones y maltrato contra funcionarios</w:t>
      </w:r>
      <w:r w:rsidR="009431B5">
        <w:rPr>
          <w:rFonts w:eastAsia="Arial"/>
        </w:rPr>
        <w:t>.</w:t>
      </w:r>
      <w:bookmarkEnd w:id="108"/>
    </w:p>
    <w:p w14:paraId="682CD245"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Según la Ley 21.188/2019, el Colegio denunciará amenazas contra profesionales o funcionarios mientras ejerzan sus funciones o con motivo de ellas, ya sea de forma presencial, por medios digitales u otro. </w:t>
      </w:r>
    </w:p>
    <w:p w14:paraId="1A8B7CA2" w14:textId="77777777" w:rsidR="008E676F" w:rsidRPr="00A826F1" w:rsidRDefault="008E676F" w:rsidP="00A826F1">
      <w:pPr>
        <w:jc w:val="both"/>
        <w:rPr>
          <w:rFonts w:ascii="Arial" w:eastAsia="Arial" w:hAnsi="Arial" w:cs="Arial"/>
        </w:rPr>
      </w:pPr>
    </w:p>
    <w:p w14:paraId="743904FA" w14:textId="45ACAE43" w:rsidR="008E676F" w:rsidRPr="00A826F1" w:rsidRDefault="008E676F" w:rsidP="00A826F1">
      <w:pPr>
        <w:jc w:val="both"/>
        <w:rPr>
          <w:rFonts w:ascii="Arial" w:eastAsia="Arial" w:hAnsi="Arial" w:cs="Arial"/>
        </w:rPr>
      </w:pPr>
      <w:r w:rsidRPr="00A826F1">
        <w:rPr>
          <w:rFonts w:ascii="Arial" w:eastAsia="Arial" w:hAnsi="Arial" w:cs="Arial"/>
        </w:rPr>
        <w:t xml:space="preserve">También denunciará lesiones y maltratos corporales en contra de profesionales o funcionarios dentro del establecimiento o mientras ejerzan sus funciones. Si son perpetrados por Padres o Apoderados, se perderá de forma inmediata dicha </w:t>
      </w:r>
      <w:r w:rsidR="00F41D7C">
        <w:rPr>
          <w:rFonts w:ascii="Arial" w:eastAsia="Arial" w:hAnsi="Arial" w:cs="Arial"/>
        </w:rPr>
        <w:t>calidad tras el informe de Dirección.</w:t>
      </w:r>
    </w:p>
    <w:p w14:paraId="4A80D884" w14:textId="77777777" w:rsidR="008E676F" w:rsidRPr="00A826F1" w:rsidRDefault="008E676F" w:rsidP="00A826F1">
      <w:pPr>
        <w:jc w:val="both"/>
        <w:rPr>
          <w:rFonts w:ascii="Arial" w:eastAsia="Arial" w:hAnsi="Arial" w:cs="Arial"/>
        </w:rPr>
      </w:pPr>
    </w:p>
    <w:p w14:paraId="4BFF16CB" w14:textId="57F0E72A" w:rsidR="008E676F" w:rsidRPr="00A826F1" w:rsidRDefault="006B6F31" w:rsidP="009431B5">
      <w:pPr>
        <w:pStyle w:val="Ttulo2"/>
        <w:rPr>
          <w:rFonts w:eastAsia="Arial"/>
        </w:rPr>
      </w:pPr>
      <w:bookmarkStart w:id="109" w:name="_Toc167437466"/>
      <w:r>
        <w:rPr>
          <w:rFonts w:eastAsia="Arial"/>
        </w:rPr>
        <w:t>Artículo 115</w:t>
      </w:r>
      <w:r w:rsidR="008E676F" w:rsidRPr="00A826F1">
        <w:rPr>
          <w:rFonts w:eastAsia="Arial"/>
        </w:rPr>
        <w:t xml:space="preserve"> Acoso escolar o bullying y ciberbullying</w:t>
      </w:r>
      <w:r w:rsidR="009431B5">
        <w:rPr>
          <w:rFonts w:eastAsia="Arial"/>
        </w:rPr>
        <w:t>.</w:t>
      </w:r>
      <w:bookmarkEnd w:id="109"/>
    </w:p>
    <w:p w14:paraId="519F20A2" w14:textId="303B61E9" w:rsidR="008E676F" w:rsidRPr="00A826F1" w:rsidRDefault="008E676F" w:rsidP="00A826F1">
      <w:pPr>
        <w:jc w:val="both"/>
        <w:rPr>
          <w:rFonts w:ascii="Arial" w:eastAsia="Arial" w:hAnsi="Arial" w:cs="Arial"/>
        </w:rPr>
      </w:pPr>
      <w:r w:rsidRPr="00A826F1">
        <w:rPr>
          <w:rFonts w:ascii="Arial" w:eastAsia="Arial" w:hAnsi="Arial" w:cs="Arial"/>
        </w:rPr>
        <w:t xml:space="preserve">El acoso o bullying es una forma de violencia escolar que consiste en agresión y hostigamiento reiterado dentro o fuera del Colegio, por estudiantes que en forma individual o colectiva, atenten contra otro estudiante valiéndose de una situación de superioridad o indefensión, provocándole maltrato, humillación o temor fundado de verse expuesto a un mal grave, ya sea por medios tecnológicos o cualquier otro medio (Ley 20.536, </w:t>
      </w:r>
      <w:r w:rsidR="0009440B">
        <w:rPr>
          <w:rFonts w:ascii="Arial" w:eastAsia="Arial" w:hAnsi="Arial" w:cs="Arial"/>
        </w:rPr>
        <w:t>Artículo</w:t>
      </w:r>
      <w:r w:rsidRPr="00A826F1">
        <w:rPr>
          <w:rFonts w:ascii="Arial" w:eastAsia="Arial" w:hAnsi="Arial" w:cs="Arial"/>
        </w:rPr>
        <w:t xml:space="preserve">16B). Presenta como características centrales que se produce entre pares, existe abuso de poder y es sostenido en el tiempo. </w:t>
      </w:r>
    </w:p>
    <w:p w14:paraId="60B3CC74" w14:textId="77777777" w:rsidR="008E676F" w:rsidRPr="00A826F1" w:rsidRDefault="008E676F" w:rsidP="00A826F1">
      <w:pPr>
        <w:jc w:val="both"/>
        <w:rPr>
          <w:rFonts w:ascii="Arial" w:eastAsia="Arial" w:hAnsi="Arial" w:cs="Arial"/>
        </w:rPr>
      </w:pPr>
    </w:p>
    <w:p w14:paraId="6CB763AB" w14:textId="3E428652" w:rsidR="008E676F" w:rsidRPr="00A826F1" w:rsidRDefault="008E676F" w:rsidP="00A826F1">
      <w:pPr>
        <w:jc w:val="both"/>
        <w:rPr>
          <w:rFonts w:ascii="Arial" w:eastAsia="Arial" w:hAnsi="Arial" w:cs="Arial"/>
        </w:rPr>
      </w:pPr>
      <w:r w:rsidRPr="00A826F1">
        <w:rPr>
          <w:rFonts w:ascii="Arial" w:eastAsia="Arial" w:hAnsi="Arial" w:cs="Arial"/>
        </w:rPr>
        <w:t xml:space="preserve">El ciberbullying comparte características del </w:t>
      </w:r>
      <w:r w:rsidR="009431B5" w:rsidRPr="00A826F1">
        <w:rPr>
          <w:rFonts w:ascii="Arial" w:eastAsia="Arial" w:hAnsi="Arial" w:cs="Arial"/>
        </w:rPr>
        <w:t>bullying,</w:t>
      </w:r>
      <w:r w:rsidRPr="00A826F1">
        <w:rPr>
          <w:rFonts w:ascii="Arial" w:eastAsia="Arial" w:hAnsi="Arial" w:cs="Arial"/>
        </w:rPr>
        <w:t xml:space="preserve"> pero se refiere específicamente al acoso a través de medios tecnológicos, internet o redes sociales.</w:t>
      </w:r>
    </w:p>
    <w:p w14:paraId="527775AE" w14:textId="77777777" w:rsidR="008E676F" w:rsidRPr="00A826F1" w:rsidRDefault="008E676F" w:rsidP="00A826F1">
      <w:pPr>
        <w:jc w:val="both"/>
        <w:rPr>
          <w:rFonts w:ascii="Arial" w:eastAsia="Arial" w:hAnsi="Arial" w:cs="Arial"/>
        </w:rPr>
      </w:pPr>
    </w:p>
    <w:p w14:paraId="7CE5AADF" w14:textId="26345412" w:rsidR="008E676F" w:rsidRPr="00A826F1" w:rsidRDefault="006B6F31" w:rsidP="009431B5">
      <w:pPr>
        <w:pStyle w:val="Ttulo2"/>
        <w:rPr>
          <w:rFonts w:eastAsia="Arial" w:cs="Arial"/>
          <w:szCs w:val="24"/>
        </w:rPr>
      </w:pPr>
      <w:bookmarkStart w:id="110" w:name="_Toc167437467"/>
      <w:r>
        <w:rPr>
          <w:rFonts w:eastAsia="Arial"/>
        </w:rPr>
        <w:t>Artículo 116</w:t>
      </w:r>
      <w:r w:rsidR="009431B5">
        <w:rPr>
          <w:rFonts w:eastAsia="Arial"/>
        </w:rPr>
        <w:t xml:space="preserve"> </w:t>
      </w:r>
      <w:r w:rsidR="008E676F" w:rsidRPr="00A826F1">
        <w:rPr>
          <w:rFonts w:eastAsia="Arial"/>
        </w:rPr>
        <w:t>Concepto de conflicto</w:t>
      </w:r>
      <w:r w:rsidR="009431B5">
        <w:rPr>
          <w:rFonts w:eastAsia="Arial"/>
        </w:rPr>
        <w:t>.</w:t>
      </w:r>
      <w:bookmarkEnd w:id="110"/>
    </w:p>
    <w:p w14:paraId="11D930F7" w14:textId="77777777" w:rsidR="008E676F" w:rsidRPr="00A826F1" w:rsidRDefault="008E676F" w:rsidP="00A826F1">
      <w:pPr>
        <w:jc w:val="both"/>
        <w:rPr>
          <w:rFonts w:ascii="Arial" w:eastAsia="Arial" w:hAnsi="Arial" w:cs="Arial"/>
        </w:rPr>
      </w:pPr>
      <w:r w:rsidRPr="00A826F1">
        <w:rPr>
          <w:rFonts w:ascii="Arial" w:eastAsia="Arial" w:hAnsi="Arial" w:cs="Arial"/>
        </w:rPr>
        <w:t>Es un hecho social que consiste en una oposición o desacuerdo entre dos o más personas, debido a intereses verdaderos o aparentemente incompatibles. No son necesariamente hechos violentos o negativos, esto depende de cómo se abordan y resuelven.</w:t>
      </w:r>
    </w:p>
    <w:p w14:paraId="54382243" w14:textId="77777777" w:rsidR="008E676F" w:rsidRPr="00A826F1" w:rsidRDefault="008E676F" w:rsidP="00A826F1">
      <w:pPr>
        <w:jc w:val="both"/>
        <w:rPr>
          <w:rFonts w:ascii="Arial" w:eastAsia="Arial" w:hAnsi="Arial" w:cs="Arial"/>
        </w:rPr>
      </w:pPr>
    </w:p>
    <w:p w14:paraId="08873677" w14:textId="3F07D988" w:rsidR="008E676F" w:rsidRPr="00A826F1" w:rsidRDefault="006B6F31" w:rsidP="009431B5">
      <w:pPr>
        <w:pStyle w:val="Ttulo2"/>
        <w:rPr>
          <w:rFonts w:eastAsia="Arial"/>
        </w:rPr>
      </w:pPr>
      <w:bookmarkStart w:id="111" w:name="_Toc167437468"/>
      <w:r>
        <w:rPr>
          <w:rFonts w:eastAsia="Arial"/>
        </w:rPr>
        <w:t>Artículo 117</w:t>
      </w:r>
      <w:r w:rsidR="009431B5">
        <w:rPr>
          <w:rFonts w:eastAsia="Arial"/>
        </w:rPr>
        <w:t xml:space="preserve"> </w:t>
      </w:r>
      <w:r w:rsidR="008E676F" w:rsidRPr="00A826F1">
        <w:rPr>
          <w:rFonts w:eastAsia="Arial"/>
        </w:rPr>
        <w:t>Concepto de violencia</w:t>
      </w:r>
      <w:r w:rsidR="009431B5">
        <w:rPr>
          <w:rFonts w:eastAsia="Arial"/>
        </w:rPr>
        <w:t>.</w:t>
      </w:r>
      <w:bookmarkEnd w:id="111"/>
    </w:p>
    <w:p w14:paraId="4CE9BA41" w14:textId="77777777" w:rsidR="008E676F" w:rsidRPr="00A826F1" w:rsidRDefault="008E676F" w:rsidP="00A826F1">
      <w:pPr>
        <w:jc w:val="both"/>
        <w:rPr>
          <w:rFonts w:ascii="Arial" w:eastAsia="Arial" w:hAnsi="Arial" w:cs="Arial"/>
        </w:rPr>
      </w:pPr>
      <w:r w:rsidRPr="00A826F1">
        <w:rPr>
          <w:rFonts w:ascii="Arial" w:eastAsia="Arial" w:hAnsi="Arial" w:cs="Arial"/>
        </w:rPr>
        <w:t>Se refiere a acciones donde hay un uso ilegítimo del poder y la fuerza, física o psicológica, y se produce un daño intencional a otras personas. Puede ser vista como una forma de relación interpersonal y convivencia, no exclusivamente como una forma de maltrato. Se trata de un comportamiento aprendido, no natural.</w:t>
      </w:r>
    </w:p>
    <w:p w14:paraId="3D9B1D9D" w14:textId="77777777" w:rsidR="008E676F" w:rsidRPr="00A826F1" w:rsidRDefault="008E676F" w:rsidP="00A826F1">
      <w:pPr>
        <w:jc w:val="both"/>
        <w:rPr>
          <w:rFonts w:ascii="Arial" w:eastAsia="Arial" w:hAnsi="Arial" w:cs="Arial"/>
        </w:rPr>
      </w:pPr>
    </w:p>
    <w:p w14:paraId="02CBED40" w14:textId="2D3499E7" w:rsidR="008E676F" w:rsidRPr="00A826F1" w:rsidRDefault="006B6F31" w:rsidP="009431B5">
      <w:pPr>
        <w:pStyle w:val="Ttulo2"/>
        <w:rPr>
          <w:rFonts w:eastAsia="Arial"/>
        </w:rPr>
      </w:pPr>
      <w:bookmarkStart w:id="112" w:name="_Toc167437469"/>
      <w:r>
        <w:rPr>
          <w:rFonts w:eastAsia="Arial"/>
        </w:rPr>
        <w:t>Artículo 118</w:t>
      </w:r>
      <w:r w:rsidR="009431B5">
        <w:rPr>
          <w:rFonts w:eastAsia="Arial"/>
        </w:rPr>
        <w:t xml:space="preserve"> </w:t>
      </w:r>
      <w:r w:rsidR="008E676F" w:rsidRPr="00A826F1">
        <w:rPr>
          <w:rFonts w:eastAsia="Arial"/>
        </w:rPr>
        <w:t>Maltrato infantil</w:t>
      </w:r>
      <w:r w:rsidR="009431B5">
        <w:rPr>
          <w:rFonts w:eastAsia="Arial"/>
        </w:rPr>
        <w:t>.</w:t>
      </w:r>
      <w:bookmarkEnd w:id="112"/>
    </w:p>
    <w:p w14:paraId="541A2AD5"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El maltrato infantil son actos de violencia física, sexual o emocional que se cometen en contra de niños, niñas y adolescentes de manera habitual u ocasional, dentro del grupo familiar o entorno social. Las acciones u omisiones constituyen maltrato ya que privan a los niños, niñas y adolescentes del ejercicio de sus derechos y bienestar. </w:t>
      </w:r>
    </w:p>
    <w:p w14:paraId="0AE9FD1B" w14:textId="77777777" w:rsidR="008E676F" w:rsidRPr="00A826F1" w:rsidRDefault="008E676F" w:rsidP="00A826F1">
      <w:pPr>
        <w:jc w:val="both"/>
        <w:rPr>
          <w:rFonts w:ascii="Arial" w:eastAsia="Arial" w:hAnsi="Arial" w:cs="Arial"/>
        </w:rPr>
      </w:pPr>
    </w:p>
    <w:p w14:paraId="4D9FB279" w14:textId="77777777" w:rsidR="008E676F" w:rsidRPr="00A826F1" w:rsidRDefault="008E676F" w:rsidP="00A826F1">
      <w:pPr>
        <w:jc w:val="both"/>
        <w:rPr>
          <w:rFonts w:ascii="Arial" w:eastAsia="Arial" w:hAnsi="Arial" w:cs="Arial"/>
        </w:rPr>
      </w:pPr>
      <w:r w:rsidRPr="00A826F1">
        <w:rPr>
          <w:rFonts w:ascii="Arial" w:eastAsia="Arial" w:hAnsi="Arial" w:cs="Arial"/>
        </w:rPr>
        <w:t>Puede ser por omisión, supresión o transgresión de derechos individuales y colectivos, e incluye el abandono completo y parcial. El artículo 62 de la Ley 16618 establece que el maltrato es resultado de una acción u omisión que produce menoscabo en la salud física o psíquica de los menores.</w:t>
      </w:r>
    </w:p>
    <w:p w14:paraId="2675E54F" w14:textId="77777777" w:rsidR="009431B5" w:rsidRDefault="009431B5" w:rsidP="00A826F1">
      <w:pPr>
        <w:jc w:val="both"/>
        <w:rPr>
          <w:rFonts w:ascii="Arial" w:eastAsia="Arial" w:hAnsi="Arial" w:cs="Arial"/>
        </w:rPr>
      </w:pPr>
    </w:p>
    <w:p w14:paraId="34D57D10" w14:textId="77777777" w:rsidR="009431B5" w:rsidRPr="00A826F1" w:rsidRDefault="009431B5" w:rsidP="00A826F1">
      <w:pPr>
        <w:jc w:val="both"/>
        <w:rPr>
          <w:rFonts w:ascii="Arial" w:eastAsia="Arial" w:hAnsi="Arial" w:cs="Arial"/>
        </w:rPr>
      </w:pPr>
    </w:p>
    <w:p w14:paraId="384CD452" w14:textId="1401D6CE" w:rsidR="008E676F" w:rsidRPr="00A826F1" w:rsidRDefault="006B6F31" w:rsidP="009431B5">
      <w:pPr>
        <w:pStyle w:val="Ttulo2"/>
        <w:rPr>
          <w:rFonts w:eastAsia="Arial"/>
        </w:rPr>
      </w:pPr>
      <w:bookmarkStart w:id="113" w:name="_Toc167437470"/>
      <w:r>
        <w:rPr>
          <w:rFonts w:eastAsia="Arial"/>
        </w:rPr>
        <w:t>Artículo 119</w:t>
      </w:r>
      <w:r w:rsidR="009431B5">
        <w:rPr>
          <w:rFonts w:eastAsia="Arial"/>
        </w:rPr>
        <w:t xml:space="preserve"> </w:t>
      </w:r>
      <w:r w:rsidR="008E676F" w:rsidRPr="00A826F1">
        <w:rPr>
          <w:rFonts w:eastAsia="Arial"/>
        </w:rPr>
        <w:t>Maltrato emocional o psicológico</w:t>
      </w:r>
      <w:r w:rsidR="009431B5">
        <w:rPr>
          <w:rFonts w:eastAsia="Arial"/>
        </w:rPr>
        <w:t>.</w:t>
      </w:r>
      <w:bookmarkEnd w:id="113"/>
    </w:p>
    <w:p w14:paraId="4774927B" w14:textId="77777777" w:rsidR="008E676F" w:rsidRPr="00A826F1" w:rsidRDefault="008E676F" w:rsidP="00A826F1">
      <w:pPr>
        <w:jc w:val="both"/>
        <w:rPr>
          <w:rFonts w:ascii="Arial" w:eastAsia="Arial" w:hAnsi="Arial" w:cs="Arial"/>
        </w:rPr>
      </w:pPr>
      <w:r w:rsidRPr="00A826F1">
        <w:rPr>
          <w:rFonts w:ascii="Arial" w:eastAsia="Arial" w:hAnsi="Arial" w:cs="Arial"/>
        </w:rPr>
        <w:t>Se trata del hostigamiento verbal habitual mediante insultos, críticas, descréditos, ridiculizaciones, indiferencia o rechazo explícito o implícito hacia el niño o adolescente. Incluye aterrorizar, ignorar o corromper al niño. Ser testigo de violencia entre miembros de la familia también constituye maltrato emocional o psicológico.</w:t>
      </w:r>
    </w:p>
    <w:p w14:paraId="6A0227F1" w14:textId="77777777" w:rsidR="00A20156" w:rsidRPr="00A826F1" w:rsidRDefault="00A20156" w:rsidP="00A826F1">
      <w:pPr>
        <w:jc w:val="both"/>
        <w:rPr>
          <w:rFonts w:ascii="Arial" w:eastAsia="Arial" w:hAnsi="Arial" w:cs="Arial"/>
        </w:rPr>
      </w:pPr>
    </w:p>
    <w:p w14:paraId="67E58F5D" w14:textId="5575C920" w:rsidR="008E676F" w:rsidRPr="00A826F1" w:rsidRDefault="006B6F31" w:rsidP="009431B5">
      <w:pPr>
        <w:pStyle w:val="Ttulo2"/>
        <w:rPr>
          <w:rFonts w:eastAsia="Arial" w:cs="Arial"/>
          <w:szCs w:val="24"/>
        </w:rPr>
      </w:pPr>
      <w:bookmarkStart w:id="114" w:name="_Toc167437471"/>
      <w:r>
        <w:rPr>
          <w:rFonts w:eastAsia="Arial"/>
        </w:rPr>
        <w:t>Artículo 120</w:t>
      </w:r>
      <w:r w:rsidR="009431B5">
        <w:rPr>
          <w:rFonts w:eastAsia="Arial"/>
        </w:rPr>
        <w:t xml:space="preserve"> </w:t>
      </w:r>
      <w:r w:rsidR="008E676F" w:rsidRPr="00A826F1">
        <w:rPr>
          <w:rFonts w:eastAsia="Arial"/>
        </w:rPr>
        <w:t>Negligencia</w:t>
      </w:r>
      <w:r w:rsidR="009431B5">
        <w:rPr>
          <w:rFonts w:eastAsia="Arial"/>
        </w:rPr>
        <w:t xml:space="preserve"> sobre los estudiantes.</w:t>
      </w:r>
      <w:bookmarkEnd w:id="114"/>
    </w:p>
    <w:p w14:paraId="6CB9C264" w14:textId="5A726A5D" w:rsidR="008E676F" w:rsidRPr="00A826F1" w:rsidRDefault="008E676F" w:rsidP="00A826F1">
      <w:pPr>
        <w:jc w:val="both"/>
        <w:rPr>
          <w:rFonts w:ascii="Arial" w:eastAsia="Arial" w:hAnsi="Arial" w:cs="Arial"/>
        </w:rPr>
      </w:pPr>
      <w:r w:rsidRPr="00A826F1">
        <w:rPr>
          <w:rFonts w:ascii="Arial" w:eastAsia="Arial" w:hAnsi="Arial" w:cs="Arial"/>
        </w:rPr>
        <w:t>Se refiere a la falta de protección y cuidado mínimo por parte de quienes tienen el deber de hacerlo.</w:t>
      </w:r>
      <w:r w:rsidR="009431B5">
        <w:rPr>
          <w:rFonts w:ascii="Arial" w:eastAsia="Arial" w:hAnsi="Arial" w:cs="Arial"/>
        </w:rPr>
        <w:t xml:space="preserve">(Padres o Apoderados). </w:t>
      </w:r>
      <w:r w:rsidRPr="00A826F1">
        <w:rPr>
          <w:rFonts w:ascii="Arial" w:eastAsia="Arial" w:hAnsi="Arial" w:cs="Arial"/>
        </w:rPr>
        <w:t>Existe negligencia cuando los responsables del cuidado y educación de niños y adolescentes no atienden ni satisfacen sus necesidades básicas físicas, sociales, psicológicas o intelectuales.</w:t>
      </w:r>
    </w:p>
    <w:p w14:paraId="2D636DD7" w14:textId="77777777" w:rsidR="008E676F" w:rsidRPr="00A826F1" w:rsidRDefault="008E676F" w:rsidP="00A826F1">
      <w:pPr>
        <w:jc w:val="both"/>
        <w:rPr>
          <w:rFonts w:ascii="Arial" w:eastAsia="Arial" w:hAnsi="Arial" w:cs="Arial"/>
        </w:rPr>
      </w:pPr>
    </w:p>
    <w:p w14:paraId="5A79A027" w14:textId="52FE4E6E" w:rsidR="008E676F" w:rsidRPr="00A826F1" w:rsidRDefault="006B6F31" w:rsidP="009431B5">
      <w:pPr>
        <w:pStyle w:val="Ttulo2"/>
        <w:rPr>
          <w:rFonts w:eastAsia="Arial"/>
        </w:rPr>
      </w:pPr>
      <w:bookmarkStart w:id="115" w:name="_Toc167437472"/>
      <w:r>
        <w:rPr>
          <w:rFonts w:eastAsia="Arial"/>
        </w:rPr>
        <w:t>Artículo 121</w:t>
      </w:r>
      <w:r w:rsidR="009431B5">
        <w:rPr>
          <w:rFonts w:eastAsia="Arial"/>
        </w:rPr>
        <w:t xml:space="preserve"> </w:t>
      </w:r>
      <w:r w:rsidR="008E676F" w:rsidRPr="00A826F1">
        <w:rPr>
          <w:rFonts w:eastAsia="Arial"/>
        </w:rPr>
        <w:t>Abandono emocional</w:t>
      </w:r>
      <w:r w:rsidR="009431B5">
        <w:rPr>
          <w:rFonts w:eastAsia="Arial"/>
        </w:rPr>
        <w:t>.</w:t>
      </w:r>
      <w:bookmarkEnd w:id="115"/>
    </w:p>
    <w:p w14:paraId="6F82DEA0" w14:textId="77777777" w:rsidR="008E676F" w:rsidRPr="00A826F1" w:rsidRDefault="008E676F" w:rsidP="00A826F1">
      <w:pPr>
        <w:jc w:val="both"/>
        <w:rPr>
          <w:rFonts w:ascii="Arial" w:eastAsia="Arial" w:hAnsi="Arial" w:cs="Arial"/>
        </w:rPr>
      </w:pPr>
      <w:r w:rsidRPr="00A826F1">
        <w:rPr>
          <w:rFonts w:ascii="Arial" w:eastAsia="Arial" w:hAnsi="Arial" w:cs="Arial"/>
        </w:rPr>
        <w:t>Es la falta persistente de respuesta a señales, expresiones emocionales y conductas de búsqueda de proximidad y contacto afectivo de los niños y adolescentes, así como la falta de iniciativa de interacción y contacto de una figura adulta estable.</w:t>
      </w:r>
    </w:p>
    <w:p w14:paraId="0AA38522" w14:textId="77777777" w:rsidR="008E676F" w:rsidRPr="00A826F1" w:rsidRDefault="008E676F" w:rsidP="00A826F1">
      <w:pPr>
        <w:jc w:val="both"/>
        <w:rPr>
          <w:rFonts w:ascii="Arial" w:eastAsia="Arial" w:hAnsi="Arial" w:cs="Arial"/>
        </w:rPr>
      </w:pPr>
    </w:p>
    <w:p w14:paraId="3E371722" w14:textId="5C69E82B" w:rsidR="008E676F" w:rsidRPr="00A826F1" w:rsidRDefault="006B6F31" w:rsidP="00B7219F">
      <w:pPr>
        <w:pStyle w:val="Ttulo2"/>
        <w:rPr>
          <w:rFonts w:eastAsia="Arial"/>
        </w:rPr>
      </w:pPr>
      <w:bookmarkStart w:id="116" w:name="_Toc167437473"/>
      <w:r>
        <w:rPr>
          <w:rFonts w:eastAsia="Arial"/>
        </w:rPr>
        <w:t>Artículo 122</w:t>
      </w:r>
      <w:r w:rsidR="00B7219F">
        <w:rPr>
          <w:rFonts w:eastAsia="Arial"/>
        </w:rPr>
        <w:t xml:space="preserve"> </w:t>
      </w:r>
      <w:r w:rsidR="008E676F" w:rsidRPr="00A826F1">
        <w:rPr>
          <w:rFonts w:eastAsia="Arial"/>
        </w:rPr>
        <w:t>Abuso sexual y estupro</w:t>
      </w:r>
      <w:r w:rsidR="00B7219F">
        <w:rPr>
          <w:rFonts w:eastAsia="Arial"/>
        </w:rPr>
        <w:t>.</w:t>
      </w:r>
      <w:bookmarkEnd w:id="116"/>
    </w:p>
    <w:p w14:paraId="48A743A3"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Implica la imposición intencional de una actividad sexualizada a un niño o adolescente, en que el ofensor obtiene gratificación. Esta imposición se puede ejercer mediante fuerza física, chantaje, amenaza, intimidación, engaño, utilización de la confianza o afecto, o cualquier otra forma de manipulación o presión psicológica. </w:t>
      </w:r>
    </w:p>
    <w:p w14:paraId="53DA9C54" w14:textId="77777777" w:rsidR="008E676F" w:rsidRPr="00A826F1" w:rsidRDefault="008E676F" w:rsidP="00A826F1">
      <w:pPr>
        <w:jc w:val="both"/>
        <w:rPr>
          <w:rFonts w:ascii="Arial" w:eastAsia="Arial" w:hAnsi="Arial" w:cs="Arial"/>
        </w:rPr>
      </w:pPr>
    </w:p>
    <w:p w14:paraId="04AC33BC" w14:textId="77777777" w:rsidR="008E676F" w:rsidRPr="00A826F1" w:rsidRDefault="008E676F" w:rsidP="00A826F1">
      <w:pPr>
        <w:jc w:val="both"/>
        <w:rPr>
          <w:rFonts w:ascii="Arial" w:eastAsia="Arial" w:hAnsi="Arial" w:cs="Arial"/>
        </w:rPr>
      </w:pPr>
      <w:r w:rsidRPr="00A826F1">
        <w:rPr>
          <w:rFonts w:ascii="Arial" w:eastAsia="Arial" w:hAnsi="Arial" w:cs="Arial"/>
        </w:rPr>
        <w:t>Las conductas que se identifican con esto son:</w:t>
      </w:r>
    </w:p>
    <w:p w14:paraId="5D497861" w14:textId="77777777" w:rsidR="008E676F" w:rsidRPr="00A826F1" w:rsidRDefault="008E676F" w:rsidP="00A826F1">
      <w:pPr>
        <w:jc w:val="both"/>
        <w:rPr>
          <w:rFonts w:ascii="Arial" w:eastAsia="Arial" w:hAnsi="Arial" w:cs="Arial"/>
        </w:rPr>
      </w:pPr>
    </w:p>
    <w:p w14:paraId="669C0D35" w14:textId="77777777" w:rsidR="008E676F" w:rsidRPr="00A826F1" w:rsidRDefault="008E676F" w:rsidP="00B7219F">
      <w:pPr>
        <w:ind w:left="567"/>
        <w:jc w:val="both"/>
        <w:rPr>
          <w:rFonts w:ascii="Arial" w:eastAsia="Arial" w:hAnsi="Arial" w:cs="Arial"/>
        </w:rPr>
      </w:pPr>
      <w:r w:rsidRPr="00A826F1">
        <w:rPr>
          <w:rFonts w:ascii="Arial" w:eastAsia="Arial" w:hAnsi="Arial" w:cs="Arial"/>
        </w:rPr>
        <w:t>a) Exhibición de genitales por el abusador.</w:t>
      </w:r>
    </w:p>
    <w:p w14:paraId="0BB3A0A5" w14:textId="77777777" w:rsidR="008E676F" w:rsidRPr="00A826F1" w:rsidRDefault="008E676F" w:rsidP="00B7219F">
      <w:pPr>
        <w:ind w:left="567"/>
        <w:jc w:val="both"/>
        <w:rPr>
          <w:rFonts w:ascii="Arial" w:eastAsia="Arial" w:hAnsi="Arial" w:cs="Arial"/>
        </w:rPr>
      </w:pPr>
    </w:p>
    <w:p w14:paraId="05268D1F" w14:textId="77777777" w:rsidR="008E676F" w:rsidRPr="00A826F1" w:rsidRDefault="008E676F" w:rsidP="00B7219F">
      <w:pPr>
        <w:ind w:left="567"/>
        <w:jc w:val="both"/>
        <w:rPr>
          <w:rFonts w:ascii="Arial" w:eastAsia="Arial" w:hAnsi="Arial" w:cs="Arial"/>
        </w:rPr>
      </w:pPr>
      <w:r w:rsidRPr="00A826F1">
        <w:rPr>
          <w:rFonts w:ascii="Arial" w:eastAsia="Arial" w:hAnsi="Arial" w:cs="Arial"/>
        </w:rPr>
        <w:t xml:space="preserve">b) Tocación de genitales del niño o adolescente por el abusador. </w:t>
      </w:r>
    </w:p>
    <w:p w14:paraId="33009410" w14:textId="77777777" w:rsidR="008E676F" w:rsidRPr="00A826F1" w:rsidRDefault="008E676F" w:rsidP="00B7219F">
      <w:pPr>
        <w:ind w:left="567"/>
        <w:jc w:val="both"/>
        <w:rPr>
          <w:rFonts w:ascii="Arial" w:eastAsia="Arial" w:hAnsi="Arial" w:cs="Arial"/>
        </w:rPr>
      </w:pPr>
    </w:p>
    <w:p w14:paraId="383CED53" w14:textId="77777777" w:rsidR="008E676F" w:rsidRPr="00A826F1" w:rsidRDefault="008E676F" w:rsidP="00B7219F">
      <w:pPr>
        <w:ind w:left="567"/>
        <w:jc w:val="both"/>
        <w:rPr>
          <w:rFonts w:ascii="Arial" w:eastAsia="Arial" w:hAnsi="Arial" w:cs="Arial"/>
        </w:rPr>
      </w:pPr>
      <w:r w:rsidRPr="00A826F1">
        <w:rPr>
          <w:rFonts w:ascii="Arial" w:eastAsia="Arial" w:hAnsi="Arial" w:cs="Arial"/>
        </w:rPr>
        <w:t>c) Tocación de otras zonas del cuerpo por el abusador.</w:t>
      </w:r>
    </w:p>
    <w:p w14:paraId="146955E2" w14:textId="77777777" w:rsidR="008E676F" w:rsidRPr="00A826F1" w:rsidRDefault="008E676F" w:rsidP="00B7219F">
      <w:pPr>
        <w:ind w:left="567"/>
        <w:jc w:val="both"/>
        <w:rPr>
          <w:rFonts w:ascii="Arial" w:eastAsia="Arial" w:hAnsi="Arial" w:cs="Arial"/>
        </w:rPr>
      </w:pPr>
    </w:p>
    <w:p w14:paraId="28107294" w14:textId="77777777" w:rsidR="008E676F" w:rsidRPr="00A826F1" w:rsidRDefault="008E676F" w:rsidP="00B7219F">
      <w:pPr>
        <w:ind w:left="567"/>
        <w:jc w:val="both"/>
        <w:rPr>
          <w:rFonts w:ascii="Arial" w:eastAsia="Arial" w:hAnsi="Arial" w:cs="Arial"/>
        </w:rPr>
      </w:pPr>
      <w:r w:rsidRPr="00A826F1">
        <w:rPr>
          <w:rFonts w:ascii="Arial" w:eastAsia="Arial" w:hAnsi="Arial" w:cs="Arial"/>
        </w:rPr>
        <w:t>d) Incitación del abusador a la tocación de sus propios genitales.</w:t>
      </w:r>
    </w:p>
    <w:p w14:paraId="1A086971" w14:textId="77777777" w:rsidR="008E676F" w:rsidRPr="00A826F1" w:rsidRDefault="008E676F" w:rsidP="00B7219F">
      <w:pPr>
        <w:ind w:left="567"/>
        <w:jc w:val="both"/>
        <w:rPr>
          <w:rFonts w:ascii="Arial" w:eastAsia="Arial" w:hAnsi="Arial" w:cs="Arial"/>
        </w:rPr>
      </w:pPr>
    </w:p>
    <w:p w14:paraId="4FC1C714" w14:textId="77777777" w:rsidR="008E676F" w:rsidRPr="00A826F1" w:rsidRDefault="008E676F" w:rsidP="00B7219F">
      <w:pPr>
        <w:ind w:left="567"/>
        <w:jc w:val="both"/>
        <w:rPr>
          <w:rFonts w:ascii="Arial" w:eastAsia="Arial" w:hAnsi="Arial" w:cs="Arial"/>
        </w:rPr>
      </w:pPr>
      <w:r w:rsidRPr="00A826F1">
        <w:rPr>
          <w:rFonts w:ascii="Arial" w:eastAsia="Arial" w:hAnsi="Arial" w:cs="Arial"/>
        </w:rPr>
        <w:t>e) Contacto bucogenital entre abusador y niño abusado.</w:t>
      </w:r>
    </w:p>
    <w:p w14:paraId="57FF187D" w14:textId="77777777" w:rsidR="008E676F" w:rsidRPr="00A826F1" w:rsidRDefault="008E676F" w:rsidP="00B7219F">
      <w:pPr>
        <w:ind w:left="567"/>
        <w:jc w:val="both"/>
        <w:rPr>
          <w:rFonts w:ascii="Arial" w:eastAsia="Arial" w:hAnsi="Arial" w:cs="Arial"/>
        </w:rPr>
      </w:pPr>
    </w:p>
    <w:p w14:paraId="705B6586" w14:textId="77777777" w:rsidR="008E676F" w:rsidRPr="00A826F1" w:rsidRDefault="008E676F" w:rsidP="00B7219F">
      <w:pPr>
        <w:ind w:left="567"/>
        <w:jc w:val="both"/>
        <w:rPr>
          <w:rFonts w:ascii="Arial" w:eastAsia="Arial" w:hAnsi="Arial" w:cs="Arial"/>
        </w:rPr>
      </w:pPr>
      <w:r w:rsidRPr="00A826F1">
        <w:rPr>
          <w:rFonts w:ascii="Arial" w:eastAsia="Arial" w:hAnsi="Arial" w:cs="Arial"/>
        </w:rPr>
        <w:t>f) Penetración vaginal o anal, o intento de ella, con sus genitales, con otras zonas del cuerpo o con objetos por parte del abusador.</w:t>
      </w:r>
    </w:p>
    <w:p w14:paraId="7D52B804" w14:textId="77777777" w:rsidR="008E676F" w:rsidRPr="00A826F1" w:rsidRDefault="008E676F" w:rsidP="00B7219F">
      <w:pPr>
        <w:ind w:left="567"/>
        <w:jc w:val="both"/>
        <w:rPr>
          <w:rFonts w:ascii="Arial" w:eastAsia="Arial" w:hAnsi="Arial" w:cs="Arial"/>
        </w:rPr>
      </w:pPr>
    </w:p>
    <w:p w14:paraId="696A78D9" w14:textId="77777777" w:rsidR="008E676F" w:rsidRPr="00A826F1" w:rsidRDefault="008E676F" w:rsidP="00B7219F">
      <w:pPr>
        <w:ind w:left="567"/>
        <w:jc w:val="both"/>
        <w:rPr>
          <w:rFonts w:ascii="Arial" w:eastAsia="Arial" w:hAnsi="Arial" w:cs="Arial"/>
        </w:rPr>
      </w:pPr>
      <w:r w:rsidRPr="00A826F1">
        <w:rPr>
          <w:rFonts w:ascii="Arial" w:eastAsia="Arial" w:hAnsi="Arial" w:cs="Arial"/>
        </w:rPr>
        <w:t>g) Utilización del niño o adolescente en material pornográfico.</w:t>
      </w:r>
    </w:p>
    <w:p w14:paraId="34AAFF5D" w14:textId="77777777" w:rsidR="008E676F" w:rsidRPr="00A826F1" w:rsidRDefault="008E676F" w:rsidP="00B7219F">
      <w:pPr>
        <w:ind w:left="567"/>
        <w:jc w:val="both"/>
        <w:rPr>
          <w:rFonts w:ascii="Arial" w:eastAsia="Arial" w:hAnsi="Arial" w:cs="Arial"/>
        </w:rPr>
      </w:pPr>
    </w:p>
    <w:p w14:paraId="1F136728" w14:textId="77777777" w:rsidR="008E676F" w:rsidRPr="00A826F1" w:rsidRDefault="008E676F" w:rsidP="00B7219F">
      <w:pPr>
        <w:ind w:left="567"/>
        <w:jc w:val="both"/>
        <w:rPr>
          <w:rFonts w:ascii="Arial" w:eastAsia="Arial" w:hAnsi="Arial" w:cs="Arial"/>
        </w:rPr>
      </w:pPr>
      <w:r w:rsidRPr="00A826F1">
        <w:rPr>
          <w:rFonts w:ascii="Arial" w:eastAsia="Arial" w:hAnsi="Arial" w:cs="Arial"/>
        </w:rPr>
        <w:t xml:space="preserve">h) Exposición de material pornográfico al niño o adolescente. </w:t>
      </w:r>
    </w:p>
    <w:p w14:paraId="4669313D" w14:textId="77777777" w:rsidR="008E676F" w:rsidRPr="00A826F1" w:rsidRDefault="008E676F" w:rsidP="00B7219F">
      <w:pPr>
        <w:ind w:left="567"/>
        <w:jc w:val="both"/>
        <w:rPr>
          <w:rFonts w:ascii="Arial" w:eastAsia="Arial" w:hAnsi="Arial" w:cs="Arial"/>
        </w:rPr>
      </w:pPr>
    </w:p>
    <w:p w14:paraId="4C92C47B" w14:textId="77777777" w:rsidR="008E676F" w:rsidRPr="00A826F1" w:rsidRDefault="008E676F" w:rsidP="00B7219F">
      <w:pPr>
        <w:ind w:left="567"/>
        <w:jc w:val="both"/>
        <w:rPr>
          <w:rFonts w:ascii="Arial" w:eastAsia="Arial" w:hAnsi="Arial" w:cs="Arial"/>
        </w:rPr>
      </w:pPr>
      <w:r w:rsidRPr="00A826F1">
        <w:rPr>
          <w:rFonts w:ascii="Arial" w:eastAsia="Arial" w:hAnsi="Arial" w:cs="Arial"/>
        </w:rPr>
        <w:t>i) Promoción o facilitación de la prostitución infantil.</w:t>
      </w:r>
    </w:p>
    <w:p w14:paraId="35887BED" w14:textId="77777777" w:rsidR="008E676F" w:rsidRPr="00A826F1" w:rsidRDefault="008E676F" w:rsidP="00B7219F">
      <w:pPr>
        <w:ind w:left="567"/>
        <w:jc w:val="both"/>
        <w:rPr>
          <w:rFonts w:ascii="Arial" w:eastAsia="Arial" w:hAnsi="Arial" w:cs="Arial"/>
        </w:rPr>
      </w:pPr>
    </w:p>
    <w:p w14:paraId="5006F363" w14:textId="77777777" w:rsidR="008E676F" w:rsidRPr="00A826F1" w:rsidRDefault="008E676F" w:rsidP="00B7219F">
      <w:pPr>
        <w:ind w:left="567"/>
        <w:jc w:val="both"/>
        <w:rPr>
          <w:rFonts w:ascii="Arial" w:eastAsia="Arial" w:hAnsi="Arial" w:cs="Arial"/>
        </w:rPr>
      </w:pPr>
      <w:r w:rsidRPr="00A826F1">
        <w:rPr>
          <w:rFonts w:ascii="Arial" w:eastAsia="Arial" w:hAnsi="Arial" w:cs="Arial"/>
        </w:rPr>
        <w:t>j) Obtención de servicios sexuales de un menor a cambio de dinero u otras prestaciones.</w:t>
      </w:r>
    </w:p>
    <w:p w14:paraId="35B3F0F6" w14:textId="77777777" w:rsidR="008E676F" w:rsidRPr="00A826F1" w:rsidRDefault="008E676F" w:rsidP="00B7219F">
      <w:pPr>
        <w:ind w:left="567"/>
        <w:jc w:val="both"/>
        <w:rPr>
          <w:rFonts w:ascii="Arial" w:eastAsia="Arial" w:hAnsi="Arial" w:cs="Arial"/>
        </w:rPr>
      </w:pPr>
    </w:p>
    <w:p w14:paraId="532FD898" w14:textId="77777777" w:rsidR="008E676F" w:rsidRPr="00A826F1" w:rsidRDefault="008E676F" w:rsidP="00B7219F">
      <w:pPr>
        <w:ind w:left="567"/>
        <w:jc w:val="both"/>
        <w:rPr>
          <w:rFonts w:ascii="Arial" w:eastAsia="Arial" w:hAnsi="Arial" w:cs="Arial"/>
        </w:rPr>
      </w:pPr>
      <w:r w:rsidRPr="00A826F1">
        <w:rPr>
          <w:rFonts w:ascii="Arial" w:eastAsia="Arial" w:hAnsi="Arial" w:cs="Arial"/>
        </w:rPr>
        <w:t xml:space="preserve">k) Realización o difusión de material que identifique a un niño o adolescente en asuntos de connotación sexual. </w:t>
      </w:r>
    </w:p>
    <w:p w14:paraId="6D952724" w14:textId="77777777" w:rsidR="008E676F" w:rsidRPr="00A826F1" w:rsidRDefault="008E676F" w:rsidP="00B7219F">
      <w:pPr>
        <w:ind w:left="567"/>
        <w:jc w:val="both"/>
        <w:rPr>
          <w:rFonts w:ascii="Arial" w:eastAsia="Arial" w:hAnsi="Arial" w:cs="Arial"/>
        </w:rPr>
      </w:pPr>
    </w:p>
    <w:p w14:paraId="0E0B8DD0" w14:textId="77777777" w:rsidR="008E676F" w:rsidRPr="00A826F1" w:rsidRDefault="008E676F" w:rsidP="00B7219F">
      <w:pPr>
        <w:ind w:left="567"/>
        <w:jc w:val="both"/>
        <w:rPr>
          <w:rFonts w:ascii="Arial" w:eastAsia="Arial" w:hAnsi="Arial" w:cs="Arial"/>
        </w:rPr>
      </w:pPr>
      <w:r w:rsidRPr="00A826F1">
        <w:rPr>
          <w:rFonts w:ascii="Arial" w:eastAsia="Arial" w:hAnsi="Arial" w:cs="Arial"/>
        </w:rPr>
        <w:t>l) Iniciación o difusión de rumores de connotación sexual que involucren a un niño o adolescente.</w:t>
      </w:r>
    </w:p>
    <w:p w14:paraId="6C4C103E" w14:textId="77777777" w:rsidR="008E676F" w:rsidRPr="00A826F1" w:rsidRDefault="008E676F" w:rsidP="00A826F1">
      <w:pPr>
        <w:jc w:val="both"/>
        <w:rPr>
          <w:rFonts w:ascii="Arial" w:eastAsia="Arial" w:hAnsi="Arial" w:cs="Arial"/>
        </w:rPr>
      </w:pPr>
    </w:p>
    <w:p w14:paraId="3D1816C1" w14:textId="49B96C97" w:rsidR="008E676F" w:rsidRPr="00A826F1" w:rsidRDefault="006B6F31" w:rsidP="00B7219F">
      <w:pPr>
        <w:pStyle w:val="Ttulo2"/>
        <w:rPr>
          <w:rFonts w:eastAsia="Arial"/>
        </w:rPr>
      </w:pPr>
      <w:bookmarkStart w:id="117" w:name="_Toc167437474"/>
      <w:r>
        <w:rPr>
          <w:rFonts w:eastAsia="Arial"/>
        </w:rPr>
        <w:t>Artículo 123</w:t>
      </w:r>
      <w:r w:rsidR="00B7219F">
        <w:rPr>
          <w:rFonts w:eastAsia="Arial"/>
        </w:rPr>
        <w:t xml:space="preserve"> </w:t>
      </w:r>
      <w:r w:rsidR="008E676F" w:rsidRPr="00A826F1">
        <w:rPr>
          <w:rFonts w:eastAsia="Arial"/>
        </w:rPr>
        <w:t>Situaciones que pueden afectar la convivencia escolar</w:t>
      </w:r>
      <w:r w:rsidR="00B7219F">
        <w:rPr>
          <w:rFonts w:eastAsia="Arial"/>
        </w:rPr>
        <w:t>.</w:t>
      </w:r>
      <w:bookmarkEnd w:id="117"/>
    </w:p>
    <w:p w14:paraId="57B4AE73" w14:textId="77777777" w:rsidR="008E676F" w:rsidRPr="00A826F1" w:rsidRDefault="008E676F" w:rsidP="00A826F1">
      <w:pPr>
        <w:jc w:val="both"/>
        <w:rPr>
          <w:rFonts w:ascii="Arial" w:eastAsia="Arial" w:hAnsi="Arial" w:cs="Arial"/>
        </w:rPr>
      </w:pPr>
      <w:r w:rsidRPr="00A826F1">
        <w:rPr>
          <w:rFonts w:ascii="Arial" w:eastAsia="Arial" w:hAnsi="Arial" w:cs="Arial"/>
        </w:rPr>
        <w:t>Las situaciones que pueden afectar la convivencia escolar son:</w:t>
      </w:r>
    </w:p>
    <w:p w14:paraId="49954A44" w14:textId="77777777" w:rsidR="008E676F" w:rsidRPr="00A826F1" w:rsidRDefault="008E676F" w:rsidP="00A826F1">
      <w:pPr>
        <w:jc w:val="both"/>
        <w:rPr>
          <w:rFonts w:ascii="Arial" w:eastAsia="Arial" w:hAnsi="Arial" w:cs="Arial"/>
        </w:rPr>
      </w:pPr>
    </w:p>
    <w:p w14:paraId="7F4F0065" w14:textId="77777777" w:rsidR="008E676F" w:rsidRPr="00A826F1" w:rsidRDefault="008E676F" w:rsidP="00B7219F">
      <w:pPr>
        <w:ind w:left="567"/>
        <w:jc w:val="both"/>
        <w:rPr>
          <w:rFonts w:ascii="Arial" w:eastAsia="Arial" w:hAnsi="Arial" w:cs="Arial"/>
        </w:rPr>
      </w:pPr>
      <w:r w:rsidRPr="00A826F1">
        <w:rPr>
          <w:rFonts w:ascii="Arial" w:eastAsia="Arial" w:hAnsi="Arial" w:cs="Arial"/>
        </w:rPr>
        <w:t>a) Agresividad.</w:t>
      </w:r>
    </w:p>
    <w:p w14:paraId="14CF1FE6" w14:textId="77777777" w:rsidR="008E676F" w:rsidRPr="00A826F1" w:rsidRDefault="008E676F" w:rsidP="00B7219F">
      <w:pPr>
        <w:ind w:left="567"/>
        <w:jc w:val="both"/>
        <w:rPr>
          <w:rFonts w:ascii="Arial" w:eastAsia="Arial" w:hAnsi="Arial" w:cs="Arial"/>
        </w:rPr>
      </w:pPr>
    </w:p>
    <w:p w14:paraId="6907821C" w14:textId="77777777" w:rsidR="008E676F" w:rsidRPr="00A826F1" w:rsidRDefault="008E676F" w:rsidP="00B7219F">
      <w:pPr>
        <w:ind w:left="567"/>
        <w:jc w:val="both"/>
        <w:rPr>
          <w:rFonts w:ascii="Arial" w:eastAsia="Arial" w:hAnsi="Arial" w:cs="Arial"/>
        </w:rPr>
      </w:pPr>
      <w:r w:rsidRPr="00A826F1">
        <w:rPr>
          <w:rFonts w:ascii="Arial" w:eastAsia="Arial" w:hAnsi="Arial" w:cs="Arial"/>
        </w:rPr>
        <w:t xml:space="preserve">b) Conflicto. </w:t>
      </w:r>
    </w:p>
    <w:p w14:paraId="601757EB" w14:textId="77777777" w:rsidR="008E676F" w:rsidRPr="00A826F1" w:rsidRDefault="008E676F" w:rsidP="00B7219F">
      <w:pPr>
        <w:ind w:left="567"/>
        <w:jc w:val="both"/>
        <w:rPr>
          <w:rFonts w:ascii="Arial" w:eastAsia="Arial" w:hAnsi="Arial" w:cs="Arial"/>
        </w:rPr>
      </w:pPr>
    </w:p>
    <w:p w14:paraId="7A94B3D9" w14:textId="77777777" w:rsidR="008E676F" w:rsidRPr="00A826F1" w:rsidRDefault="008E676F" w:rsidP="00B7219F">
      <w:pPr>
        <w:ind w:left="567"/>
        <w:jc w:val="both"/>
        <w:rPr>
          <w:rFonts w:ascii="Arial" w:eastAsia="Arial" w:hAnsi="Arial" w:cs="Arial"/>
        </w:rPr>
      </w:pPr>
      <w:r w:rsidRPr="00A826F1">
        <w:rPr>
          <w:rFonts w:ascii="Arial" w:eastAsia="Arial" w:hAnsi="Arial" w:cs="Arial"/>
        </w:rPr>
        <w:t>c) Violencia.</w:t>
      </w:r>
    </w:p>
    <w:p w14:paraId="35C49819" w14:textId="77777777" w:rsidR="008E676F" w:rsidRPr="00A826F1" w:rsidRDefault="008E676F" w:rsidP="00B7219F">
      <w:pPr>
        <w:ind w:left="567"/>
        <w:jc w:val="both"/>
        <w:rPr>
          <w:rFonts w:ascii="Arial" w:eastAsia="Arial" w:hAnsi="Arial" w:cs="Arial"/>
        </w:rPr>
      </w:pPr>
    </w:p>
    <w:p w14:paraId="520BD21E" w14:textId="6620FD8C" w:rsidR="008E676F" w:rsidRPr="00A826F1" w:rsidRDefault="008E676F" w:rsidP="00B7219F">
      <w:pPr>
        <w:ind w:left="567"/>
        <w:jc w:val="both"/>
        <w:rPr>
          <w:rFonts w:ascii="Arial" w:eastAsia="Arial" w:hAnsi="Arial" w:cs="Arial"/>
        </w:rPr>
      </w:pPr>
      <w:r w:rsidRPr="00A826F1">
        <w:rPr>
          <w:rFonts w:ascii="Arial" w:eastAsia="Arial" w:hAnsi="Arial" w:cs="Arial"/>
        </w:rPr>
        <w:t xml:space="preserve">d) Bullying y </w:t>
      </w:r>
      <w:r w:rsidR="00B7219F" w:rsidRPr="00A826F1">
        <w:rPr>
          <w:rFonts w:ascii="Arial" w:eastAsia="Arial" w:hAnsi="Arial" w:cs="Arial"/>
        </w:rPr>
        <w:t>ciberbullyng</w:t>
      </w:r>
      <w:r w:rsidRPr="00A826F1">
        <w:rPr>
          <w:rFonts w:ascii="Arial" w:eastAsia="Arial" w:hAnsi="Arial" w:cs="Arial"/>
        </w:rPr>
        <w:t>.</w:t>
      </w:r>
    </w:p>
    <w:p w14:paraId="2A88BD57" w14:textId="77777777" w:rsidR="008E676F" w:rsidRPr="00A826F1" w:rsidRDefault="008E676F" w:rsidP="00B7219F">
      <w:pPr>
        <w:ind w:left="567"/>
        <w:jc w:val="both"/>
        <w:rPr>
          <w:rFonts w:ascii="Arial" w:eastAsia="Arial" w:hAnsi="Arial" w:cs="Arial"/>
        </w:rPr>
      </w:pPr>
    </w:p>
    <w:p w14:paraId="5AD4706C" w14:textId="77777777" w:rsidR="008E676F" w:rsidRPr="00A826F1" w:rsidRDefault="008E676F" w:rsidP="00B7219F">
      <w:pPr>
        <w:ind w:left="567"/>
        <w:jc w:val="both"/>
        <w:rPr>
          <w:rFonts w:ascii="Arial" w:eastAsia="Arial" w:hAnsi="Arial" w:cs="Arial"/>
        </w:rPr>
      </w:pPr>
      <w:r w:rsidRPr="00A826F1">
        <w:rPr>
          <w:rFonts w:ascii="Arial" w:eastAsia="Arial" w:hAnsi="Arial" w:cs="Arial"/>
        </w:rPr>
        <w:t>e) Acoso escolar.</w:t>
      </w:r>
    </w:p>
    <w:p w14:paraId="22E9B375" w14:textId="77777777" w:rsidR="008E676F" w:rsidRPr="00A826F1" w:rsidRDefault="008E676F" w:rsidP="00B7219F">
      <w:pPr>
        <w:ind w:left="567"/>
        <w:jc w:val="both"/>
        <w:rPr>
          <w:rFonts w:ascii="Arial" w:eastAsia="Arial" w:hAnsi="Arial" w:cs="Arial"/>
        </w:rPr>
      </w:pPr>
    </w:p>
    <w:p w14:paraId="7A964945" w14:textId="77777777" w:rsidR="008E676F" w:rsidRPr="00A826F1" w:rsidRDefault="008E676F" w:rsidP="00B7219F">
      <w:pPr>
        <w:ind w:left="567"/>
        <w:jc w:val="both"/>
        <w:rPr>
          <w:rFonts w:ascii="Arial" w:eastAsia="Arial" w:hAnsi="Arial" w:cs="Arial"/>
        </w:rPr>
      </w:pPr>
      <w:r w:rsidRPr="00A826F1">
        <w:rPr>
          <w:rFonts w:ascii="Arial" w:eastAsia="Arial" w:hAnsi="Arial" w:cs="Arial"/>
        </w:rPr>
        <w:t>f) Otras situaciones que puedan alterar la sana convivencia.</w:t>
      </w:r>
    </w:p>
    <w:p w14:paraId="7285DDFD" w14:textId="77777777" w:rsidR="008E676F" w:rsidRPr="00A826F1" w:rsidRDefault="008E676F" w:rsidP="00A826F1">
      <w:pPr>
        <w:jc w:val="both"/>
        <w:rPr>
          <w:rFonts w:ascii="Arial" w:eastAsia="Arial" w:hAnsi="Arial" w:cs="Arial"/>
        </w:rPr>
      </w:pPr>
    </w:p>
    <w:p w14:paraId="14A231EB" w14:textId="08867712" w:rsidR="008E676F" w:rsidRPr="00A826F1" w:rsidRDefault="004D18B3" w:rsidP="00B7219F">
      <w:pPr>
        <w:pStyle w:val="Ttulo2"/>
        <w:rPr>
          <w:rFonts w:eastAsia="Arial"/>
        </w:rPr>
      </w:pPr>
      <w:bookmarkStart w:id="118" w:name="_Toc167437475"/>
      <w:r>
        <w:rPr>
          <w:rFonts w:eastAsia="Arial"/>
        </w:rPr>
        <w:t>Artículo 124</w:t>
      </w:r>
      <w:r w:rsidR="00B7219F">
        <w:rPr>
          <w:rFonts w:eastAsia="Arial"/>
        </w:rPr>
        <w:t xml:space="preserve"> </w:t>
      </w:r>
      <w:r w:rsidR="008E676F" w:rsidRPr="00A826F1">
        <w:rPr>
          <w:rFonts w:eastAsia="Arial"/>
        </w:rPr>
        <w:t>Maltrato relevante</w:t>
      </w:r>
      <w:r w:rsidR="00B7219F">
        <w:rPr>
          <w:rFonts w:eastAsia="Arial"/>
        </w:rPr>
        <w:t>.</w:t>
      </w:r>
      <w:bookmarkEnd w:id="118"/>
    </w:p>
    <w:p w14:paraId="182A5944" w14:textId="4DC3B2DE" w:rsidR="008E676F" w:rsidRPr="00A826F1" w:rsidRDefault="008E676F" w:rsidP="00A826F1">
      <w:pPr>
        <w:jc w:val="both"/>
        <w:rPr>
          <w:rFonts w:ascii="Arial" w:eastAsia="Arial" w:hAnsi="Arial" w:cs="Arial"/>
        </w:rPr>
      </w:pPr>
      <w:r w:rsidRPr="00A826F1">
        <w:rPr>
          <w:rFonts w:ascii="Arial" w:eastAsia="Arial" w:hAnsi="Arial" w:cs="Arial"/>
        </w:rPr>
        <w:t xml:space="preserve">La Ley 21.013 define en su </w:t>
      </w:r>
      <w:r w:rsidR="0009440B">
        <w:rPr>
          <w:rFonts w:ascii="Arial" w:eastAsia="Arial" w:hAnsi="Arial" w:cs="Arial"/>
        </w:rPr>
        <w:t>Artículo</w:t>
      </w:r>
      <w:r w:rsidR="00BB4432">
        <w:rPr>
          <w:rFonts w:ascii="Arial" w:eastAsia="Arial" w:hAnsi="Arial" w:cs="Arial"/>
        </w:rPr>
        <w:t xml:space="preserve"> </w:t>
      </w:r>
      <w:r w:rsidRPr="00A826F1">
        <w:rPr>
          <w:rFonts w:ascii="Arial" w:eastAsia="Arial" w:hAnsi="Arial" w:cs="Arial"/>
        </w:rPr>
        <w:t xml:space="preserve">403 bis que maltratar corporalmente de manera relevante a un niño, niña o adolescente menor de 18 años, será sancionado con prisión o multa, salvo que el hecho sea constitutivo de un delito mayor. </w:t>
      </w:r>
    </w:p>
    <w:p w14:paraId="2BAF49D1" w14:textId="77777777" w:rsidR="008E676F" w:rsidRPr="00A826F1" w:rsidRDefault="008E676F" w:rsidP="00A826F1">
      <w:pPr>
        <w:jc w:val="both"/>
        <w:rPr>
          <w:rFonts w:ascii="Arial" w:eastAsia="Arial" w:hAnsi="Arial" w:cs="Arial"/>
        </w:rPr>
      </w:pPr>
    </w:p>
    <w:p w14:paraId="7EAF8EAB" w14:textId="77777777" w:rsidR="008E676F" w:rsidRPr="00A826F1" w:rsidRDefault="008E676F" w:rsidP="00A826F1">
      <w:pPr>
        <w:jc w:val="both"/>
        <w:rPr>
          <w:rFonts w:ascii="Arial" w:eastAsia="Arial" w:hAnsi="Arial" w:cs="Arial"/>
        </w:rPr>
      </w:pPr>
      <w:r w:rsidRPr="00A826F1">
        <w:rPr>
          <w:rFonts w:ascii="Arial" w:eastAsia="Arial" w:hAnsi="Arial" w:cs="Arial"/>
        </w:rPr>
        <w:t>Si el maltrato corporal relevante es cometido por quien tiene un deber especial de cuidado o protección, no impidiendo el maltrato debiendo hacerlo, será castigado con la pena de presidio menor en su grado mínimo, salvo que el hecho fuere constitutivo de un delito mayor. Este concepto es aplicable cuando funcionarios del Colegio maltratan de manera relevante a los Estudiantes.</w:t>
      </w:r>
    </w:p>
    <w:p w14:paraId="30013BB8" w14:textId="77777777" w:rsidR="008E676F" w:rsidRPr="00A826F1" w:rsidRDefault="008E676F" w:rsidP="00A826F1">
      <w:pPr>
        <w:jc w:val="both"/>
        <w:rPr>
          <w:rFonts w:ascii="Arial" w:eastAsia="Arial" w:hAnsi="Arial" w:cs="Arial"/>
        </w:rPr>
      </w:pPr>
    </w:p>
    <w:p w14:paraId="3A5CD697" w14:textId="19F64818" w:rsidR="008E676F" w:rsidRPr="00A826F1" w:rsidRDefault="008E676F" w:rsidP="00B7219F">
      <w:pPr>
        <w:pStyle w:val="Ttulo2"/>
        <w:rPr>
          <w:rFonts w:eastAsia="Arial"/>
        </w:rPr>
      </w:pPr>
      <w:bookmarkStart w:id="119" w:name="_Toc167437476"/>
      <w:r w:rsidRPr="00A826F1">
        <w:rPr>
          <w:rFonts w:eastAsia="Arial"/>
        </w:rPr>
        <w:t>A</w:t>
      </w:r>
      <w:r w:rsidR="004D18B3">
        <w:rPr>
          <w:rFonts w:eastAsia="Arial"/>
        </w:rPr>
        <w:t>rtículo 125</w:t>
      </w:r>
      <w:r w:rsidR="00B7219F">
        <w:rPr>
          <w:rFonts w:eastAsia="Arial"/>
        </w:rPr>
        <w:t xml:space="preserve"> </w:t>
      </w:r>
      <w:r w:rsidRPr="00A826F1">
        <w:rPr>
          <w:rFonts w:eastAsia="Arial"/>
        </w:rPr>
        <w:t>Trato degradante</w:t>
      </w:r>
      <w:r w:rsidR="00B7219F">
        <w:rPr>
          <w:rFonts w:eastAsia="Arial"/>
        </w:rPr>
        <w:t>.</w:t>
      </w:r>
      <w:bookmarkEnd w:id="119"/>
    </w:p>
    <w:p w14:paraId="3ECA1BB6" w14:textId="725C247B" w:rsidR="008E676F" w:rsidRPr="00A826F1" w:rsidRDefault="008E676F" w:rsidP="00A826F1">
      <w:pPr>
        <w:jc w:val="both"/>
        <w:rPr>
          <w:rFonts w:ascii="Arial" w:eastAsia="Arial" w:hAnsi="Arial" w:cs="Arial"/>
        </w:rPr>
      </w:pPr>
      <w:r w:rsidRPr="00A826F1">
        <w:rPr>
          <w:rFonts w:ascii="Arial" w:eastAsia="Arial" w:hAnsi="Arial" w:cs="Arial"/>
        </w:rPr>
        <w:t xml:space="preserve">La Ley 21.013 en su </w:t>
      </w:r>
      <w:r w:rsidR="0009440B">
        <w:rPr>
          <w:rFonts w:ascii="Arial" w:eastAsia="Arial" w:hAnsi="Arial" w:cs="Arial"/>
        </w:rPr>
        <w:t>Artículo</w:t>
      </w:r>
      <w:r w:rsidR="00770479">
        <w:rPr>
          <w:rFonts w:ascii="Arial" w:eastAsia="Arial" w:hAnsi="Arial" w:cs="Arial"/>
        </w:rPr>
        <w:t xml:space="preserve"> </w:t>
      </w:r>
      <w:r w:rsidRPr="00A826F1">
        <w:rPr>
          <w:rFonts w:ascii="Arial" w:eastAsia="Arial" w:hAnsi="Arial" w:cs="Arial"/>
        </w:rPr>
        <w:t>403 ter define como trato degradante el que sometiera a una de las personas referidas en los incisos primero y segundo del artículo 403 bis a un trato degradante, menoscabando gravemente su dignidad, será sancionado con la pena de presidio menor en su grado mínimo”. Este concepto es aplicable cuando funcionarios del Colegio tratan de manera degradante a los estudiantes.</w:t>
      </w:r>
    </w:p>
    <w:p w14:paraId="6A95F03A" w14:textId="77777777" w:rsidR="008E676F" w:rsidRPr="00A826F1" w:rsidRDefault="008E676F" w:rsidP="00A826F1">
      <w:pPr>
        <w:jc w:val="both"/>
        <w:rPr>
          <w:rFonts w:ascii="Arial" w:eastAsia="Arial" w:hAnsi="Arial" w:cs="Arial"/>
        </w:rPr>
      </w:pPr>
    </w:p>
    <w:p w14:paraId="152DDC7B" w14:textId="4F9A7D9E" w:rsidR="008E676F" w:rsidRPr="00A826F1" w:rsidRDefault="004D18B3" w:rsidP="00B7219F">
      <w:pPr>
        <w:pStyle w:val="Ttulo2"/>
        <w:rPr>
          <w:rFonts w:eastAsia="Arial"/>
        </w:rPr>
      </w:pPr>
      <w:bookmarkStart w:id="120" w:name="_Toc167437477"/>
      <w:r>
        <w:rPr>
          <w:rFonts w:eastAsia="Arial"/>
        </w:rPr>
        <w:t>Artículo 126</w:t>
      </w:r>
      <w:r w:rsidR="00B7219F">
        <w:rPr>
          <w:rFonts w:eastAsia="Arial"/>
        </w:rPr>
        <w:t xml:space="preserve"> </w:t>
      </w:r>
      <w:r w:rsidR="008E676F" w:rsidRPr="00A826F1">
        <w:rPr>
          <w:rFonts w:eastAsia="Arial"/>
        </w:rPr>
        <w:t>Negligencia parental</w:t>
      </w:r>
      <w:r w:rsidR="00B7219F">
        <w:rPr>
          <w:rFonts w:eastAsia="Arial"/>
        </w:rPr>
        <w:t>.</w:t>
      </w:r>
      <w:bookmarkEnd w:id="120"/>
    </w:p>
    <w:p w14:paraId="35CAA1D5" w14:textId="3F87AD84" w:rsidR="008E676F" w:rsidRPr="00A826F1" w:rsidRDefault="008E676F" w:rsidP="00A826F1">
      <w:pPr>
        <w:jc w:val="both"/>
        <w:rPr>
          <w:rFonts w:ascii="Arial" w:eastAsia="Arial" w:hAnsi="Arial" w:cs="Arial"/>
        </w:rPr>
      </w:pPr>
      <w:r w:rsidRPr="00A826F1">
        <w:rPr>
          <w:rFonts w:ascii="Arial" w:eastAsia="Arial" w:hAnsi="Arial" w:cs="Arial"/>
        </w:rPr>
        <w:t xml:space="preserve">El Código Civil en el </w:t>
      </w:r>
      <w:r w:rsidR="0009440B">
        <w:rPr>
          <w:rFonts w:ascii="Arial" w:eastAsia="Arial" w:hAnsi="Arial" w:cs="Arial"/>
        </w:rPr>
        <w:t>Artículo</w:t>
      </w:r>
      <w:r w:rsidR="00A406AE">
        <w:rPr>
          <w:rFonts w:ascii="Arial" w:eastAsia="Arial" w:hAnsi="Arial" w:cs="Arial"/>
        </w:rPr>
        <w:t xml:space="preserve"> </w:t>
      </w:r>
      <w:r w:rsidRPr="00A826F1">
        <w:rPr>
          <w:rFonts w:ascii="Arial" w:eastAsia="Arial" w:hAnsi="Arial" w:cs="Arial"/>
        </w:rPr>
        <w:t>222 establece que la preocupación fundamental de los padres es el interés superior del hijo. Cualquier situación que por falta de cuidado, supervisión y vigilancia activa afecte la integridad física, psicológica o moral de los menores, podrá ser considerado negligencia parental. Ante ello, el Colegio puede denunciar al Tribunal de Familia u otro organismo competente.</w:t>
      </w:r>
    </w:p>
    <w:p w14:paraId="3D3165CD" w14:textId="77777777" w:rsidR="00B7219F" w:rsidRPr="00A826F1" w:rsidRDefault="00B7219F" w:rsidP="00A826F1">
      <w:pPr>
        <w:jc w:val="both"/>
        <w:rPr>
          <w:rFonts w:ascii="Arial" w:eastAsia="Arial" w:hAnsi="Arial" w:cs="Arial"/>
        </w:rPr>
      </w:pPr>
    </w:p>
    <w:p w14:paraId="13F68B3C" w14:textId="4096C2D6" w:rsidR="008E676F" w:rsidRPr="00A826F1" w:rsidRDefault="004D18B3" w:rsidP="00E92532">
      <w:pPr>
        <w:pStyle w:val="Ttulo2"/>
        <w:rPr>
          <w:rFonts w:eastAsia="Arial"/>
        </w:rPr>
      </w:pPr>
      <w:bookmarkStart w:id="121" w:name="_Toc167437478"/>
      <w:r>
        <w:rPr>
          <w:rFonts w:eastAsia="Arial"/>
        </w:rPr>
        <w:t>Artículo 127</w:t>
      </w:r>
      <w:r w:rsidR="00E92532">
        <w:rPr>
          <w:rFonts w:eastAsia="Arial"/>
        </w:rPr>
        <w:t xml:space="preserve"> </w:t>
      </w:r>
      <w:r w:rsidR="008E676F" w:rsidRPr="00A826F1">
        <w:rPr>
          <w:rFonts w:eastAsia="Arial"/>
        </w:rPr>
        <w:t>Deber de corrección de los padres</w:t>
      </w:r>
      <w:r w:rsidR="00E92532">
        <w:rPr>
          <w:rFonts w:eastAsia="Arial"/>
        </w:rPr>
        <w:t>.</w:t>
      </w:r>
      <w:bookmarkEnd w:id="121"/>
    </w:p>
    <w:p w14:paraId="1084DE33" w14:textId="5A927462" w:rsidR="008E676F" w:rsidRPr="00A826F1" w:rsidRDefault="008E676F" w:rsidP="00A826F1">
      <w:pPr>
        <w:jc w:val="both"/>
        <w:rPr>
          <w:rFonts w:ascii="Arial" w:eastAsia="Arial" w:hAnsi="Arial" w:cs="Arial"/>
        </w:rPr>
      </w:pPr>
      <w:r w:rsidRPr="00A826F1">
        <w:rPr>
          <w:rFonts w:ascii="Arial" w:eastAsia="Arial" w:hAnsi="Arial" w:cs="Arial"/>
        </w:rPr>
        <w:t xml:space="preserve">El Código Civil en su </w:t>
      </w:r>
      <w:r w:rsidR="0009440B">
        <w:rPr>
          <w:rFonts w:ascii="Arial" w:eastAsia="Arial" w:hAnsi="Arial" w:cs="Arial"/>
        </w:rPr>
        <w:t>Artículo</w:t>
      </w:r>
      <w:r w:rsidR="00A406AE">
        <w:rPr>
          <w:rFonts w:ascii="Arial" w:eastAsia="Arial" w:hAnsi="Arial" w:cs="Arial"/>
        </w:rPr>
        <w:t xml:space="preserve"> </w:t>
      </w:r>
      <w:r w:rsidRPr="00A826F1">
        <w:rPr>
          <w:rFonts w:ascii="Arial" w:eastAsia="Arial" w:hAnsi="Arial" w:cs="Arial"/>
        </w:rPr>
        <w:t xml:space="preserve">234 establece que los padres tienen la facultad de corregir a los hijos, cuidando que ello no menoscabe su salud o desarrollo personal. El </w:t>
      </w:r>
      <w:r w:rsidR="0009440B">
        <w:rPr>
          <w:rFonts w:ascii="Arial" w:eastAsia="Arial" w:hAnsi="Arial" w:cs="Arial"/>
        </w:rPr>
        <w:t>Artículo</w:t>
      </w:r>
      <w:r w:rsidR="00A406AE">
        <w:rPr>
          <w:rFonts w:ascii="Arial" w:eastAsia="Arial" w:hAnsi="Arial" w:cs="Arial"/>
        </w:rPr>
        <w:t xml:space="preserve"> </w:t>
      </w:r>
      <w:r w:rsidRPr="00A826F1">
        <w:rPr>
          <w:rFonts w:ascii="Arial" w:eastAsia="Arial" w:hAnsi="Arial" w:cs="Arial"/>
        </w:rPr>
        <w:t>222 señala que los hijos deben respeto y obediencia a sus padres.</w:t>
      </w:r>
    </w:p>
    <w:p w14:paraId="544D0725" w14:textId="77777777" w:rsidR="008E676F" w:rsidRPr="00A826F1" w:rsidRDefault="008E676F" w:rsidP="00A826F1">
      <w:pPr>
        <w:jc w:val="both"/>
        <w:rPr>
          <w:rFonts w:ascii="Arial" w:eastAsia="Arial" w:hAnsi="Arial" w:cs="Arial"/>
        </w:rPr>
      </w:pPr>
    </w:p>
    <w:p w14:paraId="2A17EE42" w14:textId="50C37FB2" w:rsidR="008E676F" w:rsidRPr="00A826F1" w:rsidRDefault="004D18B3" w:rsidP="00E92532">
      <w:pPr>
        <w:pStyle w:val="Ttulo2"/>
        <w:rPr>
          <w:rFonts w:eastAsia="Arial"/>
        </w:rPr>
      </w:pPr>
      <w:bookmarkStart w:id="122" w:name="_Toc167437479"/>
      <w:r>
        <w:rPr>
          <w:rFonts w:eastAsia="Arial"/>
        </w:rPr>
        <w:t>Artículo 128</w:t>
      </w:r>
      <w:r w:rsidR="00E92532">
        <w:rPr>
          <w:rFonts w:eastAsia="Arial"/>
        </w:rPr>
        <w:t xml:space="preserve"> </w:t>
      </w:r>
      <w:r w:rsidR="008E676F" w:rsidRPr="00A826F1">
        <w:rPr>
          <w:rFonts w:eastAsia="Arial"/>
        </w:rPr>
        <w:t>Entrevistas a estudiantes</w:t>
      </w:r>
      <w:r w:rsidR="00E92532">
        <w:rPr>
          <w:rFonts w:eastAsia="Arial"/>
        </w:rPr>
        <w:t>.</w:t>
      </w:r>
      <w:bookmarkEnd w:id="122"/>
    </w:p>
    <w:p w14:paraId="1B50325C"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Los Profesores, Profesores Jefes, Equipo Directivo o Dirección pueden entrevistar a estudiantes como medida de protección, seguimiento o activación de protocolos. Su objetivo es conocer su opinión y consignar los hechos relatados, quedando evidenciado en registros de entrevista. Esto se hace en función del deber de cuidado, protección, vigilancia y seguimiento del Colegio, considerando el interés superior de niños, niñas y adolescentes. </w:t>
      </w:r>
    </w:p>
    <w:p w14:paraId="6EA8B7AE" w14:textId="77777777" w:rsidR="008E676F" w:rsidRPr="00A826F1" w:rsidRDefault="008E676F" w:rsidP="00A826F1">
      <w:pPr>
        <w:jc w:val="both"/>
        <w:rPr>
          <w:rFonts w:ascii="Arial" w:eastAsia="Arial" w:hAnsi="Arial" w:cs="Arial"/>
        </w:rPr>
      </w:pPr>
    </w:p>
    <w:p w14:paraId="599B7A42" w14:textId="77777777" w:rsidR="008E676F" w:rsidRPr="00A826F1" w:rsidRDefault="008E676F" w:rsidP="00A826F1">
      <w:pPr>
        <w:jc w:val="both"/>
        <w:rPr>
          <w:rFonts w:ascii="Arial" w:eastAsia="Arial" w:hAnsi="Arial" w:cs="Arial"/>
        </w:rPr>
      </w:pPr>
      <w:r w:rsidRPr="00A826F1">
        <w:rPr>
          <w:rFonts w:ascii="Arial" w:eastAsia="Arial" w:hAnsi="Arial" w:cs="Arial"/>
        </w:rPr>
        <w:t>En ningún caso tendrán el objetivo de revictimizar al estudiante. Si el Estudiante se niega a participar, se llamará al Apoderado para explicar la situación, pero no se forzará su voluntad. En situaciones de especial gravedad, el Colegio podrá solicitar asesoría externa para apoyar este proceso con padres, apoderados o estudiantes.</w:t>
      </w:r>
    </w:p>
    <w:p w14:paraId="3CAE0D1E" w14:textId="77777777" w:rsidR="008E676F" w:rsidRPr="00A826F1" w:rsidRDefault="008E676F" w:rsidP="00A826F1">
      <w:pPr>
        <w:jc w:val="both"/>
        <w:rPr>
          <w:rFonts w:ascii="Arial" w:eastAsia="Arial" w:hAnsi="Arial" w:cs="Arial"/>
        </w:rPr>
      </w:pPr>
    </w:p>
    <w:p w14:paraId="7C3A1B40" w14:textId="57EB1723" w:rsidR="008E676F" w:rsidRPr="00A826F1" w:rsidRDefault="004D18B3" w:rsidP="00E92532">
      <w:pPr>
        <w:pStyle w:val="Ttulo2"/>
        <w:rPr>
          <w:rFonts w:eastAsia="Arial"/>
        </w:rPr>
      </w:pPr>
      <w:bookmarkStart w:id="123" w:name="_Toc167437480"/>
      <w:r>
        <w:rPr>
          <w:rFonts w:eastAsia="Arial"/>
        </w:rPr>
        <w:t>Artículo 129</w:t>
      </w:r>
      <w:r w:rsidR="00E92532">
        <w:rPr>
          <w:rFonts w:eastAsia="Arial"/>
        </w:rPr>
        <w:t xml:space="preserve"> </w:t>
      </w:r>
      <w:r w:rsidR="008E676F" w:rsidRPr="00A826F1">
        <w:rPr>
          <w:rFonts w:eastAsia="Arial"/>
        </w:rPr>
        <w:t>Envío de información confidencial</w:t>
      </w:r>
      <w:r w:rsidR="00E92532">
        <w:rPr>
          <w:rFonts w:eastAsia="Arial"/>
        </w:rPr>
        <w:t>.</w:t>
      </w:r>
      <w:bookmarkEnd w:id="123"/>
    </w:p>
    <w:p w14:paraId="60768B75" w14:textId="77777777" w:rsidR="008E676F" w:rsidRPr="00A826F1" w:rsidRDefault="008E676F" w:rsidP="00A826F1">
      <w:pPr>
        <w:jc w:val="both"/>
        <w:rPr>
          <w:rFonts w:ascii="Arial" w:eastAsia="Arial" w:hAnsi="Arial" w:cs="Arial"/>
        </w:rPr>
      </w:pPr>
      <w:r w:rsidRPr="00A826F1">
        <w:rPr>
          <w:rFonts w:ascii="Arial" w:eastAsia="Arial" w:hAnsi="Arial" w:cs="Arial"/>
        </w:rPr>
        <w:t>La información del estudiante sólo se enviará a correos de padres y apoderados ratificados en la ficha de matrícula. Si organizaciones externas como OPD o PPF la solicitan, se enviará solo si existe orden judicial.</w:t>
      </w:r>
    </w:p>
    <w:p w14:paraId="3ED0E5EA" w14:textId="77777777" w:rsidR="008E676F" w:rsidRPr="00A826F1" w:rsidRDefault="008E676F" w:rsidP="00A826F1">
      <w:pPr>
        <w:jc w:val="both"/>
        <w:rPr>
          <w:rFonts w:ascii="Arial" w:eastAsia="Arial" w:hAnsi="Arial" w:cs="Arial"/>
        </w:rPr>
      </w:pPr>
    </w:p>
    <w:p w14:paraId="6F1116C0"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Se exceptúan solicitudes directas de Tribunales, Fiscalía, PDI u otro organismo relacionado. Esto se basa en el deber de cuidado de la confidencialidad según la Ley 21.430 y Circular 482/2018 de la Superintendencia. </w:t>
      </w:r>
    </w:p>
    <w:p w14:paraId="7DA2AE4B" w14:textId="77777777" w:rsidR="008E676F" w:rsidRPr="00A826F1" w:rsidRDefault="008E676F" w:rsidP="00A826F1">
      <w:pPr>
        <w:jc w:val="both"/>
        <w:rPr>
          <w:rFonts w:ascii="Arial" w:eastAsia="Arial" w:hAnsi="Arial" w:cs="Arial"/>
        </w:rPr>
      </w:pPr>
    </w:p>
    <w:p w14:paraId="65057ED6" w14:textId="4A3419DF" w:rsidR="008E676F" w:rsidRPr="00A826F1" w:rsidRDefault="00770479" w:rsidP="00A826F1">
      <w:pPr>
        <w:jc w:val="both"/>
        <w:rPr>
          <w:rFonts w:ascii="Arial" w:eastAsia="Arial" w:hAnsi="Arial" w:cs="Arial"/>
        </w:rPr>
      </w:pPr>
      <w:r w:rsidRPr="00F421E8">
        <w:rPr>
          <w:rFonts w:ascii="Arial" w:eastAsia="Arial" w:hAnsi="Arial" w:cs="Arial"/>
        </w:rPr>
        <w:t xml:space="preserve">Escuela Particular Chovi San Juan </w:t>
      </w:r>
      <w:r w:rsidR="008E676F" w:rsidRPr="00F421E8">
        <w:rPr>
          <w:rFonts w:ascii="Arial" w:eastAsia="Arial" w:hAnsi="Arial" w:cs="Arial"/>
        </w:rPr>
        <w:t>no entregará información telefónica a persona natural o jurídica.</w:t>
      </w:r>
      <w:r w:rsidR="008E676F" w:rsidRPr="00A826F1">
        <w:rPr>
          <w:rFonts w:ascii="Arial" w:eastAsia="Arial" w:hAnsi="Arial" w:cs="Arial"/>
        </w:rPr>
        <w:t xml:space="preserve"> Toda informaci</w:t>
      </w:r>
      <w:r w:rsidR="000202BB">
        <w:rPr>
          <w:rFonts w:ascii="Arial" w:eastAsia="Arial" w:hAnsi="Arial" w:cs="Arial"/>
        </w:rPr>
        <w:t>ón será entregada personalmente o por correo electrónico, según documento judicial.</w:t>
      </w:r>
    </w:p>
    <w:p w14:paraId="1EDFC0DE" w14:textId="77777777" w:rsidR="008E676F" w:rsidRPr="00A826F1" w:rsidRDefault="008E676F" w:rsidP="00A826F1">
      <w:pPr>
        <w:jc w:val="both"/>
        <w:rPr>
          <w:rFonts w:ascii="Arial" w:eastAsia="Arial" w:hAnsi="Arial" w:cs="Arial"/>
        </w:rPr>
      </w:pPr>
    </w:p>
    <w:p w14:paraId="1D07C880" w14:textId="1ED7AC9A" w:rsidR="008E676F" w:rsidRPr="00A826F1" w:rsidRDefault="004D18B3" w:rsidP="00E92532">
      <w:pPr>
        <w:pStyle w:val="Ttulo2"/>
        <w:rPr>
          <w:rFonts w:eastAsia="Arial"/>
        </w:rPr>
      </w:pPr>
      <w:bookmarkStart w:id="124" w:name="_heading=h.1i7cz46" w:colFirst="0" w:colLast="0"/>
      <w:bookmarkStart w:id="125" w:name="_Toc167437481"/>
      <w:bookmarkEnd w:id="124"/>
      <w:r>
        <w:rPr>
          <w:rFonts w:eastAsia="Arial"/>
        </w:rPr>
        <w:t xml:space="preserve">Artículo 130 </w:t>
      </w:r>
      <w:r w:rsidR="008E676F" w:rsidRPr="00A826F1">
        <w:rPr>
          <w:rFonts w:eastAsia="Arial"/>
        </w:rPr>
        <w:t>Visita de instituciones de cuidado infantil</w:t>
      </w:r>
      <w:bookmarkEnd w:id="125"/>
    </w:p>
    <w:p w14:paraId="75E22B9B" w14:textId="639CBAFD" w:rsidR="008E676F" w:rsidRPr="00A826F1" w:rsidRDefault="00A72263" w:rsidP="00A826F1">
      <w:pPr>
        <w:jc w:val="both"/>
        <w:rPr>
          <w:rFonts w:ascii="Arial" w:eastAsia="Arial" w:hAnsi="Arial" w:cs="Arial"/>
        </w:rPr>
      </w:pPr>
      <w:r w:rsidRPr="00A826F1">
        <w:rPr>
          <w:rFonts w:ascii="Arial" w:eastAsia="Arial" w:hAnsi="Arial" w:cs="Arial"/>
        </w:rPr>
        <w:t>En relación con el</w:t>
      </w:r>
      <w:r w:rsidR="008E676F" w:rsidRPr="00A826F1">
        <w:rPr>
          <w:rFonts w:ascii="Arial" w:eastAsia="Arial" w:hAnsi="Arial" w:cs="Arial"/>
        </w:rPr>
        <w:t xml:space="preserve"> procedimiento de entrevista de organizaciones de apoyo a Tribunales de Familia u otros, se contactará al Encargado de Convivencia Escolar,</w:t>
      </w:r>
      <w:r w:rsidR="00770479">
        <w:rPr>
          <w:rFonts w:ascii="Arial" w:eastAsia="Arial" w:hAnsi="Arial" w:cs="Arial"/>
        </w:rPr>
        <w:t xml:space="preserve"> Dirección </w:t>
      </w:r>
      <w:r w:rsidR="008E676F" w:rsidRPr="00A826F1">
        <w:rPr>
          <w:rFonts w:ascii="Arial" w:eastAsia="Arial" w:hAnsi="Arial" w:cs="Arial"/>
        </w:rPr>
        <w:t>o Profesor Jefe para luego agendar hora y entregar información requerida. Esto quedará registrado en la hoja de vida del estudiante, firmada por ambas partes.</w:t>
      </w:r>
    </w:p>
    <w:p w14:paraId="00AFD385" w14:textId="77777777" w:rsidR="008E676F" w:rsidRPr="00A826F1" w:rsidRDefault="008E676F" w:rsidP="00A826F1">
      <w:pPr>
        <w:jc w:val="both"/>
        <w:rPr>
          <w:rFonts w:ascii="Arial" w:eastAsia="Arial" w:hAnsi="Arial" w:cs="Arial"/>
        </w:rPr>
      </w:pPr>
    </w:p>
    <w:p w14:paraId="745252AE" w14:textId="77777777" w:rsidR="008E676F" w:rsidRDefault="008E676F" w:rsidP="00A826F1">
      <w:pPr>
        <w:jc w:val="both"/>
        <w:rPr>
          <w:rFonts w:ascii="Arial" w:eastAsia="Arial" w:hAnsi="Arial" w:cs="Arial"/>
        </w:rPr>
      </w:pPr>
      <w:r w:rsidRPr="00A826F1">
        <w:rPr>
          <w:rFonts w:ascii="Arial" w:eastAsia="Arial" w:hAnsi="Arial" w:cs="Arial"/>
        </w:rPr>
        <w:t xml:space="preserve">Los Estudiantes no podrán ser sacados de la sala de clases para entrevistas de organizaciones externas durante la jornada, salvo que presenten orden judicial o autorización de padres o apoderados. </w:t>
      </w:r>
    </w:p>
    <w:p w14:paraId="504BEA89" w14:textId="77777777" w:rsidR="00A72263" w:rsidRDefault="00A72263" w:rsidP="00A826F1">
      <w:pPr>
        <w:jc w:val="both"/>
        <w:rPr>
          <w:rFonts w:ascii="Arial" w:eastAsia="Arial" w:hAnsi="Arial" w:cs="Arial"/>
        </w:rPr>
      </w:pPr>
    </w:p>
    <w:p w14:paraId="153AD45A" w14:textId="77777777" w:rsidR="008E676F" w:rsidRPr="00A826F1" w:rsidRDefault="008E676F" w:rsidP="00A826F1">
      <w:pPr>
        <w:jc w:val="both"/>
        <w:rPr>
          <w:rFonts w:ascii="Arial" w:eastAsia="Arial" w:hAnsi="Arial" w:cs="Arial"/>
        </w:rPr>
      </w:pPr>
    </w:p>
    <w:p w14:paraId="0CF1385F" w14:textId="36B2D927" w:rsidR="008E676F" w:rsidRPr="00A826F1" w:rsidRDefault="004D18B3" w:rsidP="00A72263">
      <w:pPr>
        <w:pStyle w:val="Ttulo2"/>
        <w:rPr>
          <w:rFonts w:eastAsia="Arial"/>
        </w:rPr>
      </w:pPr>
      <w:bookmarkStart w:id="126" w:name="_Toc167437482"/>
      <w:r>
        <w:rPr>
          <w:rFonts w:eastAsia="Arial"/>
        </w:rPr>
        <w:t xml:space="preserve">Artículo 131 </w:t>
      </w:r>
      <w:r w:rsidR="008E676F" w:rsidRPr="00A826F1">
        <w:rPr>
          <w:rFonts w:eastAsia="Arial"/>
        </w:rPr>
        <w:t>Situaciones especiales en las que actuará el Profesor</w:t>
      </w:r>
      <w:r w:rsidR="00A72263">
        <w:rPr>
          <w:rFonts w:eastAsia="Arial"/>
        </w:rPr>
        <w:t>.</w:t>
      </w:r>
      <w:bookmarkEnd w:id="126"/>
    </w:p>
    <w:p w14:paraId="7AF6294B" w14:textId="50A9F9F4" w:rsidR="008E676F" w:rsidRPr="00A826F1" w:rsidRDefault="00994114" w:rsidP="00A826F1">
      <w:pPr>
        <w:jc w:val="both"/>
        <w:rPr>
          <w:rFonts w:ascii="Arial" w:eastAsia="Arial" w:hAnsi="Arial" w:cs="Arial"/>
        </w:rPr>
      </w:pPr>
      <w:r w:rsidRPr="00F421E8">
        <w:rPr>
          <w:rFonts w:ascii="Arial" w:eastAsia="Arial" w:hAnsi="Arial" w:cs="Arial"/>
        </w:rPr>
        <w:t xml:space="preserve">Escuela Particular Chovi San Juan </w:t>
      </w:r>
      <w:r w:rsidR="008E676F" w:rsidRPr="00F421E8">
        <w:rPr>
          <w:rFonts w:ascii="Arial" w:eastAsia="Arial" w:hAnsi="Arial" w:cs="Arial"/>
        </w:rPr>
        <w:t>a través del Profesor Jefe p</w:t>
      </w:r>
      <w:r w:rsidR="00F421E8">
        <w:rPr>
          <w:rFonts w:ascii="Arial" w:eastAsia="Arial" w:hAnsi="Arial" w:cs="Arial"/>
        </w:rPr>
        <w:t xml:space="preserve">odrá informar por llamado telefónico </w:t>
      </w:r>
      <w:r w:rsidR="005401A6">
        <w:rPr>
          <w:rFonts w:ascii="Arial" w:eastAsia="Arial" w:hAnsi="Arial" w:cs="Arial"/>
        </w:rPr>
        <w:t>sobre brotes detectados</w:t>
      </w:r>
      <w:r w:rsidR="008E676F" w:rsidRPr="00F421E8">
        <w:rPr>
          <w:rFonts w:ascii="Arial" w:eastAsia="Arial" w:hAnsi="Arial" w:cs="Arial"/>
        </w:rPr>
        <w:t xml:space="preserve"> en el curso, higiene personal del estudiante, cuidados en</w:t>
      </w:r>
      <w:r w:rsidR="008E676F" w:rsidRPr="00A826F1">
        <w:rPr>
          <w:rFonts w:ascii="Arial" w:eastAsia="Arial" w:hAnsi="Arial" w:cs="Arial"/>
        </w:rPr>
        <w:t xml:space="preserve"> la alimentación u otros relativos a salubridad e integridad de los estudiantes.</w:t>
      </w:r>
    </w:p>
    <w:p w14:paraId="509B2BD0" w14:textId="77777777" w:rsidR="008E676F" w:rsidRPr="00A826F1" w:rsidRDefault="008E676F" w:rsidP="00A826F1">
      <w:pPr>
        <w:jc w:val="both"/>
        <w:rPr>
          <w:rFonts w:ascii="Arial" w:eastAsia="Arial" w:hAnsi="Arial" w:cs="Arial"/>
        </w:rPr>
      </w:pPr>
    </w:p>
    <w:p w14:paraId="6BECB748"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En situaciones de emergencia como vómito, orinarse, excreción, sangrado nasal u otras, el Colegio llamará al Apoderado para que pueda tomar acciones y, a su criterio, el estudiante pueda o no retornar a clases; esto para evitar afectar su propia integridad. </w:t>
      </w:r>
    </w:p>
    <w:p w14:paraId="7340347F" w14:textId="77777777" w:rsidR="008E676F" w:rsidRPr="00A826F1" w:rsidRDefault="008E676F" w:rsidP="00A826F1">
      <w:pPr>
        <w:jc w:val="both"/>
        <w:rPr>
          <w:rFonts w:ascii="Arial" w:eastAsia="Arial" w:hAnsi="Arial" w:cs="Arial"/>
        </w:rPr>
      </w:pPr>
    </w:p>
    <w:p w14:paraId="66469C86" w14:textId="330105A0" w:rsidR="008E676F" w:rsidRPr="00A826F1" w:rsidRDefault="008E676F" w:rsidP="00A72263">
      <w:pPr>
        <w:pStyle w:val="Ttulo2"/>
        <w:rPr>
          <w:rFonts w:eastAsia="Arial" w:cs="Arial"/>
        </w:rPr>
      </w:pPr>
      <w:bookmarkStart w:id="127" w:name="_Toc167437483"/>
      <w:r w:rsidRPr="00A826F1">
        <w:rPr>
          <w:rFonts w:eastAsia="Arial"/>
        </w:rPr>
        <w:t>Ar</w:t>
      </w:r>
      <w:r w:rsidR="004D18B3">
        <w:rPr>
          <w:rFonts w:eastAsia="Arial"/>
        </w:rPr>
        <w:t>tículo 132</w:t>
      </w:r>
      <w:r w:rsidR="00A72263">
        <w:rPr>
          <w:rFonts w:eastAsia="Arial"/>
        </w:rPr>
        <w:t xml:space="preserve"> </w:t>
      </w:r>
      <w:r w:rsidRPr="00A826F1">
        <w:rPr>
          <w:rFonts w:eastAsia="Arial"/>
        </w:rPr>
        <w:t>Problemas disciplinarios en la sala de clases</w:t>
      </w:r>
      <w:r w:rsidR="00A72263">
        <w:rPr>
          <w:rFonts w:eastAsia="Arial"/>
        </w:rPr>
        <w:t>.</w:t>
      </w:r>
      <w:bookmarkEnd w:id="127"/>
    </w:p>
    <w:p w14:paraId="3DEFAC6E" w14:textId="77777777" w:rsidR="008E676F" w:rsidRPr="00A826F1" w:rsidRDefault="008E676F" w:rsidP="00A826F1">
      <w:pPr>
        <w:jc w:val="both"/>
        <w:rPr>
          <w:rFonts w:ascii="Arial" w:eastAsia="Arial" w:hAnsi="Arial" w:cs="Arial"/>
        </w:rPr>
      </w:pPr>
      <w:r w:rsidRPr="00A826F1">
        <w:rPr>
          <w:rFonts w:ascii="Arial" w:eastAsia="Arial" w:hAnsi="Arial" w:cs="Arial"/>
        </w:rPr>
        <w:t>Cuando hay problemas disciplinarios del alumno en la sala, se procederá así:</w:t>
      </w:r>
    </w:p>
    <w:p w14:paraId="2EB6BE8B" w14:textId="77777777" w:rsidR="008E676F" w:rsidRPr="00A826F1" w:rsidRDefault="008E676F" w:rsidP="00A826F1">
      <w:pPr>
        <w:jc w:val="both"/>
        <w:rPr>
          <w:rFonts w:ascii="Arial" w:eastAsia="Arial" w:hAnsi="Arial" w:cs="Arial"/>
        </w:rPr>
      </w:pPr>
    </w:p>
    <w:p w14:paraId="33B8B862" w14:textId="77777777" w:rsidR="008E676F" w:rsidRPr="00F421E8" w:rsidRDefault="008E676F" w:rsidP="00A72263">
      <w:pPr>
        <w:ind w:left="567"/>
        <w:jc w:val="both"/>
        <w:rPr>
          <w:rFonts w:ascii="Arial" w:eastAsia="Arial" w:hAnsi="Arial" w:cs="Arial"/>
        </w:rPr>
      </w:pPr>
      <w:r w:rsidRPr="00F421E8">
        <w:rPr>
          <w:rFonts w:ascii="Arial" w:eastAsia="Arial" w:hAnsi="Arial" w:cs="Arial"/>
        </w:rPr>
        <w:t xml:space="preserve">- El Profesor debe llamarle la atención, registrando la anotación en el libro de clases como falta leve, grave o gravísima. </w:t>
      </w:r>
    </w:p>
    <w:p w14:paraId="508651EE" w14:textId="77777777" w:rsidR="008E676F" w:rsidRPr="008C2F1A" w:rsidRDefault="008E676F" w:rsidP="00A72263">
      <w:pPr>
        <w:ind w:left="567"/>
        <w:jc w:val="both"/>
        <w:rPr>
          <w:rFonts w:ascii="Arial" w:eastAsia="Arial" w:hAnsi="Arial" w:cs="Arial"/>
        </w:rPr>
      </w:pPr>
    </w:p>
    <w:p w14:paraId="565B90D5" w14:textId="4DDE5652" w:rsidR="008E676F" w:rsidRPr="008C2F1A" w:rsidRDefault="008E676F" w:rsidP="00EA29F2">
      <w:pPr>
        <w:ind w:left="567"/>
        <w:jc w:val="both"/>
        <w:rPr>
          <w:rFonts w:ascii="Arial" w:eastAsia="Arial" w:hAnsi="Arial" w:cs="Arial"/>
        </w:rPr>
      </w:pPr>
      <w:r w:rsidRPr="008C2F1A">
        <w:rPr>
          <w:rFonts w:ascii="Arial" w:eastAsia="Arial" w:hAnsi="Arial" w:cs="Arial"/>
        </w:rPr>
        <w:t>- Si persiste la situación, el Prof</w:t>
      </w:r>
      <w:r w:rsidR="00FA3150" w:rsidRPr="008C2F1A">
        <w:rPr>
          <w:rFonts w:ascii="Arial" w:eastAsia="Arial" w:hAnsi="Arial" w:cs="Arial"/>
        </w:rPr>
        <w:t>esor llama a la tía inspectora</w:t>
      </w:r>
      <w:r w:rsidR="00B37BDB" w:rsidRPr="008C2F1A">
        <w:rPr>
          <w:rFonts w:ascii="Arial" w:eastAsia="Arial" w:hAnsi="Arial" w:cs="Arial"/>
        </w:rPr>
        <w:t xml:space="preserve"> o encargada de convivencia escolar,</w:t>
      </w:r>
      <w:r w:rsidR="00FA3150" w:rsidRPr="008C2F1A">
        <w:rPr>
          <w:rFonts w:ascii="Arial" w:eastAsia="Arial" w:hAnsi="Arial" w:cs="Arial"/>
        </w:rPr>
        <w:t xml:space="preserve"> </w:t>
      </w:r>
      <w:r w:rsidR="00EA29F2" w:rsidRPr="008C2F1A">
        <w:rPr>
          <w:rFonts w:ascii="Arial" w:eastAsia="Arial" w:hAnsi="Arial" w:cs="Arial"/>
        </w:rPr>
        <w:t>en donde</w:t>
      </w:r>
      <w:r w:rsidRPr="008C2F1A">
        <w:rPr>
          <w:rFonts w:ascii="Arial" w:eastAsia="Arial" w:hAnsi="Arial" w:cs="Arial"/>
        </w:rPr>
        <w:t xml:space="preserve"> se conversa con el estudiante sobre su falta y firma una hoja de compromiso.</w:t>
      </w:r>
    </w:p>
    <w:p w14:paraId="11D02D93" w14:textId="77777777" w:rsidR="008E676F" w:rsidRPr="008C2F1A" w:rsidRDefault="008E676F" w:rsidP="00A72263">
      <w:pPr>
        <w:ind w:left="567"/>
        <w:jc w:val="both"/>
        <w:rPr>
          <w:rFonts w:ascii="Arial" w:eastAsia="Arial" w:hAnsi="Arial" w:cs="Arial"/>
        </w:rPr>
      </w:pPr>
    </w:p>
    <w:p w14:paraId="7A7123FC" w14:textId="6A0699E9" w:rsidR="008E676F" w:rsidRPr="008C2F1A" w:rsidRDefault="008E676F" w:rsidP="00A72263">
      <w:pPr>
        <w:ind w:left="567"/>
        <w:jc w:val="both"/>
        <w:rPr>
          <w:rFonts w:ascii="Arial" w:eastAsia="Arial" w:hAnsi="Arial" w:cs="Arial"/>
        </w:rPr>
      </w:pPr>
      <w:r w:rsidRPr="008C2F1A">
        <w:rPr>
          <w:rFonts w:ascii="Arial" w:eastAsia="Arial" w:hAnsi="Arial" w:cs="Arial"/>
        </w:rPr>
        <w:t>- Si ocurre tres veces, se cita al Apoderado para informar la si</w:t>
      </w:r>
      <w:r w:rsidR="000C7C78" w:rsidRPr="008C2F1A">
        <w:rPr>
          <w:rFonts w:ascii="Arial" w:eastAsia="Arial" w:hAnsi="Arial" w:cs="Arial"/>
        </w:rPr>
        <w:t xml:space="preserve">tuación. </w:t>
      </w:r>
    </w:p>
    <w:p w14:paraId="617E749A" w14:textId="77777777" w:rsidR="008E676F" w:rsidRPr="008C2F1A" w:rsidRDefault="008E676F" w:rsidP="00A72263">
      <w:pPr>
        <w:ind w:left="567"/>
        <w:jc w:val="both"/>
        <w:rPr>
          <w:rFonts w:ascii="Arial" w:eastAsia="Arial" w:hAnsi="Arial" w:cs="Arial"/>
        </w:rPr>
      </w:pPr>
    </w:p>
    <w:p w14:paraId="4B4C341A" w14:textId="77777777" w:rsidR="008E676F" w:rsidRPr="008C2F1A" w:rsidRDefault="008E676F" w:rsidP="00A72263">
      <w:pPr>
        <w:ind w:left="567"/>
        <w:jc w:val="both"/>
        <w:rPr>
          <w:rFonts w:ascii="Arial" w:eastAsia="Arial" w:hAnsi="Arial" w:cs="Arial"/>
        </w:rPr>
      </w:pPr>
      <w:r w:rsidRPr="008C2F1A">
        <w:rPr>
          <w:rFonts w:ascii="Arial" w:eastAsia="Arial" w:hAnsi="Arial" w:cs="Arial"/>
        </w:rPr>
        <w:t>- Todas las faltas señaladas en el libro de clases por Profesor, Inspectoría, UTP o Dirección, deben quedar consignadas en la hoja de vida del estudiante.</w:t>
      </w:r>
    </w:p>
    <w:p w14:paraId="4289DCFB" w14:textId="16244FBE" w:rsidR="00994114" w:rsidRPr="008C2F1A" w:rsidRDefault="00994114" w:rsidP="00B504EA">
      <w:pPr>
        <w:jc w:val="both"/>
        <w:rPr>
          <w:rFonts w:ascii="Arial" w:eastAsia="Arial" w:hAnsi="Arial" w:cs="Arial"/>
        </w:rPr>
      </w:pPr>
    </w:p>
    <w:p w14:paraId="4577A276" w14:textId="77777777" w:rsidR="008E676F" w:rsidRPr="00A826F1" w:rsidRDefault="008E676F" w:rsidP="00A826F1">
      <w:pPr>
        <w:jc w:val="both"/>
        <w:rPr>
          <w:rFonts w:ascii="Arial" w:eastAsia="Arial" w:hAnsi="Arial" w:cs="Arial"/>
        </w:rPr>
      </w:pPr>
    </w:p>
    <w:p w14:paraId="37C11965" w14:textId="170AC4B4" w:rsidR="008E676F" w:rsidRPr="00994114" w:rsidRDefault="004D18B3" w:rsidP="00994114">
      <w:pPr>
        <w:pStyle w:val="Ttulo2"/>
        <w:rPr>
          <w:rFonts w:eastAsia="Arial"/>
        </w:rPr>
      </w:pPr>
      <w:bookmarkStart w:id="128" w:name="_Toc167437484"/>
      <w:r>
        <w:rPr>
          <w:rFonts w:eastAsia="Arial"/>
        </w:rPr>
        <w:t>Artículo 133</w:t>
      </w:r>
      <w:r w:rsidR="00A72263">
        <w:rPr>
          <w:rFonts w:eastAsia="Arial"/>
        </w:rPr>
        <w:t xml:space="preserve"> </w:t>
      </w:r>
      <w:r w:rsidR="008E676F" w:rsidRPr="00A826F1">
        <w:rPr>
          <w:rFonts w:eastAsia="Arial"/>
        </w:rPr>
        <w:t>Traslado de materiales y artículos personales del Profesor</w:t>
      </w:r>
      <w:r w:rsidR="00A72263">
        <w:rPr>
          <w:rFonts w:eastAsia="Arial"/>
        </w:rPr>
        <w:t>.</w:t>
      </w:r>
      <w:bookmarkEnd w:id="128"/>
    </w:p>
    <w:p w14:paraId="05F801CD" w14:textId="1FB270A5" w:rsidR="008E676F" w:rsidRPr="00A826F1" w:rsidRDefault="00A72263" w:rsidP="00A826F1">
      <w:pPr>
        <w:jc w:val="both"/>
        <w:rPr>
          <w:rFonts w:ascii="Arial" w:eastAsia="Arial" w:hAnsi="Arial" w:cs="Arial"/>
        </w:rPr>
      </w:pPr>
      <w:r w:rsidRPr="00A826F1">
        <w:rPr>
          <w:rFonts w:ascii="Arial" w:eastAsia="Arial" w:hAnsi="Arial" w:cs="Arial"/>
        </w:rPr>
        <w:t>En relación con el</w:t>
      </w:r>
      <w:r w:rsidR="008E676F" w:rsidRPr="00A826F1">
        <w:rPr>
          <w:rFonts w:ascii="Arial" w:eastAsia="Arial" w:hAnsi="Arial" w:cs="Arial"/>
        </w:rPr>
        <w:t xml:space="preserve"> traslado de materiales y artículos para la clase, el Profesor debe:</w:t>
      </w:r>
    </w:p>
    <w:p w14:paraId="1669BB3D" w14:textId="77777777" w:rsidR="008E676F" w:rsidRPr="00A826F1" w:rsidRDefault="008E676F" w:rsidP="00A826F1">
      <w:pPr>
        <w:jc w:val="both"/>
        <w:rPr>
          <w:rFonts w:ascii="Arial" w:eastAsia="Arial" w:hAnsi="Arial" w:cs="Arial"/>
        </w:rPr>
      </w:pPr>
    </w:p>
    <w:p w14:paraId="7140DB9D" w14:textId="02B9C2C0" w:rsidR="008E676F" w:rsidRPr="00A826F1" w:rsidRDefault="008E676F" w:rsidP="00A826F1">
      <w:pPr>
        <w:jc w:val="both"/>
        <w:rPr>
          <w:rFonts w:ascii="Arial" w:eastAsia="Arial" w:hAnsi="Arial" w:cs="Arial"/>
        </w:rPr>
      </w:pPr>
      <w:r w:rsidRPr="00A826F1">
        <w:rPr>
          <w:rFonts w:ascii="Arial" w:eastAsia="Arial" w:hAnsi="Arial" w:cs="Arial"/>
        </w:rPr>
        <w:t>a) Solicitar todo material de apoyo con anticipació</w:t>
      </w:r>
      <w:r w:rsidR="00216A40">
        <w:rPr>
          <w:rFonts w:ascii="Arial" w:eastAsia="Arial" w:hAnsi="Arial" w:cs="Arial"/>
        </w:rPr>
        <w:t>n a bibliotecaria o por correo electrónico.</w:t>
      </w:r>
    </w:p>
    <w:p w14:paraId="603608AC" w14:textId="77777777" w:rsidR="008E676F" w:rsidRPr="00A826F1" w:rsidRDefault="008E676F" w:rsidP="00A826F1">
      <w:pPr>
        <w:jc w:val="both"/>
        <w:rPr>
          <w:rFonts w:ascii="Arial" w:eastAsia="Arial" w:hAnsi="Arial" w:cs="Arial"/>
        </w:rPr>
      </w:pPr>
    </w:p>
    <w:p w14:paraId="13F7AB65"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b) Ir a retirar el material solicitado. </w:t>
      </w:r>
    </w:p>
    <w:p w14:paraId="1F76ED4D" w14:textId="77777777" w:rsidR="008E676F" w:rsidRPr="00A826F1" w:rsidRDefault="008E676F" w:rsidP="00A826F1">
      <w:pPr>
        <w:jc w:val="both"/>
        <w:rPr>
          <w:rFonts w:ascii="Arial" w:eastAsia="Arial" w:hAnsi="Arial" w:cs="Arial"/>
        </w:rPr>
      </w:pPr>
    </w:p>
    <w:p w14:paraId="307A71E0" w14:textId="77777777" w:rsidR="008E676F" w:rsidRPr="00A826F1" w:rsidRDefault="008E676F" w:rsidP="00A826F1">
      <w:pPr>
        <w:jc w:val="both"/>
        <w:rPr>
          <w:rFonts w:ascii="Arial" w:eastAsia="Arial" w:hAnsi="Arial" w:cs="Arial"/>
        </w:rPr>
      </w:pPr>
      <w:r w:rsidRPr="00A826F1">
        <w:rPr>
          <w:rFonts w:ascii="Arial" w:eastAsia="Arial" w:hAnsi="Arial" w:cs="Arial"/>
        </w:rPr>
        <w:t xml:space="preserve">c) Sólo funcionarios del Colegio deben transportar dichos materiales. </w:t>
      </w:r>
    </w:p>
    <w:p w14:paraId="646F5C1D" w14:textId="77777777" w:rsidR="008E676F" w:rsidRPr="00A826F1" w:rsidRDefault="008E676F" w:rsidP="00A826F1">
      <w:pPr>
        <w:jc w:val="both"/>
        <w:rPr>
          <w:rFonts w:ascii="Arial" w:eastAsia="Arial" w:hAnsi="Arial" w:cs="Arial"/>
        </w:rPr>
      </w:pPr>
    </w:p>
    <w:p w14:paraId="1F2DB827" w14:textId="77777777" w:rsidR="008E676F" w:rsidRPr="00A826F1" w:rsidRDefault="008E676F" w:rsidP="00A826F1">
      <w:pPr>
        <w:jc w:val="both"/>
        <w:rPr>
          <w:rFonts w:ascii="Arial" w:eastAsia="Arial" w:hAnsi="Arial" w:cs="Arial"/>
        </w:rPr>
      </w:pPr>
      <w:r w:rsidRPr="00A826F1">
        <w:rPr>
          <w:rFonts w:ascii="Arial" w:eastAsia="Arial" w:hAnsi="Arial" w:cs="Arial"/>
        </w:rPr>
        <w:t>d) Los estudiantes no deben transportar materiales de trabajo ni artículos personales del Docente. Quien solicite esto a estudiantes, será responsable.</w:t>
      </w:r>
    </w:p>
    <w:p w14:paraId="37FE6E0F" w14:textId="77777777" w:rsidR="008E676F" w:rsidRPr="00A826F1" w:rsidRDefault="008E676F" w:rsidP="00A826F1">
      <w:pPr>
        <w:jc w:val="both"/>
        <w:rPr>
          <w:rFonts w:ascii="Arial" w:eastAsia="Arial" w:hAnsi="Arial" w:cs="Arial"/>
        </w:rPr>
      </w:pPr>
    </w:p>
    <w:p w14:paraId="36D110A3" w14:textId="26D6ADDB" w:rsidR="008E676F" w:rsidRPr="00A826F1" w:rsidRDefault="008E676F" w:rsidP="00A826F1">
      <w:pPr>
        <w:jc w:val="both"/>
        <w:rPr>
          <w:rFonts w:ascii="Arial" w:eastAsia="Arial" w:hAnsi="Arial" w:cs="Arial"/>
        </w:rPr>
      </w:pPr>
      <w:r w:rsidRPr="00A826F1">
        <w:rPr>
          <w:rFonts w:ascii="Arial" w:eastAsia="Arial" w:hAnsi="Arial" w:cs="Arial"/>
        </w:rPr>
        <w:t xml:space="preserve">e) Ningún estudiante puede </w:t>
      </w:r>
      <w:r w:rsidR="00216A40">
        <w:rPr>
          <w:rFonts w:ascii="Arial" w:eastAsia="Arial" w:hAnsi="Arial" w:cs="Arial"/>
        </w:rPr>
        <w:t>ingresar a diversos espacios</w:t>
      </w:r>
      <w:r w:rsidR="00A47557">
        <w:rPr>
          <w:rFonts w:ascii="Arial" w:eastAsia="Arial" w:hAnsi="Arial" w:cs="Arial"/>
        </w:rPr>
        <w:t xml:space="preserve"> del colegio</w:t>
      </w:r>
      <w:r w:rsidR="00216A40">
        <w:rPr>
          <w:rFonts w:ascii="Arial" w:eastAsia="Arial" w:hAnsi="Arial" w:cs="Arial"/>
        </w:rPr>
        <w:t xml:space="preserve"> sin la debida autorización</w:t>
      </w:r>
      <w:r w:rsidR="00A47557">
        <w:rPr>
          <w:rFonts w:ascii="Arial" w:eastAsia="Arial" w:hAnsi="Arial" w:cs="Arial"/>
        </w:rPr>
        <w:t xml:space="preserve"> y con un adulto responsable,</w:t>
      </w:r>
      <w:r w:rsidRPr="00A826F1">
        <w:rPr>
          <w:rFonts w:ascii="Arial" w:eastAsia="Arial" w:hAnsi="Arial" w:cs="Arial"/>
        </w:rPr>
        <w:t xml:space="preserve"> durante la jornada escolar.</w:t>
      </w:r>
    </w:p>
    <w:p w14:paraId="0D78193B" w14:textId="77777777" w:rsidR="008E676F" w:rsidRPr="00A826F1" w:rsidRDefault="008E676F" w:rsidP="00A826F1">
      <w:pPr>
        <w:jc w:val="both"/>
        <w:rPr>
          <w:rFonts w:ascii="Arial" w:eastAsia="Arial" w:hAnsi="Arial" w:cs="Arial"/>
        </w:rPr>
      </w:pPr>
    </w:p>
    <w:p w14:paraId="2EE23B71" w14:textId="77777777" w:rsidR="00A72263" w:rsidRDefault="00A72263" w:rsidP="00A826F1">
      <w:pPr>
        <w:jc w:val="both"/>
        <w:rPr>
          <w:rFonts w:ascii="Arial" w:eastAsia="Arial" w:hAnsi="Arial" w:cs="Arial"/>
        </w:rPr>
      </w:pPr>
    </w:p>
    <w:p w14:paraId="385C1478" w14:textId="77777777" w:rsidR="00A72263" w:rsidRDefault="00A72263" w:rsidP="00A826F1">
      <w:pPr>
        <w:jc w:val="both"/>
        <w:rPr>
          <w:rFonts w:ascii="Arial" w:eastAsia="Arial" w:hAnsi="Arial" w:cs="Arial"/>
        </w:rPr>
      </w:pPr>
    </w:p>
    <w:p w14:paraId="536CA202" w14:textId="5A90E6AA" w:rsidR="008E676F" w:rsidRPr="00A826F1" w:rsidRDefault="004D18B3" w:rsidP="00A72263">
      <w:pPr>
        <w:pStyle w:val="Ttulo2"/>
        <w:rPr>
          <w:rFonts w:eastAsia="Arial"/>
        </w:rPr>
      </w:pPr>
      <w:bookmarkStart w:id="129" w:name="_Toc167437485"/>
      <w:r>
        <w:rPr>
          <w:rFonts w:eastAsia="Arial"/>
        </w:rPr>
        <w:t>Artículo 134</w:t>
      </w:r>
      <w:r w:rsidR="00A72263">
        <w:rPr>
          <w:rFonts w:eastAsia="Arial"/>
        </w:rPr>
        <w:t xml:space="preserve"> </w:t>
      </w:r>
      <w:r w:rsidR="008E676F" w:rsidRPr="00A826F1">
        <w:rPr>
          <w:rFonts w:eastAsia="Arial"/>
        </w:rPr>
        <w:t>Salida de estudiantes al finalizar la jornada y recreos</w:t>
      </w:r>
      <w:r w:rsidR="00A72263">
        <w:rPr>
          <w:rFonts w:eastAsia="Arial"/>
        </w:rPr>
        <w:t>.</w:t>
      </w:r>
      <w:bookmarkEnd w:id="129"/>
    </w:p>
    <w:p w14:paraId="73B7B4C0" w14:textId="77777777" w:rsidR="008E676F" w:rsidRPr="00A826F1" w:rsidRDefault="008E676F" w:rsidP="00A72263">
      <w:pPr>
        <w:ind w:left="567"/>
        <w:jc w:val="both"/>
        <w:rPr>
          <w:rFonts w:ascii="Arial" w:eastAsia="Arial" w:hAnsi="Arial" w:cs="Arial"/>
        </w:rPr>
      </w:pPr>
      <w:r w:rsidRPr="00A826F1">
        <w:rPr>
          <w:rFonts w:ascii="Arial" w:eastAsia="Arial" w:hAnsi="Arial" w:cs="Arial"/>
        </w:rPr>
        <w:t>- 5 minutos antes de finalizar la clase, el Profesor debe ordenar la sala dejándola limpia y ordenada.</w:t>
      </w:r>
    </w:p>
    <w:p w14:paraId="699E28D3" w14:textId="77777777" w:rsidR="008E676F" w:rsidRPr="00A826F1" w:rsidRDefault="008E676F" w:rsidP="00A72263">
      <w:pPr>
        <w:ind w:left="567"/>
        <w:jc w:val="both"/>
        <w:rPr>
          <w:rFonts w:ascii="Arial" w:eastAsia="Arial" w:hAnsi="Arial" w:cs="Arial"/>
        </w:rPr>
      </w:pPr>
    </w:p>
    <w:p w14:paraId="73912940" w14:textId="77777777" w:rsidR="008E676F" w:rsidRPr="00A826F1" w:rsidRDefault="008E676F" w:rsidP="00A72263">
      <w:pPr>
        <w:ind w:left="567"/>
        <w:jc w:val="both"/>
        <w:rPr>
          <w:rFonts w:ascii="Arial" w:eastAsia="Arial" w:hAnsi="Arial" w:cs="Arial"/>
        </w:rPr>
      </w:pPr>
      <w:r w:rsidRPr="00A826F1">
        <w:rPr>
          <w:rFonts w:ascii="Arial" w:eastAsia="Arial" w:hAnsi="Arial" w:cs="Arial"/>
        </w:rPr>
        <w:t xml:space="preserve">- Al término de cada bloque, el Profesor debe cerciorarse de no quedar estudiantes en la sala, siendo el último en salir. </w:t>
      </w:r>
    </w:p>
    <w:p w14:paraId="22E86D18" w14:textId="77777777" w:rsidR="008E676F" w:rsidRPr="00A826F1" w:rsidRDefault="008E676F" w:rsidP="00A72263">
      <w:pPr>
        <w:ind w:left="567"/>
        <w:jc w:val="both"/>
        <w:rPr>
          <w:rFonts w:ascii="Arial" w:eastAsia="Arial" w:hAnsi="Arial" w:cs="Arial"/>
        </w:rPr>
      </w:pPr>
    </w:p>
    <w:p w14:paraId="6048C502" w14:textId="77777777" w:rsidR="009B73A2" w:rsidRDefault="008E676F" w:rsidP="009B73A2">
      <w:pPr>
        <w:ind w:left="567"/>
        <w:jc w:val="both"/>
        <w:rPr>
          <w:rFonts w:ascii="Arial" w:eastAsia="Arial" w:hAnsi="Arial" w:cs="Arial"/>
        </w:rPr>
      </w:pPr>
      <w:r w:rsidRPr="00A826F1">
        <w:rPr>
          <w:rFonts w:ascii="Arial" w:eastAsia="Arial" w:hAnsi="Arial" w:cs="Arial"/>
        </w:rPr>
        <w:t>- Los estudiantes deben salir ordenadamente acomp</w:t>
      </w:r>
      <w:r w:rsidR="00A47557">
        <w:rPr>
          <w:rFonts w:ascii="Arial" w:eastAsia="Arial" w:hAnsi="Arial" w:cs="Arial"/>
        </w:rPr>
        <w:t xml:space="preserve">añados por el Profesor a cargo o </w:t>
      </w:r>
      <w:r w:rsidR="009B73A2">
        <w:rPr>
          <w:rFonts w:ascii="Arial" w:eastAsia="Arial" w:hAnsi="Arial" w:cs="Arial"/>
        </w:rPr>
        <w:t>inspectora</w:t>
      </w:r>
    </w:p>
    <w:p w14:paraId="2EB9D109" w14:textId="32F0F08B" w:rsidR="009B73A2" w:rsidRPr="009B73A2" w:rsidRDefault="008E676F" w:rsidP="009B73A2">
      <w:pPr>
        <w:ind w:left="567"/>
        <w:jc w:val="both"/>
        <w:rPr>
          <w:rFonts w:ascii="Arial" w:eastAsia="Arial" w:hAnsi="Arial" w:cs="Arial"/>
        </w:rPr>
      </w:pPr>
      <w:r w:rsidRPr="009B73A2">
        <w:rPr>
          <w:rFonts w:ascii="Arial" w:eastAsia="Arial" w:hAnsi="Arial" w:cs="Arial"/>
          <w:sz w:val="20"/>
          <w:szCs w:val="20"/>
        </w:rPr>
        <w:t>- Finalizado cada recreo, es responsabilidad del Profesor formarlos, ordenarlos y conducirlos a la sala de clases.</w:t>
      </w:r>
    </w:p>
    <w:p w14:paraId="08327751" w14:textId="09A23437" w:rsidR="008E676F" w:rsidRPr="009B73A2" w:rsidRDefault="008E676F" w:rsidP="009B73A2">
      <w:pPr>
        <w:ind w:left="567"/>
        <w:jc w:val="both"/>
        <w:rPr>
          <w:rFonts w:ascii="Arial" w:eastAsia="Arial" w:hAnsi="Arial" w:cs="Arial"/>
          <w:sz w:val="20"/>
          <w:szCs w:val="20"/>
        </w:rPr>
      </w:pPr>
      <w:r w:rsidRPr="009B73A2">
        <w:rPr>
          <w:rFonts w:ascii="Arial" w:eastAsia="Arial" w:hAnsi="Arial" w:cs="Arial"/>
          <w:sz w:val="20"/>
          <w:szCs w:val="20"/>
        </w:rPr>
        <w:t xml:space="preserve">- Cada Docente debe mantener la disciplina para la salida a fin de jornada, verificando que ningún estudiante se retire sin su autorización. </w:t>
      </w:r>
    </w:p>
    <w:p w14:paraId="131815BA" w14:textId="77777777" w:rsidR="008E676F" w:rsidRPr="009B73A2" w:rsidRDefault="008E676F" w:rsidP="00A826F1">
      <w:pPr>
        <w:jc w:val="both"/>
        <w:rPr>
          <w:rFonts w:ascii="Arial" w:eastAsia="Arial" w:hAnsi="Arial" w:cs="Arial"/>
          <w:sz w:val="20"/>
          <w:szCs w:val="20"/>
        </w:rPr>
      </w:pPr>
    </w:p>
    <w:p w14:paraId="1E0635FF" w14:textId="0AAD7623" w:rsidR="008E676F" w:rsidRPr="00A826F1" w:rsidRDefault="004D18B3" w:rsidP="00A72263">
      <w:pPr>
        <w:pStyle w:val="Ttulo2"/>
        <w:rPr>
          <w:rFonts w:eastAsia="Arial"/>
        </w:rPr>
      </w:pPr>
      <w:bookmarkStart w:id="130" w:name="_Toc167437486"/>
      <w:r>
        <w:rPr>
          <w:rFonts w:eastAsia="Arial"/>
        </w:rPr>
        <w:t>Artículo 135</w:t>
      </w:r>
      <w:r w:rsidR="00A72263">
        <w:rPr>
          <w:rFonts w:eastAsia="Arial"/>
        </w:rPr>
        <w:t xml:space="preserve"> </w:t>
      </w:r>
      <w:r w:rsidR="008E676F" w:rsidRPr="00A826F1">
        <w:rPr>
          <w:rFonts w:eastAsia="Arial"/>
        </w:rPr>
        <w:t>Proceso de salida de la jornada escolar</w:t>
      </w:r>
      <w:r w:rsidR="00A72263">
        <w:rPr>
          <w:rFonts w:eastAsia="Arial"/>
        </w:rPr>
        <w:t>.</w:t>
      </w:r>
      <w:bookmarkEnd w:id="130"/>
    </w:p>
    <w:p w14:paraId="413B0774" w14:textId="4F03A2C9" w:rsidR="008E676F" w:rsidRPr="00EE0CC6" w:rsidRDefault="008E676F" w:rsidP="00EE0CC6">
      <w:pPr>
        <w:pStyle w:val="Prrafodelista"/>
        <w:numPr>
          <w:ilvl w:val="0"/>
          <w:numId w:val="50"/>
        </w:numPr>
        <w:jc w:val="both"/>
        <w:rPr>
          <w:rFonts w:ascii="Arial" w:eastAsia="Arial" w:hAnsi="Arial" w:cs="Arial"/>
        </w:rPr>
      </w:pPr>
      <w:r w:rsidRPr="00EE0CC6">
        <w:rPr>
          <w:rFonts w:ascii="Arial" w:eastAsia="Arial" w:hAnsi="Arial" w:cs="Arial"/>
        </w:rPr>
        <w:t xml:space="preserve">El Apoderado o </w:t>
      </w:r>
      <w:r w:rsidR="00B504EA" w:rsidRPr="00EE0CC6">
        <w:rPr>
          <w:rFonts w:ascii="Arial" w:eastAsia="Arial" w:hAnsi="Arial" w:cs="Arial"/>
        </w:rPr>
        <w:t xml:space="preserve">persona </w:t>
      </w:r>
      <w:r w:rsidRPr="00EE0CC6">
        <w:rPr>
          <w:rFonts w:ascii="Arial" w:eastAsia="Arial" w:hAnsi="Arial" w:cs="Arial"/>
        </w:rPr>
        <w:t>autoriz</w:t>
      </w:r>
      <w:r w:rsidR="00B504EA" w:rsidRPr="00EE0CC6">
        <w:rPr>
          <w:rFonts w:ascii="Arial" w:eastAsia="Arial" w:hAnsi="Arial" w:cs="Arial"/>
        </w:rPr>
        <w:t>ada</w:t>
      </w:r>
      <w:r w:rsidR="00A47557" w:rsidRPr="00EE0CC6">
        <w:rPr>
          <w:rFonts w:ascii="Arial" w:eastAsia="Arial" w:hAnsi="Arial" w:cs="Arial"/>
        </w:rPr>
        <w:t xml:space="preserve"> debe acercarse a Dirección y firmar en el registro de salida para retirar a un estudiante antes del término de la jornada.</w:t>
      </w:r>
    </w:p>
    <w:p w14:paraId="34D4490F" w14:textId="7613FF73" w:rsidR="00EE0CC6" w:rsidRPr="00EE0CC6" w:rsidRDefault="00EE0CC6" w:rsidP="00EE0CC6">
      <w:pPr>
        <w:pStyle w:val="Prrafodelista"/>
        <w:numPr>
          <w:ilvl w:val="0"/>
          <w:numId w:val="50"/>
        </w:numPr>
        <w:jc w:val="both"/>
        <w:rPr>
          <w:rFonts w:ascii="Arial" w:eastAsia="Arial" w:hAnsi="Arial" w:cs="Arial"/>
        </w:rPr>
      </w:pPr>
      <w:r>
        <w:rPr>
          <w:rFonts w:ascii="Arial" w:eastAsia="Arial" w:hAnsi="Arial" w:cs="Arial"/>
        </w:rPr>
        <w:t>En caso de que el estudiante llegue enfermo, se avisará vía telefónica al apoderado que el niño (a) será llevado a su hogar o donde el apoderado estime conveniente, el traslado será en el bus del colegio.</w:t>
      </w:r>
    </w:p>
    <w:p w14:paraId="1099C52F" w14:textId="77777777" w:rsidR="008E676F" w:rsidRPr="00A826F1" w:rsidRDefault="008E676F" w:rsidP="00A72263">
      <w:pPr>
        <w:ind w:left="567"/>
        <w:jc w:val="both"/>
        <w:rPr>
          <w:rFonts w:ascii="Arial" w:eastAsia="Arial" w:hAnsi="Arial" w:cs="Arial"/>
        </w:rPr>
      </w:pPr>
    </w:p>
    <w:p w14:paraId="762E5FF5" w14:textId="5C5EFA6E" w:rsidR="008E676F" w:rsidRDefault="00EE0CC6" w:rsidP="00A72263">
      <w:pPr>
        <w:ind w:left="567"/>
        <w:jc w:val="both"/>
        <w:rPr>
          <w:rFonts w:ascii="Arial" w:eastAsia="Arial" w:hAnsi="Arial" w:cs="Arial"/>
        </w:rPr>
      </w:pPr>
      <w:r>
        <w:rPr>
          <w:rFonts w:ascii="Arial" w:eastAsia="Arial" w:hAnsi="Arial" w:cs="Arial"/>
        </w:rPr>
        <w:t>c</w:t>
      </w:r>
      <w:r w:rsidR="008E676F" w:rsidRPr="00A826F1">
        <w:rPr>
          <w:rFonts w:ascii="Arial" w:eastAsia="Arial" w:hAnsi="Arial" w:cs="Arial"/>
        </w:rPr>
        <w:t>) Si el estudiante se retira sol</w:t>
      </w:r>
      <w:r w:rsidR="0056283B">
        <w:rPr>
          <w:rFonts w:ascii="Arial" w:eastAsia="Arial" w:hAnsi="Arial" w:cs="Arial"/>
        </w:rPr>
        <w:t>o, el Apoderado debe llamar al profesor jefe o a la Inspectora para</w:t>
      </w:r>
      <w:r w:rsidR="008E676F" w:rsidRPr="00A826F1">
        <w:rPr>
          <w:rFonts w:ascii="Arial" w:eastAsia="Arial" w:hAnsi="Arial" w:cs="Arial"/>
        </w:rPr>
        <w:t xml:space="preserve"> la autorización</w:t>
      </w:r>
      <w:r w:rsidR="0080023E">
        <w:rPr>
          <w:rFonts w:ascii="Arial" w:eastAsia="Arial" w:hAnsi="Arial" w:cs="Arial"/>
        </w:rPr>
        <w:t>, indicando nombre de quien lo traslada</w:t>
      </w:r>
      <w:r w:rsidR="008E676F" w:rsidRPr="00A826F1">
        <w:rPr>
          <w:rFonts w:ascii="Arial" w:eastAsia="Arial" w:hAnsi="Arial" w:cs="Arial"/>
        </w:rPr>
        <w:t>. No se autorizará la salida de ningú</w:t>
      </w:r>
      <w:r w:rsidR="0056283B">
        <w:rPr>
          <w:rFonts w:ascii="Arial" w:eastAsia="Arial" w:hAnsi="Arial" w:cs="Arial"/>
        </w:rPr>
        <w:t>n estudiante sin dicho llamado</w:t>
      </w:r>
      <w:r w:rsidR="008E676F" w:rsidRPr="00A826F1">
        <w:rPr>
          <w:rFonts w:ascii="Arial" w:eastAsia="Arial" w:hAnsi="Arial" w:cs="Arial"/>
        </w:rPr>
        <w:t>.</w:t>
      </w:r>
    </w:p>
    <w:p w14:paraId="44B1564F" w14:textId="485D25AA" w:rsidR="00876A6F" w:rsidRDefault="00876A6F" w:rsidP="00A72263">
      <w:pPr>
        <w:ind w:left="567"/>
        <w:jc w:val="both"/>
        <w:rPr>
          <w:rFonts w:ascii="Arial" w:eastAsia="Arial" w:hAnsi="Arial" w:cs="Arial"/>
        </w:rPr>
      </w:pPr>
    </w:p>
    <w:p w14:paraId="387AC679" w14:textId="24C30B03" w:rsidR="00876A6F" w:rsidRPr="00A826F1" w:rsidRDefault="00EE0CC6" w:rsidP="00A72263">
      <w:pPr>
        <w:ind w:left="567"/>
        <w:jc w:val="both"/>
        <w:rPr>
          <w:rFonts w:ascii="Arial" w:eastAsia="Arial" w:hAnsi="Arial" w:cs="Arial"/>
        </w:rPr>
      </w:pPr>
      <w:r>
        <w:rPr>
          <w:rFonts w:ascii="Arial" w:eastAsia="Arial" w:hAnsi="Arial" w:cs="Arial"/>
        </w:rPr>
        <w:t>d</w:t>
      </w:r>
      <w:r w:rsidR="00876A6F">
        <w:rPr>
          <w:rFonts w:ascii="Arial" w:eastAsia="Arial" w:hAnsi="Arial" w:cs="Arial"/>
        </w:rPr>
        <w:t>) Los estudiantes se retiran en buses y furgones del colegio a cargo de asistentes y por sectores de domicilio.</w:t>
      </w:r>
      <w:r w:rsidR="00964F77">
        <w:rPr>
          <w:rFonts w:ascii="Arial" w:eastAsia="Arial" w:hAnsi="Arial" w:cs="Arial"/>
        </w:rPr>
        <w:t xml:space="preserve"> El apoderado es el responsable de esperar a su hijo (a), en los paraderos designados.</w:t>
      </w:r>
    </w:p>
    <w:p w14:paraId="6C242992" w14:textId="77777777" w:rsidR="008E676F" w:rsidRPr="00A826F1" w:rsidRDefault="008E676F" w:rsidP="00A826F1">
      <w:pPr>
        <w:jc w:val="both"/>
        <w:rPr>
          <w:rFonts w:ascii="Arial" w:eastAsia="Arial" w:hAnsi="Arial" w:cs="Arial"/>
        </w:rPr>
      </w:pPr>
    </w:p>
    <w:p w14:paraId="425BB1B6" w14:textId="5F0C5169" w:rsidR="008E676F" w:rsidRPr="00A72263" w:rsidRDefault="004D18B3" w:rsidP="00A826F1">
      <w:pPr>
        <w:jc w:val="both"/>
        <w:rPr>
          <w:rFonts w:ascii="Arial" w:eastAsia="Arial" w:hAnsi="Arial" w:cs="Arial"/>
          <w:b/>
          <w:bCs/>
        </w:rPr>
      </w:pPr>
      <w:r>
        <w:rPr>
          <w:rFonts w:ascii="Arial" w:eastAsia="Arial" w:hAnsi="Arial" w:cs="Arial"/>
          <w:b/>
          <w:bCs/>
        </w:rPr>
        <w:t>Artículo 136</w:t>
      </w:r>
      <w:r w:rsidR="00A72263" w:rsidRPr="00A72263">
        <w:rPr>
          <w:rFonts w:ascii="Arial" w:eastAsia="Arial" w:hAnsi="Arial" w:cs="Arial"/>
          <w:b/>
          <w:bCs/>
        </w:rPr>
        <w:t xml:space="preserve"> </w:t>
      </w:r>
      <w:r w:rsidR="008E676F" w:rsidRPr="00A72263">
        <w:rPr>
          <w:rFonts w:ascii="Arial" w:eastAsia="Arial" w:hAnsi="Arial" w:cs="Arial"/>
          <w:b/>
          <w:bCs/>
        </w:rPr>
        <w:t>Actos ofi</w:t>
      </w:r>
      <w:r w:rsidR="00E921B7">
        <w:rPr>
          <w:rFonts w:ascii="Arial" w:eastAsia="Arial" w:hAnsi="Arial" w:cs="Arial"/>
          <w:b/>
          <w:bCs/>
        </w:rPr>
        <w:t>ciales y ceremonia de licenciatura</w:t>
      </w:r>
      <w:r w:rsidR="00A72263" w:rsidRPr="00A72263">
        <w:rPr>
          <w:rFonts w:ascii="Arial" w:eastAsia="Arial" w:hAnsi="Arial" w:cs="Arial"/>
          <w:b/>
          <w:bCs/>
        </w:rPr>
        <w:t>.</w:t>
      </w:r>
    </w:p>
    <w:p w14:paraId="52BD6DB4" w14:textId="77777777" w:rsidR="008E676F" w:rsidRPr="00A826F1" w:rsidRDefault="008E676F" w:rsidP="00A826F1">
      <w:pPr>
        <w:jc w:val="both"/>
        <w:rPr>
          <w:rFonts w:ascii="Arial" w:eastAsia="Arial" w:hAnsi="Arial" w:cs="Arial"/>
        </w:rPr>
      </w:pPr>
    </w:p>
    <w:p w14:paraId="48268362" w14:textId="77777777" w:rsidR="008E676F" w:rsidRPr="00A826F1" w:rsidRDefault="008E676F" w:rsidP="00A72263">
      <w:pPr>
        <w:ind w:left="567"/>
        <w:jc w:val="both"/>
        <w:rPr>
          <w:rFonts w:ascii="Arial" w:eastAsia="Arial" w:hAnsi="Arial" w:cs="Arial"/>
        </w:rPr>
      </w:pPr>
      <w:r w:rsidRPr="00A826F1">
        <w:rPr>
          <w:rFonts w:ascii="Arial" w:eastAsia="Arial" w:hAnsi="Arial" w:cs="Arial"/>
        </w:rPr>
        <w:t>a) Participar de actos oficiales nos permite compartir espacios educativos con otros integrantes de la Comunidad Educativa.</w:t>
      </w:r>
    </w:p>
    <w:p w14:paraId="088B1D26" w14:textId="77777777" w:rsidR="008E676F" w:rsidRPr="00A826F1" w:rsidRDefault="008E676F" w:rsidP="00A72263">
      <w:pPr>
        <w:ind w:left="567"/>
        <w:jc w:val="both"/>
        <w:rPr>
          <w:rFonts w:ascii="Arial" w:eastAsia="Arial" w:hAnsi="Arial" w:cs="Arial"/>
        </w:rPr>
      </w:pPr>
    </w:p>
    <w:p w14:paraId="5BE9E669" w14:textId="77777777" w:rsidR="008E676F" w:rsidRPr="00A826F1" w:rsidRDefault="008E676F" w:rsidP="00A72263">
      <w:pPr>
        <w:ind w:left="567"/>
        <w:jc w:val="both"/>
        <w:rPr>
          <w:rFonts w:ascii="Arial" w:eastAsia="Arial" w:hAnsi="Arial" w:cs="Arial"/>
        </w:rPr>
      </w:pPr>
      <w:r w:rsidRPr="00A826F1">
        <w:rPr>
          <w:rFonts w:ascii="Arial" w:eastAsia="Arial" w:hAnsi="Arial" w:cs="Arial"/>
        </w:rPr>
        <w:t>b) Participar en la ceremonia de graduación es un honor y privilegio para quienes no hayan transgredido gravemente la normativa interna y estén invitados.</w:t>
      </w:r>
    </w:p>
    <w:p w14:paraId="37393F68" w14:textId="77777777" w:rsidR="008E676F" w:rsidRPr="00A826F1" w:rsidRDefault="008E676F" w:rsidP="00A72263">
      <w:pPr>
        <w:ind w:left="567"/>
        <w:jc w:val="both"/>
        <w:rPr>
          <w:rFonts w:ascii="Arial" w:eastAsia="Arial" w:hAnsi="Arial" w:cs="Arial"/>
        </w:rPr>
      </w:pPr>
    </w:p>
    <w:p w14:paraId="2A425CE3" w14:textId="77777777" w:rsidR="008E676F" w:rsidRPr="00A826F1" w:rsidRDefault="008E676F" w:rsidP="00A72263">
      <w:pPr>
        <w:ind w:left="567"/>
        <w:jc w:val="both"/>
        <w:rPr>
          <w:rFonts w:ascii="Arial" w:eastAsia="Arial" w:hAnsi="Arial" w:cs="Arial"/>
        </w:rPr>
      </w:pPr>
      <w:r w:rsidRPr="00A826F1">
        <w:rPr>
          <w:rFonts w:ascii="Arial" w:eastAsia="Arial" w:hAnsi="Arial" w:cs="Arial"/>
        </w:rPr>
        <w:t xml:space="preserve">c) Los asistentes a la ceremonia de graduación deben hacerlo según el protocolo, respetando disposiciones sobre fecha, horario e invitados. </w:t>
      </w:r>
    </w:p>
    <w:p w14:paraId="4EF23DB7" w14:textId="77777777" w:rsidR="008E676F" w:rsidRPr="00A826F1" w:rsidRDefault="008E676F" w:rsidP="00A72263">
      <w:pPr>
        <w:ind w:left="567"/>
        <w:jc w:val="both"/>
        <w:rPr>
          <w:rFonts w:ascii="Arial" w:eastAsia="Arial" w:hAnsi="Arial" w:cs="Arial"/>
        </w:rPr>
      </w:pPr>
    </w:p>
    <w:p w14:paraId="3E3679BC" w14:textId="77777777" w:rsidR="008E676F" w:rsidRPr="00A826F1" w:rsidRDefault="008E676F" w:rsidP="00A72263">
      <w:pPr>
        <w:ind w:left="567"/>
        <w:jc w:val="both"/>
        <w:rPr>
          <w:rFonts w:ascii="Arial" w:eastAsia="Arial" w:hAnsi="Arial" w:cs="Arial"/>
        </w:rPr>
      </w:pPr>
      <w:r w:rsidRPr="00A826F1">
        <w:rPr>
          <w:rFonts w:ascii="Arial" w:eastAsia="Arial" w:hAnsi="Arial" w:cs="Arial"/>
        </w:rPr>
        <w:t>d) Los asistentes deben tener un comportamiento respetuoso y acorde a una ceremonia formal, respetando normas de orden de los anfitriones.</w:t>
      </w:r>
    </w:p>
    <w:p w14:paraId="4AE8FC7C" w14:textId="77777777" w:rsidR="008E676F" w:rsidRPr="00A826F1" w:rsidRDefault="008E676F" w:rsidP="00A826F1">
      <w:pPr>
        <w:jc w:val="both"/>
        <w:rPr>
          <w:rFonts w:ascii="Arial" w:eastAsia="Arial" w:hAnsi="Arial" w:cs="Arial"/>
        </w:rPr>
      </w:pPr>
    </w:p>
    <w:p w14:paraId="672AFD0F" w14:textId="3BA51F48" w:rsidR="008E676F" w:rsidRPr="00A72263" w:rsidRDefault="004D18B3" w:rsidP="00A826F1">
      <w:pPr>
        <w:jc w:val="both"/>
        <w:rPr>
          <w:rFonts w:ascii="Arial" w:eastAsia="Arial" w:hAnsi="Arial" w:cs="Arial"/>
          <w:b/>
          <w:bCs/>
        </w:rPr>
      </w:pPr>
      <w:r>
        <w:rPr>
          <w:rFonts w:ascii="Arial" w:eastAsia="Arial" w:hAnsi="Arial" w:cs="Arial"/>
          <w:b/>
          <w:bCs/>
        </w:rPr>
        <w:t>Artículo 137</w:t>
      </w:r>
      <w:r w:rsidR="00A72263" w:rsidRPr="00A72263">
        <w:rPr>
          <w:rFonts w:ascii="Arial" w:eastAsia="Arial" w:hAnsi="Arial" w:cs="Arial"/>
          <w:b/>
          <w:bCs/>
        </w:rPr>
        <w:t xml:space="preserve"> </w:t>
      </w:r>
      <w:r w:rsidR="008E676F" w:rsidRPr="00A72263">
        <w:rPr>
          <w:rFonts w:ascii="Arial" w:eastAsia="Arial" w:hAnsi="Arial" w:cs="Arial"/>
          <w:b/>
          <w:bCs/>
        </w:rPr>
        <w:t>Medicación de los estudiantes</w:t>
      </w:r>
      <w:r w:rsidR="00A72263" w:rsidRPr="00A72263">
        <w:rPr>
          <w:rFonts w:ascii="Arial" w:eastAsia="Arial" w:hAnsi="Arial" w:cs="Arial"/>
          <w:b/>
          <w:bCs/>
        </w:rPr>
        <w:t>.</w:t>
      </w:r>
    </w:p>
    <w:p w14:paraId="773B0462" w14:textId="77777777" w:rsidR="008E676F" w:rsidRPr="00A826F1" w:rsidRDefault="008E676F" w:rsidP="00A826F1">
      <w:pPr>
        <w:jc w:val="both"/>
        <w:rPr>
          <w:rFonts w:ascii="Arial" w:eastAsia="Arial" w:hAnsi="Arial" w:cs="Arial"/>
        </w:rPr>
      </w:pPr>
    </w:p>
    <w:p w14:paraId="2E241EEF" w14:textId="37B30E90" w:rsidR="008E676F" w:rsidRPr="00A826F1" w:rsidRDefault="008E676F" w:rsidP="00A826F1">
      <w:pPr>
        <w:jc w:val="both"/>
        <w:rPr>
          <w:rFonts w:ascii="Arial" w:eastAsia="Arial" w:hAnsi="Arial" w:cs="Arial"/>
        </w:rPr>
      </w:pPr>
      <w:r w:rsidRPr="00A826F1">
        <w:rPr>
          <w:rFonts w:ascii="Arial" w:eastAsia="Arial" w:hAnsi="Arial" w:cs="Arial"/>
        </w:rPr>
        <w:t xml:space="preserve">Ante prescripción médica y protocolos del MINSAL, </w:t>
      </w:r>
      <w:r w:rsidR="00994114" w:rsidRPr="00E921B7">
        <w:rPr>
          <w:rFonts w:ascii="Arial" w:eastAsia="Arial" w:hAnsi="Arial" w:cs="Arial"/>
        </w:rPr>
        <w:t>Escuela Particular Chovi San Juan</w:t>
      </w:r>
      <w:r w:rsidR="00994114">
        <w:rPr>
          <w:rFonts w:ascii="Arial" w:eastAsia="Arial" w:hAnsi="Arial" w:cs="Arial"/>
        </w:rPr>
        <w:t xml:space="preserve"> </w:t>
      </w:r>
      <w:r w:rsidRPr="00A826F1">
        <w:rPr>
          <w:rFonts w:ascii="Arial" w:eastAsia="Arial" w:hAnsi="Arial" w:cs="Arial"/>
        </w:rPr>
        <w:t>dará apoyos para que el Apoderado pueda asistir a su pupilo durante la jornada, previa solicitud a Inspectoría para acordar horarios y días. Cabe señalar que el Colegio no tiene personal médico para suministrar medicamentos a estudiantes.</w:t>
      </w:r>
      <w:r w:rsidR="007F7725">
        <w:rPr>
          <w:rFonts w:ascii="Arial" w:eastAsia="Arial" w:hAnsi="Arial" w:cs="Arial"/>
        </w:rPr>
        <w:t xml:space="preserve"> Si se trata de algún medicamento de acuerdo a algún tratamiento que se debe realizar en horario de la jornada de clases, el apoderado debe firmar una autorización en donde se deje claro quién será la responsable del colegio de administrar el fármaco.</w:t>
      </w:r>
    </w:p>
    <w:p w14:paraId="61BA2301" w14:textId="77777777" w:rsidR="00A72263" w:rsidRPr="00A826F1" w:rsidRDefault="00A72263" w:rsidP="00A826F1">
      <w:pPr>
        <w:jc w:val="both"/>
        <w:rPr>
          <w:rFonts w:ascii="Arial" w:eastAsia="Arial" w:hAnsi="Arial" w:cs="Arial"/>
        </w:rPr>
      </w:pPr>
    </w:p>
    <w:p w14:paraId="7B7A9C76" w14:textId="29F84A02" w:rsidR="008E676F" w:rsidRPr="00A72263" w:rsidRDefault="004D18B3" w:rsidP="00A826F1">
      <w:pPr>
        <w:jc w:val="both"/>
        <w:rPr>
          <w:rFonts w:ascii="Arial" w:eastAsia="Arial" w:hAnsi="Arial" w:cs="Arial"/>
          <w:b/>
          <w:bCs/>
        </w:rPr>
      </w:pPr>
      <w:r>
        <w:rPr>
          <w:rFonts w:ascii="Arial" w:eastAsia="Arial" w:hAnsi="Arial" w:cs="Arial"/>
          <w:b/>
          <w:bCs/>
        </w:rPr>
        <w:t>Artículo 138</w:t>
      </w:r>
      <w:r w:rsidR="00A72263" w:rsidRPr="00A72263">
        <w:rPr>
          <w:rFonts w:ascii="Arial" w:eastAsia="Arial" w:hAnsi="Arial" w:cs="Arial"/>
          <w:b/>
          <w:bCs/>
        </w:rPr>
        <w:t xml:space="preserve"> </w:t>
      </w:r>
      <w:r w:rsidR="008E676F" w:rsidRPr="00A72263">
        <w:rPr>
          <w:rFonts w:ascii="Arial" w:eastAsia="Arial" w:hAnsi="Arial" w:cs="Arial"/>
          <w:b/>
          <w:bCs/>
        </w:rPr>
        <w:t>Solicitud de documentos al Colegio</w:t>
      </w:r>
    </w:p>
    <w:p w14:paraId="29D1553A" w14:textId="77777777" w:rsidR="008E676F" w:rsidRPr="00A826F1" w:rsidRDefault="008E676F" w:rsidP="00A826F1">
      <w:pPr>
        <w:jc w:val="both"/>
        <w:rPr>
          <w:rFonts w:ascii="Arial" w:eastAsia="Arial" w:hAnsi="Arial" w:cs="Arial"/>
        </w:rPr>
      </w:pPr>
    </w:p>
    <w:p w14:paraId="5EBF5D5F" w14:textId="56C159A6" w:rsidR="008E676F" w:rsidRPr="00994114" w:rsidRDefault="008E676F" w:rsidP="00A826F1">
      <w:pPr>
        <w:jc w:val="both"/>
        <w:rPr>
          <w:rFonts w:ascii="Arial" w:eastAsia="Arial" w:hAnsi="Arial" w:cs="Arial"/>
          <w:color w:val="0F0D29" w:themeColor="text1"/>
        </w:rPr>
      </w:pPr>
      <w:r w:rsidRPr="00994114">
        <w:rPr>
          <w:rFonts w:ascii="Arial" w:eastAsia="Arial" w:hAnsi="Arial" w:cs="Arial"/>
          <w:color w:val="0F0D29" w:themeColor="text1"/>
        </w:rPr>
        <w:t xml:space="preserve">Los documentos que el Apoderado solicite, como certificados deben pedirse en </w:t>
      </w:r>
      <w:r w:rsidR="00994114" w:rsidRPr="00994114">
        <w:rPr>
          <w:rFonts w:ascii="Arial" w:eastAsia="Arial" w:hAnsi="Arial" w:cs="Arial"/>
          <w:color w:val="0F0D29" w:themeColor="text1"/>
        </w:rPr>
        <w:t>secretaria</w:t>
      </w:r>
      <w:r w:rsidRPr="00994114">
        <w:rPr>
          <w:rFonts w:ascii="Arial" w:eastAsia="Arial" w:hAnsi="Arial" w:cs="Arial"/>
          <w:color w:val="0F0D29" w:themeColor="text1"/>
        </w:rPr>
        <w:t>, el cual gestionará su entrega al Apoderado. Tanto la solicitud como entrega de documentos deberán quedar registradas en Inspectoría General.</w:t>
      </w:r>
    </w:p>
    <w:p w14:paraId="6E6DF467" w14:textId="77777777" w:rsidR="008E676F" w:rsidRPr="00A826F1" w:rsidRDefault="008E676F" w:rsidP="00A826F1">
      <w:pPr>
        <w:jc w:val="both"/>
        <w:rPr>
          <w:rFonts w:ascii="Arial" w:eastAsia="Arial" w:hAnsi="Arial" w:cs="Arial"/>
        </w:rPr>
      </w:pPr>
    </w:p>
    <w:p w14:paraId="0B460D08" w14:textId="21C105F6" w:rsidR="008E676F" w:rsidRPr="00A826F1" w:rsidRDefault="004D18B3" w:rsidP="00A72263">
      <w:pPr>
        <w:pStyle w:val="Ttulo2"/>
        <w:rPr>
          <w:rFonts w:eastAsia="Arial"/>
        </w:rPr>
      </w:pPr>
      <w:bookmarkStart w:id="131" w:name="_Toc167437487"/>
      <w:r>
        <w:rPr>
          <w:rFonts w:eastAsia="Arial"/>
        </w:rPr>
        <w:t>Artículo 139</w:t>
      </w:r>
      <w:r w:rsidR="00A72263">
        <w:rPr>
          <w:rFonts w:eastAsia="Arial"/>
        </w:rPr>
        <w:t xml:space="preserve"> </w:t>
      </w:r>
      <w:r w:rsidR="008E676F" w:rsidRPr="00A826F1">
        <w:rPr>
          <w:rFonts w:eastAsia="Arial"/>
        </w:rPr>
        <w:t>Cumplimiento de programas de vacunación</w:t>
      </w:r>
      <w:r w:rsidR="00A72263">
        <w:rPr>
          <w:rFonts w:eastAsia="Arial"/>
        </w:rPr>
        <w:t>.</w:t>
      </w:r>
      <w:bookmarkEnd w:id="131"/>
    </w:p>
    <w:p w14:paraId="196E97E4" w14:textId="77777777" w:rsidR="008E676F" w:rsidRPr="00A826F1" w:rsidRDefault="008E676F" w:rsidP="00A826F1">
      <w:pPr>
        <w:jc w:val="both"/>
        <w:rPr>
          <w:rFonts w:ascii="Arial" w:eastAsia="Arial" w:hAnsi="Arial" w:cs="Arial"/>
        </w:rPr>
      </w:pPr>
    </w:p>
    <w:p w14:paraId="32572316" w14:textId="2ACDC006" w:rsidR="00CA3EC7" w:rsidRPr="009B73A2" w:rsidRDefault="00994114" w:rsidP="00A826F1">
      <w:pPr>
        <w:jc w:val="both"/>
        <w:rPr>
          <w:rFonts w:ascii="Arial" w:eastAsia="Arial" w:hAnsi="Arial" w:cs="Arial"/>
        </w:rPr>
      </w:pPr>
      <w:r w:rsidRPr="00E921B7">
        <w:rPr>
          <w:rFonts w:ascii="Arial" w:eastAsia="Arial" w:hAnsi="Arial" w:cs="Arial"/>
        </w:rPr>
        <w:t xml:space="preserve">Escuela Particular Chovi San Juan </w:t>
      </w:r>
      <w:r w:rsidR="008E676F" w:rsidRPr="00E921B7">
        <w:rPr>
          <w:rFonts w:ascii="Arial" w:eastAsia="Arial" w:hAnsi="Arial" w:cs="Arial"/>
        </w:rPr>
        <w:t>se adhiere a todos los programas de vacunación</w:t>
      </w:r>
      <w:r w:rsidR="008E676F" w:rsidRPr="00A826F1">
        <w:rPr>
          <w:rFonts w:ascii="Arial" w:eastAsia="Arial" w:hAnsi="Arial" w:cs="Arial"/>
        </w:rPr>
        <w:t xml:space="preserve"> implementados por el Estado. Si el Padre o Apoderado no autoriza la vacunación de su pupilo, debe informarlo </w:t>
      </w:r>
      <w:r w:rsidR="00E921B7">
        <w:rPr>
          <w:rFonts w:ascii="Arial" w:eastAsia="Arial" w:hAnsi="Arial" w:cs="Arial"/>
        </w:rPr>
        <w:t>por escrito al establecimiento o al recinto de salud que le corresponda.</w:t>
      </w:r>
      <w:bookmarkStart w:id="132" w:name="_heading=h.4ddeoix" w:colFirst="0" w:colLast="0"/>
      <w:bookmarkEnd w:id="132"/>
    </w:p>
    <w:p w14:paraId="53E9D976" w14:textId="09E4BDF7" w:rsidR="00CA3EC7" w:rsidRPr="00A72263" w:rsidRDefault="00CA3EC7" w:rsidP="00A72263">
      <w:pPr>
        <w:pStyle w:val="Ttulo1"/>
        <w:jc w:val="center"/>
        <w:rPr>
          <w:b/>
          <w:bCs/>
        </w:rPr>
      </w:pPr>
      <w:bookmarkStart w:id="133" w:name="_Toc167437488"/>
      <w:r w:rsidRPr="00A72263">
        <w:rPr>
          <w:b/>
          <w:bCs/>
        </w:rPr>
        <w:t>TÍTULO DÉCIMO</w:t>
      </w:r>
      <w:r w:rsidR="00A406AE">
        <w:rPr>
          <w:b/>
          <w:bCs/>
        </w:rPr>
        <w:t xml:space="preserve"> </w:t>
      </w:r>
      <w:r w:rsidRPr="00A72263">
        <w:rPr>
          <w:b/>
          <w:bCs/>
        </w:rPr>
        <w:t>APLICACIÓN DE SANCIONES</w:t>
      </w:r>
      <w:bookmarkEnd w:id="133"/>
    </w:p>
    <w:p w14:paraId="4D4865DF" w14:textId="77777777" w:rsidR="00CA3EC7" w:rsidRPr="00A826F1" w:rsidRDefault="00CA3EC7" w:rsidP="00A826F1">
      <w:pPr>
        <w:jc w:val="both"/>
        <w:rPr>
          <w:rFonts w:ascii="Arial" w:hAnsi="Arial" w:cs="Arial"/>
        </w:rPr>
      </w:pPr>
    </w:p>
    <w:p w14:paraId="6D790C54" w14:textId="13E79E98" w:rsidR="00CA3EC7" w:rsidRPr="00A826F1" w:rsidRDefault="004D18B3" w:rsidP="00A72263">
      <w:pPr>
        <w:pStyle w:val="Ttulo2"/>
      </w:pPr>
      <w:bookmarkStart w:id="134" w:name="_Toc167437489"/>
      <w:r>
        <w:t>Artículo 140</w:t>
      </w:r>
      <w:r w:rsidR="00A72263">
        <w:t xml:space="preserve"> </w:t>
      </w:r>
      <w:r w:rsidR="00CA3EC7" w:rsidRPr="00A826F1">
        <w:t>Concepto de falta al RICE</w:t>
      </w:r>
      <w:r w:rsidR="00A72263">
        <w:t>.</w:t>
      </w:r>
      <w:bookmarkEnd w:id="134"/>
    </w:p>
    <w:p w14:paraId="01799E64" w14:textId="28E52BD5" w:rsidR="00CA3EC7" w:rsidRPr="00A826F1" w:rsidRDefault="00994114" w:rsidP="00A826F1">
      <w:pPr>
        <w:jc w:val="both"/>
        <w:rPr>
          <w:rFonts w:ascii="Arial" w:hAnsi="Arial" w:cs="Arial"/>
        </w:rPr>
      </w:pPr>
      <w:r w:rsidRPr="006A3CCA">
        <w:rPr>
          <w:rFonts w:ascii="Arial" w:eastAsia="Arial" w:hAnsi="Arial" w:cs="Arial"/>
        </w:rPr>
        <w:t xml:space="preserve">Escuela Particular Chovi San Juan </w:t>
      </w:r>
      <w:r w:rsidR="00CA3EC7" w:rsidRPr="006A3CCA">
        <w:rPr>
          <w:rFonts w:ascii="Arial" w:hAnsi="Arial" w:cs="Arial"/>
        </w:rPr>
        <w:t>define como falta toda conducta que transgreda los derechos,</w:t>
      </w:r>
      <w:r w:rsidR="00CA3EC7" w:rsidRPr="00A826F1">
        <w:rPr>
          <w:rFonts w:ascii="Arial" w:hAnsi="Arial" w:cs="Arial"/>
        </w:rPr>
        <w:t xml:space="preserve"> deberes, compromisos y normas aceptados voluntariamente por quienes se integran a la Comunidad Educativa y que están establecidos en el RICE.</w:t>
      </w:r>
    </w:p>
    <w:p w14:paraId="2FC86791" w14:textId="77777777" w:rsidR="00A72263" w:rsidRDefault="00A72263" w:rsidP="00A72263"/>
    <w:p w14:paraId="6448F227" w14:textId="7936E2E8" w:rsidR="00CA3EC7" w:rsidRPr="00A72263" w:rsidRDefault="004D18B3" w:rsidP="00A72263">
      <w:pPr>
        <w:pStyle w:val="Ttulo2"/>
      </w:pPr>
      <w:bookmarkStart w:id="135" w:name="_Toc167437490"/>
      <w:r>
        <w:t>Artículo 141</w:t>
      </w:r>
      <w:r w:rsidR="00A72263" w:rsidRPr="00A72263">
        <w:t xml:space="preserve"> </w:t>
      </w:r>
      <w:r w:rsidR="00CA3EC7" w:rsidRPr="00A72263">
        <w:t>Procedimiento para la aplicación de sanciones</w:t>
      </w:r>
      <w:r w:rsidR="00447672">
        <w:t>.</w:t>
      </w:r>
      <w:bookmarkEnd w:id="135"/>
    </w:p>
    <w:p w14:paraId="61F243B8" w14:textId="642D6019" w:rsidR="00CA3EC7" w:rsidRPr="00A826F1" w:rsidRDefault="00CA3EC7" w:rsidP="00A826F1">
      <w:pPr>
        <w:jc w:val="both"/>
        <w:rPr>
          <w:rFonts w:ascii="Arial" w:hAnsi="Arial" w:cs="Arial"/>
        </w:rPr>
      </w:pPr>
      <w:r w:rsidRPr="00A826F1">
        <w:rPr>
          <w:rFonts w:ascii="Arial" w:hAnsi="Arial" w:cs="Arial"/>
        </w:rPr>
        <w:t xml:space="preserve">Cuando se apliquen sanciones, </w:t>
      </w:r>
      <w:r w:rsidR="00DC73EB" w:rsidRPr="006A3CCA">
        <w:rPr>
          <w:rFonts w:ascii="Arial" w:eastAsia="Arial" w:hAnsi="Arial" w:cs="Arial"/>
        </w:rPr>
        <w:t xml:space="preserve">Escuela Particular Chovi San Juan </w:t>
      </w:r>
      <w:r w:rsidRPr="006A3CCA">
        <w:rPr>
          <w:rFonts w:ascii="Arial" w:hAnsi="Arial" w:cs="Arial"/>
        </w:rPr>
        <w:t>respetará</w:t>
      </w:r>
      <w:r w:rsidRPr="00A826F1">
        <w:rPr>
          <w:rFonts w:ascii="Arial" w:hAnsi="Arial" w:cs="Arial"/>
        </w:rPr>
        <w:t xml:space="preserve"> el justo y racional procedimiento, aplicable a Estudiantes, Padres o Apoder</w:t>
      </w:r>
      <w:r w:rsidR="003A1BE6">
        <w:rPr>
          <w:rFonts w:ascii="Arial" w:hAnsi="Arial" w:cs="Arial"/>
        </w:rPr>
        <w:t>ados. El protocolo de actuación será el siguiente</w:t>
      </w:r>
      <w:r w:rsidRPr="00A826F1">
        <w:rPr>
          <w:rFonts w:ascii="Arial" w:hAnsi="Arial" w:cs="Arial"/>
        </w:rPr>
        <w:t>:</w:t>
      </w:r>
    </w:p>
    <w:p w14:paraId="261CD751" w14:textId="77777777" w:rsidR="00CA3EC7" w:rsidRPr="00A826F1" w:rsidRDefault="00CA3EC7" w:rsidP="00A826F1">
      <w:pPr>
        <w:jc w:val="both"/>
        <w:rPr>
          <w:rFonts w:ascii="Arial" w:hAnsi="Arial" w:cs="Arial"/>
        </w:rPr>
      </w:pPr>
    </w:p>
    <w:p w14:paraId="3B7D005D" w14:textId="09C685FC" w:rsidR="00CA3EC7" w:rsidRPr="00A826F1" w:rsidRDefault="003A1BE6" w:rsidP="00A72263">
      <w:pPr>
        <w:ind w:left="567"/>
        <w:jc w:val="both"/>
        <w:rPr>
          <w:rFonts w:ascii="Arial" w:hAnsi="Arial" w:cs="Arial"/>
        </w:rPr>
      </w:pPr>
      <w:r>
        <w:rPr>
          <w:rFonts w:ascii="Arial" w:hAnsi="Arial" w:cs="Arial"/>
        </w:rPr>
        <w:t>- Comunicar</w:t>
      </w:r>
      <w:r w:rsidR="00CA3EC7" w:rsidRPr="00A826F1">
        <w:rPr>
          <w:rFonts w:ascii="Arial" w:hAnsi="Arial" w:cs="Arial"/>
        </w:rPr>
        <w:t xml:space="preserve"> al apoderado y/o estudiante</w:t>
      </w:r>
      <w:r>
        <w:rPr>
          <w:rFonts w:ascii="Arial" w:hAnsi="Arial" w:cs="Arial"/>
        </w:rPr>
        <w:t xml:space="preserve"> la falta del RICE incumplida, </w:t>
      </w:r>
      <w:r w:rsidR="00CA3EC7" w:rsidRPr="00A826F1">
        <w:rPr>
          <w:rFonts w:ascii="Arial" w:hAnsi="Arial" w:cs="Arial"/>
        </w:rPr>
        <w:t>el proceso y consecuencias. Esto se realiza en la en</w:t>
      </w:r>
      <w:r>
        <w:rPr>
          <w:rFonts w:ascii="Arial" w:hAnsi="Arial" w:cs="Arial"/>
        </w:rPr>
        <w:t>trevista con la encargada de convivencia escolar</w:t>
      </w:r>
      <w:r w:rsidR="0074194F">
        <w:rPr>
          <w:rFonts w:ascii="Arial" w:hAnsi="Arial" w:cs="Arial"/>
        </w:rPr>
        <w:t>,</w:t>
      </w:r>
      <w:r>
        <w:rPr>
          <w:rFonts w:ascii="Arial" w:hAnsi="Arial" w:cs="Arial"/>
        </w:rPr>
        <w:t xml:space="preserve"> Director o miembro del equipo directivo.</w:t>
      </w:r>
      <w:r w:rsidR="00CA3EC7" w:rsidRPr="00A826F1">
        <w:rPr>
          <w:rFonts w:ascii="Arial" w:hAnsi="Arial" w:cs="Arial"/>
        </w:rPr>
        <w:t xml:space="preserve"> Apoderado y Estudiante.</w:t>
      </w:r>
    </w:p>
    <w:p w14:paraId="4583C3A1" w14:textId="77777777" w:rsidR="00CA3EC7" w:rsidRPr="00A826F1" w:rsidRDefault="00CA3EC7" w:rsidP="00A72263">
      <w:pPr>
        <w:ind w:left="567"/>
        <w:jc w:val="both"/>
        <w:rPr>
          <w:rFonts w:ascii="Arial" w:hAnsi="Arial" w:cs="Arial"/>
        </w:rPr>
      </w:pPr>
    </w:p>
    <w:p w14:paraId="6AF4DB24" w14:textId="77777777" w:rsidR="00CA3EC7" w:rsidRPr="00A826F1" w:rsidRDefault="00CA3EC7" w:rsidP="00A72263">
      <w:pPr>
        <w:ind w:left="567"/>
        <w:jc w:val="both"/>
        <w:rPr>
          <w:rFonts w:ascii="Arial" w:hAnsi="Arial" w:cs="Arial"/>
        </w:rPr>
      </w:pPr>
      <w:r w:rsidRPr="00A826F1">
        <w:rPr>
          <w:rFonts w:ascii="Arial" w:hAnsi="Arial" w:cs="Arial"/>
        </w:rPr>
        <w:t xml:space="preserve">- Se respetará la presunción de inocencia. </w:t>
      </w:r>
    </w:p>
    <w:p w14:paraId="4E87E43F" w14:textId="77777777" w:rsidR="00CA3EC7" w:rsidRPr="00A826F1" w:rsidRDefault="00CA3EC7" w:rsidP="00A72263">
      <w:pPr>
        <w:ind w:left="567"/>
        <w:jc w:val="both"/>
        <w:rPr>
          <w:rFonts w:ascii="Arial" w:hAnsi="Arial" w:cs="Arial"/>
        </w:rPr>
      </w:pPr>
    </w:p>
    <w:p w14:paraId="4E4C1B94" w14:textId="77777777" w:rsidR="00CA3EC7" w:rsidRPr="00A826F1" w:rsidRDefault="00CA3EC7" w:rsidP="00A72263">
      <w:pPr>
        <w:ind w:left="567"/>
        <w:jc w:val="both"/>
        <w:rPr>
          <w:rFonts w:ascii="Arial" w:hAnsi="Arial" w:cs="Arial"/>
        </w:rPr>
      </w:pPr>
      <w:r w:rsidRPr="00A826F1">
        <w:rPr>
          <w:rFonts w:ascii="Arial" w:hAnsi="Arial" w:cs="Arial"/>
        </w:rPr>
        <w:t>- Se garantizará el derecho a ser escuchado y a entregar antecedentes.</w:t>
      </w:r>
    </w:p>
    <w:p w14:paraId="58CADCAC" w14:textId="77777777" w:rsidR="00CA3EC7" w:rsidRPr="00A826F1" w:rsidRDefault="00CA3EC7" w:rsidP="00A72263">
      <w:pPr>
        <w:ind w:left="567"/>
        <w:jc w:val="both"/>
        <w:rPr>
          <w:rFonts w:ascii="Arial" w:hAnsi="Arial" w:cs="Arial"/>
        </w:rPr>
      </w:pPr>
    </w:p>
    <w:p w14:paraId="79809F80" w14:textId="77777777" w:rsidR="00CA3EC7" w:rsidRPr="00A826F1" w:rsidRDefault="00CA3EC7" w:rsidP="00A72263">
      <w:pPr>
        <w:ind w:left="567"/>
        <w:jc w:val="both"/>
        <w:rPr>
          <w:rFonts w:ascii="Arial" w:hAnsi="Arial" w:cs="Arial"/>
        </w:rPr>
      </w:pPr>
      <w:r w:rsidRPr="00A826F1">
        <w:rPr>
          <w:rFonts w:ascii="Arial" w:hAnsi="Arial" w:cs="Arial"/>
        </w:rPr>
        <w:t>- Resolverá de forma fundada y en plazo razonable la situación que afecta al Estudiante, Padre o Apoderado.</w:t>
      </w:r>
    </w:p>
    <w:p w14:paraId="5673FCB7" w14:textId="77777777" w:rsidR="00CA3EC7" w:rsidRPr="00A826F1" w:rsidRDefault="00CA3EC7" w:rsidP="00A72263">
      <w:pPr>
        <w:ind w:left="567"/>
        <w:jc w:val="both"/>
        <w:rPr>
          <w:rFonts w:ascii="Arial" w:hAnsi="Arial" w:cs="Arial"/>
        </w:rPr>
      </w:pPr>
    </w:p>
    <w:p w14:paraId="3AB2E534" w14:textId="77777777" w:rsidR="00CA3EC7" w:rsidRPr="00A826F1" w:rsidRDefault="00CA3EC7" w:rsidP="00A72263">
      <w:pPr>
        <w:jc w:val="both"/>
        <w:rPr>
          <w:rFonts w:ascii="Arial" w:hAnsi="Arial" w:cs="Arial"/>
        </w:rPr>
      </w:pPr>
      <w:r w:rsidRPr="00A826F1">
        <w:rPr>
          <w:rFonts w:ascii="Arial" w:hAnsi="Arial" w:cs="Arial"/>
        </w:rPr>
        <w:t xml:space="preserve">Toda sanción o medida tendrá un carácter claramente formativo, salvo cuando existan delitos o maltratos entre Padres, Apoderados y Funcionarios, en cuyo caso el Colegio podrá denunciar los hechos ante la Fiscalía o el Tribunal correspondiente. </w:t>
      </w:r>
    </w:p>
    <w:p w14:paraId="7C0FC4DE" w14:textId="77777777" w:rsidR="00CA3EC7" w:rsidRPr="00A826F1" w:rsidRDefault="00CA3EC7" w:rsidP="00A826F1">
      <w:pPr>
        <w:jc w:val="both"/>
        <w:rPr>
          <w:rFonts w:ascii="Arial" w:hAnsi="Arial" w:cs="Arial"/>
        </w:rPr>
      </w:pPr>
    </w:p>
    <w:p w14:paraId="040075B5" w14:textId="77777777" w:rsidR="00CA3EC7" w:rsidRPr="00A826F1" w:rsidRDefault="00CA3EC7" w:rsidP="00A826F1">
      <w:pPr>
        <w:jc w:val="both"/>
        <w:rPr>
          <w:rFonts w:ascii="Arial" w:hAnsi="Arial" w:cs="Arial"/>
        </w:rPr>
      </w:pPr>
      <w:r w:rsidRPr="00A826F1">
        <w:rPr>
          <w:rFonts w:ascii="Arial" w:hAnsi="Arial" w:cs="Arial"/>
        </w:rPr>
        <w:t>La sanción se impondrá conforme a la gravedad de la conducta, respetando la dignidad de los involucrados y procurando la mayor protección y reparación del afectado y la formación del responsable. Al determinar la sanción, se considerarán:</w:t>
      </w:r>
    </w:p>
    <w:p w14:paraId="20B05A60" w14:textId="77777777" w:rsidR="00CA3EC7" w:rsidRPr="00A826F1" w:rsidRDefault="00CA3EC7" w:rsidP="00A826F1">
      <w:pPr>
        <w:jc w:val="both"/>
        <w:rPr>
          <w:rFonts w:ascii="Arial" w:hAnsi="Arial" w:cs="Arial"/>
        </w:rPr>
      </w:pPr>
    </w:p>
    <w:p w14:paraId="2887E281" w14:textId="77777777" w:rsidR="00CA3EC7" w:rsidRPr="00A826F1" w:rsidRDefault="00CA3EC7" w:rsidP="00A826F1">
      <w:pPr>
        <w:jc w:val="both"/>
        <w:rPr>
          <w:rFonts w:ascii="Arial" w:hAnsi="Arial" w:cs="Arial"/>
        </w:rPr>
      </w:pPr>
      <w:r w:rsidRPr="00A826F1">
        <w:rPr>
          <w:rFonts w:ascii="Arial" w:hAnsi="Arial" w:cs="Arial"/>
        </w:rPr>
        <w:t>a) La etapa de desarrollo y madurez de las partes involucradas.</w:t>
      </w:r>
    </w:p>
    <w:p w14:paraId="0009293D" w14:textId="77777777" w:rsidR="00CA3EC7" w:rsidRPr="00A826F1" w:rsidRDefault="00CA3EC7" w:rsidP="00A826F1">
      <w:pPr>
        <w:jc w:val="both"/>
        <w:rPr>
          <w:rFonts w:ascii="Arial" w:hAnsi="Arial" w:cs="Arial"/>
        </w:rPr>
      </w:pPr>
    </w:p>
    <w:p w14:paraId="7A7FA960" w14:textId="77777777" w:rsidR="00CA3EC7" w:rsidRPr="00A826F1" w:rsidRDefault="00CA3EC7" w:rsidP="00A826F1">
      <w:pPr>
        <w:jc w:val="both"/>
        <w:rPr>
          <w:rFonts w:ascii="Arial" w:hAnsi="Arial" w:cs="Arial"/>
        </w:rPr>
      </w:pPr>
      <w:r w:rsidRPr="00A826F1">
        <w:rPr>
          <w:rFonts w:ascii="Arial" w:hAnsi="Arial" w:cs="Arial"/>
        </w:rPr>
        <w:t xml:space="preserve">b) Pluralidad y grado de responsabilidad de los agresores. </w:t>
      </w:r>
    </w:p>
    <w:p w14:paraId="0E91CC21" w14:textId="77777777" w:rsidR="00CA3EC7" w:rsidRPr="00A826F1" w:rsidRDefault="00CA3EC7" w:rsidP="00A826F1">
      <w:pPr>
        <w:jc w:val="both"/>
        <w:rPr>
          <w:rFonts w:ascii="Arial" w:hAnsi="Arial" w:cs="Arial"/>
        </w:rPr>
      </w:pPr>
    </w:p>
    <w:p w14:paraId="0A50BFAB" w14:textId="77777777" w:rsidR="00CA3EC7" w:rsidRPr="00A826F1" w:rsidRDefault="00CA3EC7" w:rsidP="00A826F1">
      <w:pPr>
        <w:jc w:val="both"/>
        <w:rPr>
          <w:rFonts w:ascii="Arial" w:hAnsi="Arial" w:cs="Arial"/>
        </w:rPr>
      </w:pPr>
      <w:r w:rsidRPr="00A826F1">
        <w:rPr>
          <w:rFonts w:ascii="Arial" w:hAnsi="Arial" w:cs="Arial"/>
        </w:rPr>
        <w:t>c) El carácter vejatorio o humillante del maltrato.</w:t>
      </w:r>
    </w:p>
    <w:p w14:paraId="56D5C701" w14:textId="77777777" w:rsidR="00CA3EC7" w:rsidRPr="00A826F1" w:rsidRDefault="00CA3EC7" w:rsidP="00A826F1">
      <w:pPr>
        <w:jc w:val="both"/>
        <w:rPr>
          <w:rFonts w:ascii="Arial" w:hAnsi="Arial" w:cs="Arial"/>
        </w:rPr>
      </w:pPr>
    </w:p>
    <w:p w14:paraId="624060EE" w14:textId="77777777" w:rsidR="00CA3EC7" w:rsidRPr="00A826F1" w:rsidRDefault="00CA3EC7" w:rsidP="00A826F1">
      <w:pPr>
        <w:jc w:val="both"/>
        <w:rPr>
          <w:rFonts w:ascii="Arial" w:hAnsi="Arial" w:cs="Arial"/>
        </w:rPr>
      </w:pPr>
      <w:r w:rsidRPr="00A826F1">
        <w:rPr>
          <w:rFonts w:ascii="Arial" w:hAnsi="Arial" w:cs="Arial"/>
        </w:rPr>
        <w:t xml:space="preserve">d) Haber actuado con identidad falsa u ocultando el rostro. </w:t>
      </w:r>
    </w:p>
    <w:p w14:paraId="5AD3760F" w14:textId="77777777" w:rsidR="00CA3EC7" w:rsidRPr="00A826F1" w:rsidRDefault="00CA3EC7" w:rsidP="00A826F1">
      <w:pPr>
        <w:jc w:val="both"/>
        <w:rPr>
          <w:rFonts w:ascii="Arial" w:hAnsi="Arial" w:cs="Arial"/>
        </w:rPr>
      </w:pPr>
    </w:p>
    <w:p w14:paraId="7D64F0FE" w14:textId="77777777" w:rsidR="00CA3EC7" w:rsidRPr="00A826F1" w:rsidRDefault="00CA3EC7" w:rsidP="00A826F1">
      <w:pPr>
        <w:jc w:val="both"/>
        <w:rPr>
          <w:rFonts w:ascii="Arial" w:hAnsi="Arial" w:cs="Arial"/>
        </w:rPr>
      </w:pPr>
      <w:r w:rsidRPr="00A826F1">
        <w:rPr>
          <w:rFonts w:ascii="Arial" w:hAnsi="Arial" w:cs="Arial"/>
        </w:rPr>
        <w:t>e) Haber obrado por amenaza o recompensa de un tercero.</w:t>
      </w:r>
    </w:p>
    <w:p w14:paraId="247E2E6C" w14:textId="77777777" w:rsidR="00CA3EC7" w:rsidRPr="00A826F1" w:rsidRDefault="00CA3EC7" w:rsidP="00A826F1">
      <w:pPr>
        <w:jc w:val="both"/>
        <w:rPr>
          <w:rFonts w:ascii="Arial" w:hAnsi="Arial" w:cs="Arial"/>
        </w:rPr>
      </w:pPr>
    </w:p>
    <w:p w14:paraId="17C79950" w14:textId="77777777" w:rsidR="00CA3EC7" w:rsidRPr="00A826F1" w:rsidRDefault="00CA3EC7" w:rsidP="00A826F1">
      <w:pPr>
        <w:jc w:val="both"/>
        <w:rPr>
          <w:rFonts w:ascii="Arial" w:hAnsi="Arial" w:cs="Arial"/>
        </w:rPr>
      </w:pPr>
      <w:r w:rsidRPr="00A826F1">
        <w:rPr>
          <w:rFonts w:ascii="Arial" w:hAnsi="Arial" w:cs="Arial"/>
        </w:rPr>
        <w:t xml:space="preserve">f) Haber agredido a cualquier integrante de la comunidad educativa. </w:t>
      </w:r>
    </w:p>
    <w:p w14:paraId="5F514EC1" w14:textId="77777777" w:rsidR="00CA3EC7" w:rsidRPr="00A826F1" w:rsidRDefault="00CA3EC7" w:rsidP="00A826F1">
      <w:pPr>
        <w:jc w:val="both"/>
        <w:rPr>
          <w:rFonts w:ascii="Arial" w:hAnsi="Arial" w:cs="Arial"/>
        </w:rPr>
      </w:pPr>
    </w:p>
    <w:p w14:paraId="4D4720E6" w14:textId="77777777" w:rsidR="00CA3EC7" w:rsidRPr="00A826F1" w:rsidRDefault="00CA3EC7" w:rsidP="00A826F1">
      <w:pPr>
        <w:jc w:val="both"/>
        <w:rPr>
          <w:rFonts w:ascii="Arial" w:hAnsi="Arial" w:cs="Arial"/>
        </w:rPr>
      </w:pPr>
      <w:r w:rsidRPr="00A826F1">
        <w:rPr>
          <w:rFonts w:ascii="Arial" w:hAnsi="Arial" w:cs="Arial"/>
        </w:rPr>
        <w:t xml:space="preserve">g) La conducta anterior del responsable. </w:t>
      </w:r>
    </w:p>
    <w:p w14:paraId="3CC5E8C7" w14:textId="77777777" w:rsidR="00CA3EC7" w:rsidRPr="00A826F1" w:rsidRDefault="00CA3EC7" w:rsidP="00A826F1">
      <w:pPr>
        <w:jc w:val="both"/>
        <w:rPr>
          <w:rFonts w:ascii="Arial" w:hAnsi="Arial" w:cs="Arial"/>
        </w:rPr>
      </w:pPr>
    </w:p>
    <w:p w14:paraId="0F7FF03D" w14:textId="77777777" w:rsidR="00CA3EC7" w:rsidRPr="00A826F1" w:rsidRDefault="00CA3EC7" w:rsidP="00A826F1">
      <w:pPr>
        <w:jc w:val="both"/>
        <w:rPr>
          <w:rFonts w:ascii="Arial" w:hAnsi="Arial" w:cs="Arial"/>
        </w:rPr>
      </w:pPr>
      <w:r w:rsidRPr="00A826F1">
        <w:rPr>
          <w:rFonts w:ascii="Arial" w:hAnsi="Arial" w:cs="Arial"/>
        </w:rPr>
        <w:t>h) El abuso de una posición superior.</w:t>
      </w:r>
    </w:p>
    <w:p w14:paraId="3A3014C0" w14:textId="77777777" w:rsidR="00CA3EC7" w:rsidRPr="00A826F1" w:rsidRDefault="00CA3EC7" w:rsidP="00A826F1">
      <w:pPr>
        <w:jc w:val="both"/>
        <w:rPr>
          <w:rFonts w:ascii="Arial" w:hAnsi="Arial" w:cs="Arial"/>
        </w:rPr>
      </w:pPr>
    </w:p>
    <w:p w14:paraId="6198D341" w14:textId="77777777" w:rsidR="00CA3EC7" w:rsidRPr="00A826F1" w:rsidRDefault="00CA3EC7" w:rsidP="00A826F1">
      <w:pPr>
        <w:jc w:val="both"/>
        <w:rPr>
          <w:rFonts w:ascii="Arial" w:hAnsi="Arial" w:cs="Arial"/>
        </w:rPr>
      </w:pPr>
      <w:r w:rsidRPr="00A826F1">
        <w:rPr>
          <w:rFonts w:ascii="Arial" w:hAnsi="Arial" w:cs="Arial"/>
        </w:rPr>
        <w:t>i) Otros antecedentes del conflicto.</w:t>
      </w:r>
    </w:p>
    <w:p w14:paraId="3EED45B9" w14:textId="77777777" w:rsidR="00CA3EC7" w:rsidRPr="00A826F1" w:rsidRDefault="00CA3EC7" w:rsidP="00A826F1">
      <w:pPr>
        <w:jc w:val="both"/>
        <w:rPr>
          <w:rFonts w:ascii="Arial" w:hAnsi="Arial" w:cs="Arial"/>
        </w:rPr>
      </w:pPr>
    </w:p>
    <w:p w14:paraId="2F988D45" w14:textId="7A2863C4" w:rsidR="00CA3EC7" w:rsidRPr="00A022EA" w:rsidRDefault="00CA3EC7" w:rsidP="00A826F1">
      <w:pPr>
        <w:jc w:val="both"/>
        <w:rPr>
          <w:rFonts w:ascii="Arial" w:hAnsi="Arial" w:cs="Arial"/>
        </w:rPr>
      </w:pPr>
      <w:r w:rsidRPr="00A022EA">
        <w:rPr>
          <w:rFonts w:ascii="Arial" w:hAnsi="Arial" w:cs="Arial"/>
        </w:rPr>
        <w:t xml:space="preserve">Esta gestión se formaliza en el registro de sanciones </w:t>
      </w:r>
      <w:r w:rsidR="00DC73EB" w:rsidRPr="00A022EA">
        <w:rPr>
          <w:rFonts w:ascii="Arial" w:hAnsi="Arial" w:cs="Arial"/>
        </w:rPr>
        <w:t xml:space="preserve">a la </w:t>
      </w:r>
      <w:r w:rsidR="00DC73EB" w:rsidRPr="00A022EA">
        <w:rPr>
          <w:rFonts w:ascii="Arial" w:eastAsia="Arial" w:hAnsi="Arial" w:cs="Arial"/>
        </w:rPr>
        <w:t>Escuela Particular Chovi San Juan</w:t>
      </w:r>
    </w:p>
    <w:p w14:paraId="0A70595A" w14:textId="77777777" w:rsidR="00CA3EC7" w:rsidRPr="00AC7136" w:rsidRDefault="00CA3EC7" w:rsidP="00A826F1">
      <w:pPr>
        <w:jc w:val="both"/>
        <w:rPr>
          <w:rFonts w:ascii="Arial" w:hAnsi="Arial" w:cs="Arial"/>
          <w:color w:val="FF0000"/>
        </w:rPr>
      </w:pPr>
    </w:p>
    <w:p w14:paraId="1320778A" w14:textId="184A6C84" w:rsidR="00CA3EC7" w:rsidRPr="00A826F1" w:rsidRDefault="004D18B3" w:rsidP="00447672">
      <w:pPr>
        <w:pStyle w:val="Ttulo2"/>
      </w:pPr>
      <w:bookmarkStart w:id="136" w:name="_Toc167437491"/>
      <w:r>
        <w:t>Artículo 142</w:t>
      </w:r>
      <w:r w:rsidR="00447672">
        <w:t xml:space="preserve"> </w:t>
      </w:r>
      <w:r w:rsidR="00CA3EC7" w:rsidRPr="00A826F1">
        <w:t>Circunstancias atenuantes y agravantes</w:t>
      </w:r>
      <w:r w:rsidR="00447672">
        <w:t>.</w:t>
      </w:r>
      <w:bookmarkEnd w:id="136"/>
    </w:p>
    <w:p w14:paraId="2E735052" w14:textId="77777777" w:rsidR="00CA3EC7" w:rsidRPr="00A826F1" w:rsidRDefault="00CA3EC7" w:rsidP="00A826F1">
      <w:pPr>
        <w:jc w:val="both"/>
        <w:rPr>
          <w:rFonts w:ascii="Arial" w:hAnsi="Arial" w:cs="Arial"/>
        </w:rPr>
      </w:pPr>
      <w:r w:rsidRPr="00A826F1">
        <w:rPr>
          <w:rFonts w:ascii="Arial" w:hAnsi="Arial" w:cs="Arial"/>
        </w:rPr>
        <w:t>Se considerarán para la aplicación de procedimientos y sanciones ante faltas:</w:t>
      </w:r>
    </w:p>
    <w:p w14:paraId="18DD308F" w14:textId="77777777" w:rsidR="00CA3EC7" w:rsidRPr="00A826F1" w:rsidRDefault="00CA3EC7" w:rsidP="00A826F1">
      <w:pPr>
        <w:jc w:val="both"/>
        <w:rPr>
          <w:rFonts w:ascii="Arial" w:hAnsi="Arial" w:cs="Arial"/>
        </w:rPr>
      </w:pPr>
    </w:p>
    <w:p w14:paraId="789C9E76" w14:textId="77777777" w:rsidR="00CA3EC7" w:rsidRDefault="00CA3EC7" w:rsidP="00447672">
      <w:pPr>
        <w:spacing w:line="276" w:lineRule="auto"/>
        <w:jc w:val="both"/>
        <w:rPr>
          <w:rFonts w:ascii="Arial" w:hAnsi="Arial" w:cs="Arial"/>
        </w:rPr>
      </w:pPr>
      <w:r w:rsidRPr="00A826F1">
        <w:rPr>
          <w:rFonts w:ascii="Arial" w:hAnsi="Arial" w:cs="Arial"/>
        </w:rPr>
        <w:t>Atenuantes:</w:t>
      </w:r>
    </w:p>
    <w:p w14:paraId="3CECDE40" w14:textId="77777777" w:rsidR="00447672" w:rsidRPr="00A826F1" w:rsidRDefault="00447672" w:rsidP="00447672">
      <w:pPr>
        <w:spacing w:line="276" w:lineRule="auto"/>
        <w:jc w:val="both"/>
        <w:rPr>
          <w:rFonts w:ascii="Arial" w:hAnsi="Arial" w:cs="Arial"/>
        </w:rPr>
      </w:pPr>
    </w:p>
    <w:p w14:paraId="2B77FDC5"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a) Inexistencia de faltas previas a la buena convivencia. </w:t>
      </w:r>
    </w:p>
    <w:p w14:paraId="354F2D6F"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b) Reconocimiento espontáneo, disculpas, reparación del daño y aceptación de consecuencias.</w:t>
      </w:r>
    </w:p>
    <w:p w14:paraId="398EBE03"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c) Falta de intencionalidad.</w:t>
      </w:r>
    </w:p>
    <w:p w14:paraId="341C45E4"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d) Carácter ocasional de la conducta.</w:t>
      </w:r>
    </w:p>
    <w:p w14:paraId="3BB21CA3"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e) Actuar en respuesta a una provocación.</w:t>
      </w:r>
    </w:p>
    <w:p w14:paraId="3B0166C4"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f) Adherencia a proceso de intervención por parte del estudiante y apoderado.</w:t>
      </w:r>
    </w:p>
    <w:p w14:paraId="3FD046F8"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g) Haber realizado acciones reparatorias por iniciativa propia. </w:t>
      </w:r>
    </w:p>
    <w:p w14:paraId="343F62CC" w14:textId="77777777" w:rsidR="00CA3EC7" w:rsidRPr="00A826F1" w:rsidRDefault="00CA3EC7" w:rsidP="00447672">
      <w:pPr>
        <w:spacing w:line="276" w:lineRule="auto"/>
        <w:ind w:left="567"/>
        <w:jc w:val="both"/>
        <w:rPr>
          <w:rFonts w:ascii="Arial" w:hAnsi="Arial" w:cs="Arial"/>
        </w:rPr>
      </w:pPr>
      <w:r w:rsidRPr="006A3CCA">
        <w:rPr>
          <w:rFonts w:ascii="Arial" w:hAnsi="Arial" w:cs="Arial"/>
        </w:rPr>
        <w:t>h) Actuar bajo manipulación de otro.</w:t>
      </w:r>
    </w:p>
    <w:p w14:paraId="7EBE099E" w14:textId="77777777" w:rsidR="00CA3EC7" w:rsidRPr="00A826F1" w:rsidRDefault="00CA3EC7" w:rsidP="00447672">
      <w:pPr>
        <w:spacing w:line="276" w:lineRule="auto"/>
        <w:jc w:val="both"/>
        <w:rPr>
          <w:rFonts w:ascii="Arial" w:hAnsi="Arial" w:cs="Arial"/>
        </w:rPr>
      </w:pPr>
    </w:p>
    <w:p w14:paraId="24DFAB44" w14:textId="7A88526E" w:rsidR="00447672" w:rsidRPr="00A826F1" w:rsidRDefault="00CA3EC7" w:rsidP="00447672">
      <w:pPr>
        <w:spacing w:line="276" w:lineRule="auto"/>
        <w:jc w:val="both"/>
        <w:rPr>
          <w:rFonts w:ascii="Arial" w:hAnsi="Arial" w:cs="Arial"/>
        </w:rPr>
      </w:pPr>
      <w:r w:rsidRPr="00A826F1">
        <w:rPr>
          <w:rFonts w:ascii="Arial" w:hAnsi="Arial" w:cs="Arial"/>
        </w:rPr>
        <w:t>Agravantes:</w:t>
      </w:r>
    </w:p>
    <w:p w14:paraId="6E32E462"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a) La premeditación.</w:t>
      </w:r>
    </w:p>
    <w:p w14:paraId="31706B27"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b) La reiteración de la falta.</w:t>
      </w:r>
    </w:p>
    <w:p w14:paraId="40CB9235"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c) La incitación o estímulo a la actuación individual o colectiva que dañe derechos.</w:t>
      </w:r>
    </w:p>
    <w:p w14:paraId="5CB4C954"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d) La alarma provocada en la comunidad escolar por conductas de acoso o intimidación.</w:t>
      </w:r>
    </w:p>
    <w:p w14:paraId="1E9C7FB2"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e) La gravedad de los perjuicios causados al Colegio o a integrantes de la Comunidad Educativa.</w:t>
      </w:r>
    </w:p>
    <w:p w14:paraId="74DBA3E1"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f) No cumplir una medida formativa aplicada como remedial a una falta. </w:t>
      </w:r>
    </w:p>
    <w:p w14:paraId="292AF53C"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g) Haber inducido a otros a participar o cometer la falta. </w:t>
      </w:r>
    </w:p>
    <w:p w14:paraId="700EDA6E"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h) Haber abusado de condición superior sobre el afectado.</w:t>
      </w:r>
    </w:p>
    <w:p w14:paraId="04DEB3C9"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i) Presencia de discapacidad o condición de indefensión en el afectado. </w:t>
      </w:r>
    </w:p>
    <w:p w14:paraId="6EA3E961"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j) Haber ocultado, tergiversado u omitido información antes o durante la indagación.</w:t>
      </w:r>
    </w:p>
    <w:p w14:paraId="213D1365"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k) Haber inculpado a otro por la falta propia.</w:t>
      </w:r>
    </w:p>
    <w:p w14:paraId="3F1DC58F"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l) Haber cometido la falta ocultando la identidad. </w:t>
      </w:r>
    </w:p>
    <w:p w14:paraId="7430DDCE"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m) Reincidir pese a acuerdos previos de no hacerlo.</w:t>
      </w:r>
    </w:p>
    <w:p w14:paraId="11BA2665"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 xml:space="preserve">n) No manifestar arrepentimiento. </w:t>
      </w:r>
    </w:p>
    <w:p w14:paraId="2D5F9C3A" w14:textId="77777777" w:rsidR="00CA3EC7" w:rsidRPr="006A3CCA" w:rsidRDefault="00CA3EC7" w:rsidP="00447672">
      <w:pPr>
        <w:spacing w:line="276" w:lineRule="auto"/>
        <w:ind w:left="567"/>
        <w:jc w:val="both"/>
        <w:rPr>
          <w:rFonts w:ascii="Arial" w:hAnsi="Arial" w:cs="Arial"/>
        </w:rPr>
      </w:pPr>
      <w:r w:rsidRPr="006A3CCA">
        <w:rPr>
          <w:rFonts w:ascii="Arial" w:hAnsi="Arial" w:cs="Arial"/>
        </w:rPr>
        <w:t>o) Coludirse con otros para cometer la falta.</w:t>
      </w:r>
    </w:p>
    <w:p w14:paraId="47F92500" w14:textId="77777777" w:rsidR="00CA3EC7" w:rsidRPr="00A826F1" w:rsidRDefault="00CA3EC7" w:rsidP="00447672">
      <w:pPr>
        <w:spacing w:line="276" w:lineRule="auto"/>
        <w:ind w:left="567"/>
        <w:jc w:val="both"/>
        <w:rPr>
          <w:rFonts w:ascii="Arial" w:hAnsi="Arial" w:cs="Arial"/>
        </w:rPr>
      </w:pPr>
      <w:r w:rsidRPr="006A3CCA">
        <w:rPr>
          <w:rFonts w:ascii="Arial" w:hAnsi="Arial" w:cs="Arial"/>
        </w:rPr>
        <w:t>p) Mentir sobre hechos que pueden afectar la convivencia escolar, funcionamiento administrativo, proceso educativo, honra de miembros de la Comunidad Educativa y proceso pedagógico.</w:t>
      </w:r>
    </w:p>
    <w:p w14:paraId="3C0D593A" w14:textId="77777777" w:rsidR="00CA3EC7" w:rsidRPr="00A826F1" w:rsidRDefault="00CA3EC7" w:rsidP="00A826F1">
      <w:pPr>
        <w:jc w:val="both"/>
        <w:rPr>
          <w:rFonts w:ascii="Arial" w:hAnsi="Arial" w:cs="Arial"/>
        </w:rPr>
      </w:pPr>
    </w:p>
    <w:p w14:paraId="0ABD75B1" w14:textId="237B6467" w:rsidR="00CA3EC7" w:rsidRPr="00A826F1" w:rsidRDefault="009F6049" w:rsidP="00447672">
      <w:pPr>
        <w:pStyle w:val="Ttulo2"/>
        <w:rPr>
          <w:rFonts w:cs="Arial"/>
        </w:rPr>
      </w:pPr>
      <w:bookmarkStart w:id="137" w:name="_Toc167437492"/>
      <w:r>
        <w:t>Artículo 143</w:t>
      </w:r>
      <w:r w:rsidR="00447672">
        <w:t xml:space="preserve"> </w:t>
      </w:r>
      <w:r w:rsidR="00CA3EC7" w:rsidRPr="00A826F1">
        <w:t>Tipificación de las faltas</w:t>
      </w:r>
      <w:r w:rsidR="00447672">
        <w:t>.</w:t>
      </w:r>
      <w:bookmarkEnd w:id="137"/>
    </w:p>
    <w:p w14:paraId="2158D0BC" w14:textId="77777777" w:rsidR="00CA3EC7" w:rsidRPr="00A826F1" w:rsidRDefault="00CA3EC7" w:rsidP="00A826F1">
      <w:pPr>
        <w:jc w:val="both"/>
        <w:rPr>
          <w:rFonts w:ascii="Arial" w:hAnsi="Arial" w:cs="Arial"/>
        </w:rPr>
      </w:pPr>
      <w:r w:rsidRPr="00A826F1">
        <w:rPr>
          <w:rFonts w:ascii="Arial" w:hAnsi="Arial" w:cs="Arial"/>
        </w:rPr>
        <w:t>La tipificación de faltas se realizará según la definición del MINEDUC en Circular 1, versión 4, página 82, numeral 33, párrafo 3:</w:t>
      </w:r>
    </w:p>
    <w:p w14:paraId="674C7012" w14:textId="77777777" w:rsidR="00CA3EC7" w:rsidRPr="00A826F1" w:rsidRDefault="00CA3EC7" w:rsidP="00A826F1">
      <w:pPr>
        <w:jc w:val="both"/>
        <w:rPr>
          <w:rFonts w:ascii="Arial" w:hAnsi="Arial" w:cs="Arial"/>
        </w:rPr>
      </w:pPr>
    </w:p>
    <w:p w14:paraId="7A745015" w14:textId="293482CB" w:rsidR="00CA3EC7" w:rsidRPr="00A826F1" w:rsidRDefault="00CA3EC7" w:rsidP="00447672">
      <w:pPr>
        <w:ind w:left="567"/>
        <w:jc w:val="both"/>
        <w:rPr>
          <w:rFonts w:ascii="Arial" w:hAnsi="Arial" w:cs="Arial"/>
        </w:rPr>
      </w:pPr>
      <w:r w:rsidRPr="00447672">
        <w:rPr>
          <w:rFonts w:ascii="Arial" w:hAnsi="Arial" w:cs="Arial"/>
          <w:b/>
          <w:bCs/>
        </w:rPr>
        <w:t>Faltas Leves</w:t>
      </w:r>
      <w:r w:rsidR="00BB4432">
        <w:rPr>
          <w:rFonts w:ascii="Arial" w:hAnsi="Arial" w:cs="Arial"/>
          <w:b/>
          <w:bCs/>
        </w:rPr>
        <w:t xml:space="preserve">: </w:t>
      </w:r>
      <w:r w:rsidRPr="00A826F1">
        <w:rPr>
          <w:rFonts w:ascii="Arial" w:hAnsi="Arial" w:cs="Arial"/>
        </w:rPr>
        <w:t>Actitudes y comportamientos que alteren la convivencia escolar, pero que no involucren daño físico o psicológico a otros miembros de la comunidad.</w:t>
      </w:r>
    </w:p>
    <w:p w14:paraId="5B3124E5" w14:textId="77777777" w:rsidR="00CA3EC7" w:rsidRPr="00A826F1" w:rsidRDefault="00CA3EC7" w:rsidP="00447672">
      <w:pPr>
        <w:ind w:left="567"/>
        <w:jc w:val="both"/>
        <w:rPr>
          <w:rFonts w:ascii="Arial" w:hAnsi="Arial" w:cs="Arial"/>
        </w:rPr>
      </w:pPr>
    </w:p>
    <w:p w14:paraId="07615B5B" w14:textId="7EB5988B" w:rsidR="00CA3EC7" w:rsidRPr="00A826F1" w:rsidRDefault="00CA3EC7" w:rsidP="00447672">
      <w:pPr>
        <w:ind w:left="567"/>
        <w:jc w:val="both"/>
        <w:rPr>
          <w:rFonts w:ascii="Arial" w:hAnsi="Arial" w:cs="Arial"/>
        </w:rPr>
      </w:pPr>
      <w:r w:rsidRPr="00447672">
        <w:rPr>
          <w:rFonts w:ascii="Arial" w:hAnsi="Arial" w:cs="Arial"/>
          <w:b/>
          <w:bCs/>
        </w:rPr>
        <w:t>Faltas Graves</w:t>
      </w:r>
      <w:r w:rsidR="00BB4432">
        <w:rPr>
          <w:rFonts w:ascii="Arial" w:hAnsi="Arial" w:cs="Arial"/>
          <w:b/>
          <w:bCs/>
        </w:rPr>
        <w:t xml:space="preserve">: </w:t>
      </w:r>
      <w:r w:rsidRPr="00A826F1">
        <w:rPr>
          <w:rFonts w:ascii="Arial" w:hAnsi="Arial" w:cs="Arial"/>
        </w:rPr>
        <w:t>Actitudes y comportamientos que atenten contra la integridad psicológica o física de otro integrante de la Comunidad Educativa y del bien común, así como acciones deshonestas que afecten la convivencia.</w:t>
      </w:r>
    </w:p>
    <w:p w14:paraId="3CFA76B2" w14:textId="77777777" w:rsidR="00CA3EC7" w:rsidRPr="00A826F1" w:rsidRDefault="00CA3EC7" w:rsidP="00447672">
      <w:pPr>
        <w:ind w:left="567"/>
        <w:jc w:val="both"/>
        <w:rPr>
          <w:rFonts w:ascii="Arial" w:hAnsi="Arial" w:cs="Arial"/>
        </w:rPr>
      </w:pPr>
    </w:p>
    <w:p w14:paraId="6FA84CD3" w14:textId="73CCA8B7" w:rsidR="00CA3EC7" w:rsidRPr="00A826F1" w:rsidRDefault="00CA3EC7" w:rsidP="00447672">
      <w:pPr>
        <w:ind w:left="567"/>
        <w:jc w:val="both"/>
        <w:rPr>
          <w:rFonts w:ascii="Arial" w:hAnsi="Arial" w:cs="Arial"/>
        </w:rPr>
      </w:pPr>
      <w:r w:rsidRPr="00447672">
        <w:rPr>
          <w:rFonts w:ascii="Arial" w:hAnsi="Arial" w:cs="Arial"/>
          <w:b/>
          <w:bCs/>
        </w:rPr>
        <w:t>Faltas Gravísimas</w:t>
      </w:r>
      <w:r w:rsidR="00BB4432">
        <w:rPr>
          <w:rFonts w:ascii="Arial" w:hAnsi="Arial" w:cs="Arial"/>
          <w:b/>
          <w:bCs/>
        </w:rPr>
        <w:t xml:space="preserve">: </w:t>
      </w:r>
      <w:r w:rsidRPr="00A826F1">
        <w:rPr>
          <w:rFonts w:ascii="Arial" w:hAnsi="Arial" w:cs="Arial"/>
        </w:rPr>
        <w:t>Actitudes y comportamientos que atenten contra la integridad física y psicológica de otros miembros de la Comunidad Educativa, agresiones con resultado de lesiones, conductas tipificadas como delito.</w:t>
      </w:r>
    </w:p>
    <w:p w14:paraId="26982367" w14:textId="77777777" w:rsidR="00CA3EC7" w:rsidRPr="00A826F1" w:rsidRDefault="00CA3EC7" w:rsidP="00A826F1">
      <w:pPr>
        <w:jc w:val="both"/>
        <w:rPr>
          <w:rFonts w:ascii="Arial" w:hAnsi="Arial" w:cs="Arial"/>
        </w:rPr>
      </w:pPr>
    </w:p>
    <w:p w14:paraId="3592FDDC" w14:textId="53B9540B" w:rsidR="00CA3EC7" w:rsidRPr="00A826F1" w:rsidRDefault="00CA3EC7" w:rsidP="00447672">
      <w:pPr>
        <w:pStyle w:val="Ttulo2"/>
      </w:pPr>
      <w:bookmarkStart w:id="138" w:name="_Toc167437493"/>
      <w:r w:rsidRPr="00A826F1">
        <w:t>Artículo 146</w:t>
      </w:r>
      <w:r w:rsidR="00447672">
        <w:t xml:space="preserve"> </w:t>
      </w:r>
      <w:r w:rsidRPr="00A826F1">
        <w:t>Concepto de sanción</w:t>
      </w:r>
      <w:bookmarkEnd w:id="138"/>
      <w:r w:rsidRPr="00A826F1">
        <w:t xml:space="preserve"> </w:t>
      </w:r>
    </w:p>
    <w:p w14:paraId="7A9D56D9" w14:textId="335A793D" w:rsidR="006A3CCA" w:rsidRDefault="00CA3EC7" w:rsidP="00A826F1">
      <w:pPr>
        <w:jc w:val="both"/>
        <w:rPr>
          <w:rFonts w:ascii="Arial" w:hAnsi="Arial" w:cs="Arial"/>
        </w:rPr>
      </w:pPr>
      <w:r w:rsidRPr="00A826F1">
        <w:rPr>
          <w:rFonts w:ascii="Arial" w:hAnsi="Arial" w:cs="Arial"/>
        </w:rPr>
        <w:t>Se entenderá por sanción toda medida de carácter formativo, disciplinario y administrativo para orientar y educar al estudiante frente a situaciones de irresponsabilidad, mal comportamiento y conductas contrarias al RICE en que se vea involucrado directa o indirectamente. Serán analizadas por Encargado de Convivencia Escolar, Jefatura UTP o Dirección. Los responsable</w:t>
      </w:r>
      <w:r w:rsidR="00AC7136">
        <w:rPr>
          <w:rFonts w:ascii="Arial" w:hAnsi="Arial" w:cs="Arial"/>
        </w:rPr>
        <w:t>s de aplicar las sanciones serán los que la</w:t>
      </w:r>
      <w:r w:rsidRPr="00A826F1">
        <w:rPr>
          <w:rFonts w:ascii="Arial" w:hAnsi="Arial" w:cs="Arial"/>
        </w:rPr>
        <w:t xml:space="preserve"> </w:t>
      </w:r>
      <w:r w:rsidR="00AC7136">
        <w:rPr>
          <w:rFonts w:ascii="Arial" w:hAnsi="Arial" w:cs="Arial"/>
        </w:rPr>
        <w:t xml:space="preserve">Dirección </w:t>
      </w:r>
      <w:r w:rsidR="00DC73EB">
        <w:rPr>
          <w:rFonts w:ascii="Arial" w:hAnsi="Arial" w:cs="Arial"/>
        </w:rPr>
        <w:t>designe.</w:t>
      </w:r>
    </w:p>
    <w:p w14:paraId="4A009779" w14:textId="77777777" w:rsidR="00447672" w:rsidRDefault="00447672" w:rsidP="00A826F1">
      <w:pPr>
        <w:jc w:val="both"/>
        <w:rPr>
          <w:rFonts w:ascii="Arial" w:hAnsi="Arial" w:cs="Arial"/>
        </w:rPr>
      </w:pPr>
    </w:p>
    <w:p w14:paraId="42EAB2E9" w14:textId="77777777" w:rsidR="00447672" w:rsidRPr="00A826F1" w:rsidRDefault="00447672" w:rsidP="00A826F1">
      <w:pPr>
        <w:jc w:val="both"/>
        <w:rPr>
          <w:rFonts w:ascii="Arial" w:hAnsi="Arial" w:cs="Arial"/>
        </w:rPr>
      </w:pPr>
    </w:p>
    <w:p w14:paraId="1CB0151D" w14:textId="23E0D7F6" w:rsidR="004B2CF6" w:rsidRPr="004B2CF6" w:rsidRDefault="00CA3EC7" w:rsidP="004B2CF6">
      <w:pPr>
        <w:pStyle w:val="Ttulo2"/>
      </w:pPr>
      <w:bookmarkStart w:id="139" w:name="_Toc167437494"/>
      <w:r w:rsidRPr="00A826F1">
        <w:t>Artículo 147</w:t>
      </w:r>
      <w:r w:rsidR="00447672">
        <w:t xml:space="preserve"> </w:t>
      </w:r>
      <w:r w:rsidRPr="00A826F1">
        <w:t>Clasificación de las faltas</w:t>
      </w:r>
      <w:r w:rsidR="004B2CF6">
        <w:t>, cantidad de anotaciones negativas y número de días de suspensión.</w:t>
      </w:r>
      <w:bookmarkEnd w:id="139"/>
    </w:p>
    <w:p w14:paraId="2F15A9C0" w14:textId="77777777" w:rsidR="00CA3EC7" w:rsidRPr="00A826F1" w:rsidRDefault="00CA3EC7" w:rsidP="00A826F1">
      <w:pPr>
        <w:jc w:val="both"/>
        <w:rPr>
          <w:rFonts w:ascii="Arial" w:hAnsi="Arial" w:cs="Arial"/>
        </w:rPr>
      </w:pPr>
      <w:r w:rsidRPr="00A826F1">
        <w:rPr>
          <w:rFonts w:ascii="Arial" w:hAnsi="Arial" w:cs="Arial"/>
        </w:rPr>
        <w:t>En nuestra Comunidad Educativa las faltas se clasifican como:</w:t>
      </w:r>
    </w:p>
    <w:p w14:paraId="6D1DF347" w14:textId="77777777" w:rsidR="00CA3EC7" w:rsidRPr="00A826F1" w:rsidRDefault="00CA3EC7" w:rsidP="00A826F1">
      <w:pPr>
        <w:jc w:val="both"/>
        <w:rPr>
          <w:rFonts w:ascii="Arial" w:hAnsi="Arial" w:cs="Arial"/>
        </w:rPr>
      </w:pPr>
    </w:p>
    <w:p w14:paraId="310AE467" w14:textId="77777777" w:rsidR="00CA3EC7" w:rsidRPr="00A826F1" w:rsidRDefault="00CA3EC7" w:rsidP="00447672">
      <w:pPr>
        <w:spacing w:line="360" w:lineRule="auto"/>
        <w:ind w:left="567"/>
        <w:jc w:val="both"/>
        <w:rPr>
          <w:rFonts w:ascii="Arial" w:hAnsi="Arial" w:cs="Arial"/>
        </w:rPr>
      </w:pPr>
      <w:r w:rsidRPr="00A826F1">
        <w:rPr>
          <w:rFonts w:ascii="Arial" w:hAnsi="Arial" w:cs="Arial"/>
        </w:rPr>
        <w:t>- Leves (L)</w:t>
      </w:r>
    </w:p>
    <w:p w14:paraId="09E915C5" w14:textId="77777777" w:rsidR="00CA3EC7" w:rsidRPr="00A826F1" w:rsidRDefault="00CA3EC7" w:rsidP="00447672">
      <w:pPr>
        <w:spacing w:line="360" w:lineRule="auto"/>
        <w:ind w:left="567"/>
        <w:jc w:val="both"/>
        <w:rPr>
          <w:rFonts w:ascii="Arial" w:hAnsi="Arial" w:cs="Arial"/>
        </w:rPr>
      </w:pPr>
      <w:r w:rsidRPr="00A826F1">
        <w:rPr>
          <w:rFonts w:ascii="Arial" w:hAnsi="Arial" w:cs="Arial"/>
        </w:rPr>
        <w:t xml:space="preserve">- Graves (G)  </w:t>
      </w:r>
    </w:p>
    <w:p w14:paraId="4DF4CB95" w14:textId="05F7E31B" w:rsidR="00CA3EC7" w:rsidRDefault="00CA3EC7" w:rsidP="00447672">
      <w:pPr>
        <w:spacing w:line="360" w:lineRule="auto"/>
        <w:ind w:left="567"/>
        <w:jc w:val="both"/>
        <w:rPr>
          <w:rFonts w:ascii="Arial" w:hAnsi="Arial" w:cs="Arial"/>
        </w:rPr>
      </w:pPr>
      <w:r w:rsidRPr="00A826F1">
        <w:rPr>
          <w:rFonts w:ascii="Arial" w:hAnsi="Arial" w:cs="Arial"/>
        </w:rPr>
        <w:t>- Gravísimas (GV)</w:t>
      </w:r>
    </w:p>
    <w:p w14:paraId="11D03B9B" w14:textId="77777777" w:rsidR="004B2CF6" w:rsidRDefault="004B2CF6" w:rsidP="00447672">
      <w:pPr>
        <w:spacing w:line="360" w:lineRule="auto"/>
        <w:ind w:left="567"/>
        <w:jc w:val="both"/>
        <w:rPr>
          <w:rFonts w:ascii="Arial" w:hAnsi="Arial" w:cs="Arial"/>
        </w:rPr>
      </w:pPr>
    </w:p>
    <w:tbl>
      <w:tblPr>
        <w:tblStyle w:val="Tablaconcuadrcula"/>
        <w:tblW w:w="0" w:type="auto"/>
        <w:tblLook w:val="04A0" w:firstRow="1" w:lastRow="0" w:firstColumn="1" w:lastColumn="0" w:noHBand="0" w:noVBand="1"/>
      </w:tblPr>
      <w:tblGrid>
        <w:gridCol w:w="2982"/>
        <w:gridCol w:w="2987"/>
        <w:gridCol w:w="2966"/>
      </w:tblGrid>
      <w:tr w:rsidR="004B2CF6" w:rsidRPr="004B2CF6" w14:paraId="1BC6A4D6" w14:textId="77777777" w:rsidTr="004B2CF6">
        <w:tc>
          <w:tcPr>
            <w:tcW w:w="3452" w:type="dxa"/>
          </w:tcPr>
          <w:p w14:paraId="6C3BFA5A" w14:textId="48DC4996" w:rsidR="004B2CF6" w:rsidRPr="004B2CF6" w:rsidRDefault="004B2CF6" w:rsidP="004B2CF6">
            <w:pPr>
              <w:spacing w:line="360" w:lineRule="auto"/>
              <w:jc w:val="both"/>
              <w:rPr>
                <w:rFonts w:ascii="Arial" w:hAnsi="Arial" w:cs="Arial"/>
                <w:b/>
              </w:rPr>
            </w:pPr>
            <w:r w:rsidRPr="004B2CF6">
              <w:rPr>
                <w:rFonts w:ascii="Arial" w:hAnsi="Arial" w:cs="Arial"/>
                <w:b/>
              </w:rPr>
              <w:t>N° de anotaciones.</w:t>
            </w:r>
          </w:p>
        </w:tc>
        <w:tc>
          <w:tcPr>
            <w:tcW w:w="3453" w:type="dxa"/>
          </w:tcPr>
          <w:p w14:paraId="54002FCD" w14:textId="1D1C9D6F" w:rsidR="004B2CF6" w:rsidRPr="004B2CF6" w:rsidRDefault="004B2CF6" w:rsidP="004B2CF6">
            <w:pPr>
              <w:spacing w:line="360" w:lineRule="auto"/>
              <w:jc w:val="both"/>
              <w:rPr>
                <w:rFonts w:ascii="Arial" w:hAnsi="Arial" w:cs="Arial"/>
                <w:b/>
              </w:rPr>
            </w:pPr>
            <w:r w:rsidRPr="004B2CF6">
              <w:rPr>
                <w:rFonts w:ascii="Arial" w:hAnsi="Arial" w:cs="Arial"/>
                <w:b/>
              </w:rPr>
              <w:t>Clasificación de la falta</w:t>
            </w:r>
          </w:p>
        </w:tc>
        <w:tc>
          <w:tcPr>
            <w:tcW w:w="3453" w:type="dxa"/>
          </w:tcPr>
          <w:p w14:paraId="2636B4E6" w14:textId="45E893C8" w:rsidR="004B2CF6" w:rsidRPr="004B2CF6" w:rsidRDefault="004B2CF6" w:rsidP="004B2CF6">
            <w:pPr>
              <w:spacing w:line="360" w:lineRule="auto"/>
              <w:jc w:val="both"/>
              <w:rPr>
                <w:rFonts w:ascii="Arial" w:hAnsi="Arial" w:cs="Arial"/>
                <w:b/>
              </w:rPr>
            </w:pPr>
            <w:r w:rsidRPr="004B2CF6">
              <w:rPr>
                <w:rFonts w:ascii="Arial" w:hAnsi="Arial" w:cs="Arial"/>
                <w:b/>
              </w:rPr>
              <w:t>N° de suspensión.</w:t>
            </w:r>
          </w:p>
        </w:tc>
      </w:tr>
      <w:tr w:rsidR="004B2CF6" w14:paraId="5ED01CAE" w14:textId="77777777" w:rsidTr="004B2CF6">
        <w:tc>
          <w:tcPr>
            <w:tcW w:w="3452" w:type="dxa"/>
          </w:tcPr>
          <w:p w14:paraId="2EAE71F2" w14:textId="5EB3A48F" w:rsidR="004B2CF6" w:rsidRDefault="00F71171" w:rsidP="004B2CF6">
            <w:pPr>
              <w:spacing w:line="360" w:lineRule="auto"/>
              <w:jc w:val="both"/>
              <w:rPr>
                <w:rFonts w:ascii="Arial" w:hAnsi="Arial" w:cs="Arial"/>
              </w:rPr>
            </w:pPr>
            <w:r>
              <w:rPr>
                <w:rFonts w:ascii="Arial" w:hAnsi="Arial" w:cs="Arial"/>
              </w:rPr>
              <w:t>4</w:t>
            </w:r>
          </w:p>
        </w:tc>
        <w:tc>
          <w:tcPr>
            <w:tcW w:w="3453" w:type="dxa"/>
          </w:tcPr>
          <w:p w14:paraId="75562056" w14:textId="3AEDCA1E" w:rsidR="004B2CF6" w:rsidRDefault="004B2CF6" w:rsidP="004B2CF6">
            <w:pPr>
              <w:spacing w:line="360" w:lineRule="auto"/>
              <w:jc w:val="both"/>
              <w:rPr>
                <w:rFonts w:ascii="Arial" w:hAnsi="Arial" w:cs="Arial"/>
              </w:rPr>
            </w:pPr>
            <w:r>
              <w:rPr>
                <w:rFonts w:ascii="Arial" w:hAnsi="Arial" w:cs="Arial"/>
              </w:rPr>
              <w:t>Leves</w:t>
            </w:r>
            <w:r w:rsidR="009345FC">
              <w:rPr>
                <w:rFonts w:ascii="Arial" w:hAnsi="Arial" w:cs="Arial"/>
              </w:rPr>
              <w:t xml:space="preserve"> (L)</w:t>
            </w:r>
          </w:p>
        </w:tc>
        <w:tc>
          <w:tcPr>
            <w:tcW w:w="3453" w:type="dxa"/>
          </w:tcPr>
          <w:p w14:paraId="042371C4" w14:textId="583E36DC" w:rsidR="004B2CF6" w:rsidRDefault="009345FC" w:rsidP="004B2CF6">
            <w:pPr>
              <w:spacing w:line="360" w:lineRule="auto"/>
              <w:jc w:val="both"/>
              <w:rPr>
                <w:rFonts w:ascii="Arial" w:hAnsi="Arial" w:cs="Arial"/>
              </w:rPr>
            </w:pPr>
            <w:r>
              <w:rPr>
                <w:rFonts w:ascii="Arial" w:hAnsi="Arial" w:cs="Arial"/>
              </w:rPr>
              <w:t>1 día</w:t>
            </w:r>
          </w:p>
        </w:tc>
      </w:tr>
      <w:tr w:rsidR="004B2CF6" w14:paraId="589E66DD" w14:textId="77777777" w:rsidTr="004B2CF6">
        <w:tc>
          <w:tcPr>
            <w:tcW w:w="3452" w:type="dxa"/>
          </w:tcPr>
          <w:p w14:paraId="70E92D0E" w14:textId="7951B82E" w:rsidR="004B2CF6" w:rsidRDefault="00CD7F0E" w:rsidP="004B2CF6">
            <w:pPr>
              <w:spacing w:line="360" w:lineRule="auto"/>
              <w:jc w:val="both"/>
              <w:rPr>
                <w:rFonts w:ascii="Arial" w:hAnsi="Arial" w:cs="Arial"/>
              </w:rPr>
            </w:pPr>
            <w:r>
              <w:rPr>
                <w:rFonts w:ascii="Arial" w:hAnsi="Arial" w:cs="Arial"/>
              </w:rPr>
              <w:t>2</w:t>
            </w:r>
            <w:r w:rsidR="004B2CF6">
              <w:rPr>
                <w:rFonts w:ascii="Arial" w:hAnsi="Arial" w:cs="Arial"/>
              </w:rPr>
              <w:t xml:space="preserve"> </w:t>
            </w:r>
          </w:p>
        </w:tc>
        <w:tc>
          <w:tcPr>
            <w:tcW w:w="3453" w:type="dxa"/>
          </w:tcPr>
          <w:p w14:paraId="3C7256DD" w14:textId="6ECC5DE6" w:rsidR="004B2CF6" w:rsidRDefault="004B2CF6" w:rsidP="004B2CF6">
            <w:pPr>
              <w:spacing w:line="360" w:lineRule="auto"/>
              <w:jc w:val="both"/>
              <w:rPr>
                <w:rFonts w:ascii="Arial" w:hAnsi="Arial" w:cs="Arial"/>
              </w:rPr>
            </w:pPr>
            <w:r>
              <w:rPr>
                <w:rFonts w:ascii="Arial" w:hAnsi="Arial" w:cs="Arial"/>
              </w:rPr>
              <w:t>Graves</w:t>
            </w:r>
            <w:r w:rsidR="009345FC">
              <w:rPr>
                <w:rFonts w:ascii="Arial" w:hAnsi="Arial" w:cs="Arial"/>
              </w:rPr>
              <w:t xml:space="preserve"> (G)</w:t>
            </w:r>
          </w:p>
        </w:tc>
        <w:tc>
          <w:tcPr>
            <w:tcW w:w="3453" w:type="dxa"/>
          </w:tcPr>
          <w:p w14:paraId="097B41F7" w14:textId="2E6BC966" w:rsidR="004B2CF6" w:rsidRDefault="009345FC" w:rsidP="004B2CF6">
            <w:pPr>
              <w:spacing w:line="360" w:lineRule="auto"/>
              <w:jc w:val="both"/>
              <w:rPr>
                <w:rFonts w:ascii="Arial" w:hAnsi="Arial" w:cs="Arial"/>
              </w:rPr>
            </w:pPr>
            <w:r>
              <w:rPr>
                <w:rFonts w:ascii="Arial" w:hAnsi="Arial" w:cs="Arial"/>
              </w:rPr>
              <w:t>2 días</w:t>
            </w:r>
          </w:p>
        </w:tc>
      </w:tr>
      <w:tr w:rsidR="004B2CF6" w14:paraId="3909DBEC" w14:textId="77777777" w:rsidTr="004B2CF6">
        <w:tc>
          <w:tcPr>
            <w:tcW w:w="3452" w:type="dxa"/>
          </w:tcPr>
          <w:p w14:paraId="4FDD06B9" w14:textId="780B4D86" w:rsidR="004B2CF6" w:rsidRDefault="004B2CF6" w:rsidP="004B2CF6">
            <w:pPr>
              <w:spacing w:line="360" w:lineRule="auto"/>
              <w:jc w:val="both"/>
              <w:rPr>
                <w:rFonts w:ascii="Arial" w:hAnsi="Arial" w:cs="Arial"/>
              </w:rPr>
            </w:pPr>
            <w:r>
              <w:rPr>
                <w:rFonts w:ascii="Arial" w:hAnsi="Arial" w:cs="Arial"/>
              </w:rPr>
              <w:t xml:space="preserve">1 </w:t>
            </w:r>
          </w:p>
        </w:tc>
        <w:tc>
          <w:tcPr>
            <w:tcW w:w="3453" w:type="dxa"/>
          </w:tcPr>
          <w:p w14:paraId="6D57CA43" w14:textId="125A48B7" w:rsidR="004B2CF6" w:rsidRDefault="004B2CF6" w:rsidP="004B2CF6">
            <w:pPr>
              <w:spacing w:line="360" w:lineRule="auto"/>
              <w:jc w:val="both"/>
              <w:rPr>
                <w:rFonts w:ascii="Arial" w:hAnsi="Arial" w:cs="Arial"/>
              </w:rPr>
            </w:pPr>
            <w:r>
              <w:rPr>
                <w:rFonts w:ascii="Arial" w:hAnsi="Arial" w:cs="Arial"/>
              </w:rPr>
              <w:t>Gravísimas</w:t>
            </w:r>
            <w:r w:rsidR="009345FC">
              <w:rPr>
                <w:rFonts w:ascii="Arial" w:hAnsi="Arial" w:cs="Arial"/>
              </w:rPr>
              <w:t xml:space="preserve"> (GV)</w:t>
            </w:r>
          </w:p>
        </w:tc>
        <w:tc>
          <w:tcPr>
            <w:tcW w:w="3453" w:type="dxa"/>
          </w:tcPr>
          <w:p w14:paraId="5BF74B1F" w14:textId="0F7F3D79" w:rsidR="004B2CF6" w:rsidRDefault="009345FC" w:rsidP="004B2CF6">
            <w:pPr>
              <w:spacing w:line="360" w:lineRule="auto"/>
              <w:jc w:val="both"/>
              <w:rPr>
                <w:rFonts w:ascii="Arial" w:hAnsi="Arial" w:cs="Arial"/>
              </w:rPr>
            </w:pPr>
            <w:r>
              <w:rPr>
                <w:rFonts w:ascii="Arial" w:hAnsi="Arial" w:cs="Arial"/>
              </w:rPr>
              <w:t>3 días.</w:t>
            </w:r>
          </w:p>
        </w:tc>
      </w:tr>
    </w:tbl>
    <w:p w14:paraId="108DA02B" w14:textId="781DC00F" w:rsidR="006A3CCA" w:rsidRPr="00A826F1" w:rsidRDefault="006A3CCA" w:rsidP="00B61975">
      <w:pPr>
        <w:spacing w:line="360" w:lineRule="auto"/>
        <w:jc w:val="both"/>
        <w:rPr>
          <w:rFonts w:ascii="Arial" w:hAnsi="Arial" w:cs="Arial"/>
        </w:rPr>
      </w:pPr>
    </w:p>
    <w:p w14:paraId="4332E2A1" w14:textId="77777777" w:rsidR="00CA3EC7" w:rsidRPr="00A826F1" w:rsidRDefault="00CA3EC7" w:rsidP="00A826F1">
      <w:pPr>
        <w:jc w:val="both"/>
        <w:rPr>
          <w:rFonts w:ascii="Arial" w:hAnsi="Arial" w:cs="Arial"/>
        </w:rPr>
      </w:pPr>
    </w:p>
    <w:p w14:paraId="64D69EAE" w14:textId="2CDEA4C2" w:rsidR="00CA3EC7" w:rsidRPr="00DC73EB" w:rsidRDefault="00CA3EC7" w:rsidP="00DC73EB">
      <w:pPr>
        <w:pStyle w:val="Ttulo2"/>
      </w:pPr>
      <w:bookmarkStart w:id="140" w:name="_Toc167437495"/>
      <w:r w:rsidRPr="00A826F1">
        <w:t>Artículo 148</w:t>
      </w:r>
      <w:r w:rsidR="00447672">
        <w:t xml:space="preserve"> </w:t>
      </w:r>
      <w:r w:rsidRPr="00A826F1">
        <w:t>Faltas leves</w:t>
      </w:r>
      <w:r w:rsidR="00447672">
        <w:t>.</w:t>
      </w:r>
      <w:bookmarkEnd w:id="140"/>
    </w:p>
    <w:p w14:paraId="18926077" w14:textId="482CA08E" w:rsidR="00CA3EC7" w:rsidRPr="00A826F1" w:rsidRDefault="00CA3EC7" w:rsidP="00A826F1">
      <w:pPr>
        <w:jc w:val="both"/>
        <w:rPr>
          <w:rFonts w:ascii="Arial" w:hAnsi="Arial" w:cs="Arial"/>
        </w:rPr>
      </w:pPr>
      <w:r w:rsidRPr="00A826F1">
        <w:rPr>
          <w:rFonts w:ascii="Arial" w:hAnsi="Arial" w:cs="Arial"/>
        </w:rPr>
        <w:t xml:space="preserve">Se considerarán faltas leves aquellas cometidas después de al menos una amonestación verbal por parte </w:t>
      </w:r>
      <w:r w:rsidR="0074194F">
        <w:rPr>
          <w:rFonts w:ascii="Arial" w:hAnsi="Arial" w:cs="Arial"/>
        </w:rPr>
        <w:t>de profesor, Inspectoría</w:t>
      </w:r>
      <w:r w:rsidRPr="00A826F1">
        <w:rPr>
          <w:rFonts w:ascii="Arial" w:hAnsi="Arial" w:cs="Arial"/>
        </w:rPr>
        <w:t xml:space="preserve">, inspectores de patio, </w:t>
      </w:r>
      <w:r w:rsidR="0074194F">
        <w:rPr>
          <w:rFonts w:ascii="Arial" w:hAnsi="Arial" w:cs="Arial"/>
        </w:rPr>
        <w:t xml:space="preserve">encargada de convivencia escolar, </w:t>
      </w:r>
      <w:r w:rsidRPr="00A826F1">
        <w:rPr>
          <w:rFonts w:ascii="Arial" w:hAnsi="Arial" w:cs="Arial"/>
        </w:rPr>
        <w:t>Jefatura UTP o Dirección, quienes podrán registrar una anotación negativa cuando sea necesario. Si las faltas leves son repetitivas (2 veces o más), se puede aplicar carta de compromiso con el estudiante.</w:t>
      </w:r>
    </w:p>
    <w:p w14:paraId="428B743F" w14:textId="77777777" w:rsidR="00CA3EC7" w:rsidRPr="00A826F1" w:rsidRDefault="00CA3EC7" w:rsidP="00A826F1">
      <w:pPr>
        <w:jc w:val="both"/>
        <w:rPr>
          <w:rFonts w:ascii="Arial" w:hAnsi="Arial" w:cs="Arial"/>
        </w:rPr>
      </w:pPr>
    </w:p>
    <w:p w14:paraId="7AF76582" w14:textId="07AA07D7" w:rsidR="00CA3EC7" w:rsidRPr="00A826F1" w:rsidRDefault="00CA3EC7" w:rsidP="00447672">
      <w:pPr>
        <w:pStyle w:val="Ttulo2"/>
      </w:pPr>
      <w:bookmarkStart w:id="141" w:name="_Toc167437496"/>
      <w:r w:rsidRPr="00A826F1">
        <w:t>Artículo 149</w:t>
      </w:r>
      <w:r w:rsidR="00447672">
        <w:t xml:space="preserve"> </w:t>
      </w:r>
      <w:r w:rsidRPr="00A826F1">
        <w:t>Ejemplos de faltas leves</w:t>
      </w:r>
      <w:bookmarkEnd w:id="141"/>
      <w:r w:rsidRPr="00A826F1">
        <w:t xml:space="preserve"> </w:t>
      </w:r>
    </w:p>
    <w:p w14:paraId="51CAEE6F" w14:textId="77777777" w:rsidR="00CA3EC7" w:rsidRPr="00A826F1" w:rsidRDefault="00CA3EC7" w:rsidP="00447672">
      <w:pPr>
        <w:ind w:left="567"/>
        <w:jc w:val="both"/>
        <w:rPr>
          <w:rFonts w:ascii="Arial" w:hAnsi="Arial" w:cs="Arial"/>
        </w:rPr>
      </w:pPr>
      <w:r w:rsidRPr="00A826F1">
        <w:rPr>
          <w:rFonts w:ascii="Arial" w:hAnsi="Arial" w:cs="Arial"/>
        </w:rPr>
        <w:t xml:space="preserve">a) Botar desperdicios en cualquier dependencia del Colegio. </w:t>
      </w:r>
    </w:p>
    <w:p w14:paraId="712A0C3C" w14:textId="77777777" w:rsidR="00CA3EC7" w:rsidRPr="00A826F1" w:rsidRDefault="00CA3EC7" w:rsidP="00447672">
      <w:pPr>
        <w:ind w:left="567"/>
        <w:jc w:val="both"/>
        <w:rPr>
          <w:rFonts w:ascii="Arial" w:hAnsi="Arial" w:cs="Arial"/>
        </w:rPr>
      </w:pPr>
    </w:p>
    <w:p w14:paraId="132E8195" w14:textId="4FBBA80E" w:rsidR="00585A78" w:rsidRPr="00A826F1" w:rsidRDefault="00CA3EC7" w:rsidP="00585A78">
      <w:pPr>
        <w:ind w:left="567"/>
        <w:jc w:val="both"/>
        <w:rPr>
          <w:rFonts w:ascii="Arial" w:hAnsi="Arial" w:cs="Arial"/>
        </w:rPr>
      </w:pPr>
      <w:r w:rsidRPr="00A826F1">
        <w:rPr>
          <w:rFonts w:ascii="Arial" w:hAnsi="Arial" w:cs="Arial"/>
        </w:rPr>
        <w:t>b) Traer objetos o implementos que interfieran el trabajo escolar. El Colegio no se hace responsable por pérdidas.</w:t>
      </w:r>
      <w:r w:rsidR="00492FA1">
        <w:rPr>
          <w:rFonts w:ascii="Arial" w:hAnsi="Arial" w:cs="Arial"/>
        </w:rPr>
        <w:t xml:space="preserve"> (celulares, Tablet, cámaras, juguetes, notebooks).</w:t>
      </w:r>
      <w:r w:rsidR="00585A78">
        <w:rPr>
          <w:rFonts w:ascii="Arial" w:hAnsi="Arial" w:cs="Arial"/>
        </w:rPr>
        <w:t xml:space="preserve"> Negarse a mostrar.</w:t>
      </w:r>
    </w:p>
    <w:p w14:paraId="0E9AA3F4" w14:textId="77777777" w:rsidR="00CA3EC7" w:rsidRPr="00A826F1" w:rsidRDefault="00CA3EC7" w:rsidP="00447672">
      <w:pPr>
        <w:ind w:left="567"/>
        <w:jc w:val="both"/>
        <w:rPr>
          <w:rFonts w:ascii="Arial" w:hAnsi="Arial" w:cs="Arial"/>
        </w:rPr>
      </w:pPr>
    </w:p>
    <w:p w14:paraId="5D908CCC" w14:textId="77777777" w:rsidR="00CA3EC7" w:rsidRPr="00A826F1" w:rsidRDefault="00CA3EC7" w:rsidP="00447672">
      <w:pPr>
        <w:ind w:left="567"/>
        <w:jc w:val="both"/>
        <w:rPr>
          <w:rFonts w:ascii="Arial" w:hAnsi="Arial" w:cs="Arial"/>
        </w:rPr>
      </w:pPr>
      <w:r w:rsidRPr="00A826F1">
        <w:rPr>
          <w:rFonts w:ascii="Arial" w:hAnsi="Arial" w:cs="Arial"/>
        </w:rPr>
        <w:t xml:space="preserve">c) Comercializar bienes, productos, comida u otros servicios dentro del Colegio. </w:t>
      </w:r>
    </w:p>
    <w:p w14:paraId="0D76610E" w14:textId="77777777" w:rsidR="00CA3EC7" w:rsidRPr="00A826F1" w:rsidRDefault="00CA3EC7" w:rsidP="00447672">
      <w:pPr>
        <w:ind w:left="567"/>
        <w:jc w:val="both"/>
        <w:rPr>
          <w:rFonts w:ascii="Arial" w:hAnsi="Arial" w:cs="Arial"/>
        </w:rPr>
      </w:pPr>
    </w:p>
    <w:p w14:paraId="1175FBA1" w14:textId="631AD0AA" w:rsidR="00CA3EC7" w:rsidRPr="00A826F1" w:rsidRDefault="00CA3EC7" w:rsidP="00447672">
      <w:pPr>
        <w:ind w:left="567"/>
        <w:jc w:val="both"/>
        <w:rPr>
          <w:rFonts w:ascii="Arial" w:hAnsi="Arial" w:cs="Arial"/>
        </w:rPr>
      </w:pPr>
      <w:r w:rsidRPr="00A826F1">
        <w:rPr>
          <w:rFonts w:ascii="Arial" w:hAnsi="Arial" w:cs="Arial"/>
        </w:rPr>
        <w:t>d) Usar adornos, aros</w:t>
      </w:r>
      <w:r w:rsidR="00A022EA">
        <w:rPr>
          <w:rFonts w:ascii="Arial" w:hAnsi="Arial" w:cs="Arial"/>
        </w:rPr>
        <w:t xml:space="preserve"> grandes</w:t>
      </w:r>
      <w:r w:rsidRPr="00A826F1">
        <w:rPr>
          <w:rFonts w:ascii="Arial" w:hAnsi="Arial" w:cs="Arial"/>
        </w:rPr>
        <w:t>, co</w:t>
      </w:r>
      <w:r w:rsidR="00A022EA">
        <w:rPr>
          <w:rFonts w:ascii="Arial" w:hAnsi="Arial" w:cs="Arial"/>
        </w:rPr>
        <w:t>llares extravagantes</w:t>
      </w:r>
      <w:r w:rsidRPr="00A826F1">
        <w:rPr>
          <w:rFonts w:ascii="Arial" w:hAnsi="Arial" w:cs="Arial"/>
        </w:rPr>
        <w:t>, esmalte d</w:t>
      </w:r>
      <w:r w:rsidR="00A022EA">
        <w:rPr>
          <w:rFonts w:ascii="Arial" w:hAnsi="Arial" w:cs="Arial"/>
        </w:rPr>
        <w:t>e uñas, piercing;</w:t>
      </w:r>
      <w:r w:rsidRPr="00A826F1">
        <w:rPr>
          <w:rFonts w:ascii="Arial" w:hAnsi="Arial" w:cs="Arial"/>
        </w:rPr>
        <w:t xml:space="preserve"> y accesorios ajenos al uniforme.</w:t>
      </w:r>
    </w:p>
    <w:p w14:paraId="76430309" w14:textId="77777777" w:rsidR="00CA3EC7" w:rsidRPr="00A826F1" w:rsidRDefault="00CA3EC7" w:rsidP="00447672">
      <w:pPr>
        <w:ind w:left="567"/>
        <w:jc w:val="both"/>
        <w:rPr>
          <w:rFonts w:ascii="Arial" w:hAnsi="Arial" w:cs="Arial"/>
        </w:rPr>
      </w:pPr>
    </w:p>
    <w:p w14:paraId="03D86F47" w14:textId="77777777" w:rsidR="00CA3EC7" w:rsidRPr="00A826F1" w:rsidRDefault="00CA3EC7" w:rsidP="00447672">
      <w:pPr>
        <w:ind w:left="567"/>
        <w:jc w:val="both"/>
        <w:rPr>
          <w:rFonts w:ascii="Arial" w:hAnsi="Arial" w:cs="Arial"/>
        </w:rPr>
      </w:pPr>
      <w:r w:rsidRPr="00A826F1">
        <w:rPr>
          <w:rFonts w:ascii="Arial" w:hAnsi="Arial" w:cs="Arial"/>
        </w:rPr>
        <w:t>e) Los estudiantes varones deben usar el cabello corto, no abultado, sin aros, piercing ni barba, dejando ver cuello de polera y orejas.</w:t>
      </w:r>
    </w:p>
    <w:p w14:paraId="2131A5C6" w14:textId="77777777" w:rsidR="00CA3EC7" w:rsidRPr="00A826F1" w:rsidRDefault="00CA3EC7" w:rsidP="00447672">
      <w:pPr>
        <w:ind w:left="567"/>
        <w:jc w:val="both"/>
        <w:rPr>
          <w:rFonts w:ascii="Arial" w:hAnsi="Arial" w:cs="Arial"/>
        </w:rPr>
      </w:pPr>
    </w:p>
    <w:p w14:paraId="08B17280" w14:textId="77777777" w:rsidR="00CA3EC7" w:rsidRPr="00A826F1" w:rsidRDefault="00CA3EC7" w:rsidP="00447672">
      <w:pPr>
        <w:ind w:left="567"/>
        <w:jc w:val="both"/>
        <w:rPr>
          <w:rFonts w:ascii="Arial" w:hAnsi="Arial" w:cs="Arial"/>
        </w:rPr>
      </w:pPr>
      <w:r w:rsidRPr="00A826F1">
        <w:rPr>
          <w:rFonts w:ascii="Arial" w:hAnsi="Arial" w:cs="Arial"/>
        </w:rPr>
        <w:t xml:space="preserve">f) Atrasos al ingreso de la jornada y posterior a recreos y horario de almuerzo. </w:t>
      </w:r>
    </w:p>
    <w:p w14:paraId="1A825C9D" w14:textId="77777777" w:rsidR="00CA3EC7" w:rsidRPr="00A826F1" w:rsidRDefault="00CA3EC7" w:rsidP="00447672">
      <w:pPr>
        <w:ind w:left="567"/>
        <w:jc w:val="both"/>
        <w:rPr>
          <w:rFonts w:ascii="Arial" w:hAnsi="Arial" w:cs="Arial"/>
        </w:rPr>
      </w:pPr>
    </w:p>
    <w:p w14:paraId="1627AAC9" w14:textId="77777777" w:rsidR="00CA3EC7" w:rsidRPr="00A826F1" w:rsidRDefault="00CA3EC7" w:rsidP="00447672">
      <w:pPr>
        <w:ind w:left="567"/>
        <w:jc w:val="both"/>
        <w:rPr>
          <w:rFonts w:ascii="Arial" w:hAnsi="Arial" w:cs="Arial"/>
        </w:rPr>
      </w:pPr>
      <w:r w:rsidRPr="00A826F1">
        <w:rPr>
          <w:rFonts w:ascii="Arial" w:hAnsi="Arial" w:cs="Arial"/>
        </w:rPr>
        <w:t xml:space="preserve">g) Lanzar objetos en clases interrumpiendo la jornada académica. </w:t>
      </w:r>
    </w:p>
    <w:p w14:paraId="0ACF99E5" w14:textId="77777777" w:rsidR="00CA3EC7" w:rsidRPr="00A826F1" w:rsidRDefault="00CA3EC7" w:rsidP="00447672">
      <w:pPr>
        <w:ind w:left="567"/>
        <w:jc w:val="both"/>
        <w:rPr>
          <w:rFonts w:ascii="Arial" w:hAnsi="Arial" w:cs="Arial"/>
        </w:rPr>
      </w:pPr>
    </w:p>
    <w:p w14:paraId="594F947F" w14:textId="52E3870C" w:rsidR="00CA3EC7" w:rsidRPr="00A826F1" w:rsidRDefault="00CA3EC7" w:rsidP="00447672">
      <w:pPr>
        <w:ind w:left="567"/>
        <w:jc w:val="both"/>
        <w:rPr>
          <w:rFonts w:ascii="Arial" w:hAnsi="Arial" w:cs="Arial"/>
        </w:rPr>
      </w:pPr>
      <w:r w:rsidRPr="00A826F1">
        <w:rPr>
          <w:rFonts w:ascii="Arial" w:hAnsi="Arial" w:cs="Arial"/>
        </w:rPr>
        <w:t xml:space="preserve">h) No presentar trabajos en la fecha indicada por el Profesor. </w:t>
      </w:r>
      <w:r w:rsidR="00446492">
        <w:rPr>
          <w:rFonts w:ascii="Arial" w:hAnsi="Arial" w:cs="Arial"/>
        </w:rPr>
        <w:t>Mostrar desinterés por realizar actividades escolares encomendadas, actitud desafiante y de apatía.</w:t>
      </w:r>
    </w:p>
    <w:p w14:paraId="5D00AFB7" w14:textId="77777777" w:rsidR="00CA3EC7" w:rsidRPr="00A826F1" w:rsidRDefault="00CA3EC7" w:rsidP="00447672">
      <w:pPr>
        <w:ind w:left="567"/>
        <w:jc w:val="both"/>
        <w:rPr>
          <w:rFonts w:ascii="Arial" w:hAnsi="Arial" w:cs="Arial"/>
        </w:rPr>
      </w:pPr>
    </w:p>
    <w:p w14:paraId="7E61E8AD" w14:textId="77777777" w:rsidR="00CA3EC7" w:rsidRPr="00A826F1" w:rsidRDefault="00CA3EC7" w:rsidP="00447672">
      <w:pPr>
        <w:ind w:left="567"/>
        <w:jc w:val="both"/>
        <w:rPr>
          <w:rFonts w:ascii="Arial" w:hAnsi="Arial" w:cs="Arial"/>
        </w:rPr>
      </w:pPr>
      <w:r w:rsidRPr="00A826F1">
        <w:rPr>
          <w:rFonts w:ascii="Arial" w:hAnsi="Arial" w:cs="Arial"/>
        </w:rPr>
        <w:t>i) Sin útiles escolares o materiales pedidos.</w:t>
      </w:r>
    </w:p>
    <w:p w14:paraId="0D2835F4" w14:textId="77777777" w:rsidR="00CA3EC7" w:rsidRPr="00A826F1" w:rsidRDefault="00CA3EC7" w:rsidP="00447672">
      <w:pPr>
        <w:ind w:left="567"/>
        <w:jc w:val="both"/>
        <w:rPr>
          <w:rFonts w:ascii="Arial" w:hAnsi="Arial" w:cs="Arial"/>
        </w:rPr>
      </w:pPr>
    </w:p>
    <w:p w14:paraId="5AAA83EB" w14:textId="34900004" w:rsidR="00CA3EC7" w:rsidRPr="00A826F1" w:rsidRDefault="00CA3EC7" w:rsidP="00447672">
      <w:pPr>
        <w:ind w:left="567"/>
        <w:jc w:val="both"/>
        <w:rPr>
          <w:rFonts w:ascii="Arial" w:hAnsi="Arial" w:cs="Arial"/>
        </w:rPr>
      </w:pPr>
      <w:r w:rsidRPr="00A826F1">
        <w:rPr>
          <w:rFonts w:ascii="Arial" w:hAnsi="Arial" w:cs="Arial"/>
        </w:rPr>
        <w:t>j</w:t>
      </w:r>
      <w:r w:rsidR="00492FA1">
        <w:rPr>
          <w:rFonts w:ascii="Arial" w:hAnsi="Arial" w:cs="Arial"/>
        </w:rPr>
        <w:t>) Sin equipo de buzo institucional</w:t>
      </w:r>
      <w:r w:rsidRPr="00A826F1">
        <w:rPr>
          <w:rFonts w:ascii="Arial" w:hAnsi="Arial" w:cs="Arial"/>
        </w:rPr>
        <w:t xml:space="preserve"> </w:t>
      </w:r>
      <w:r w:rsidR="00E07078">
        <w:rPr>
          <w:rFonts w:ascii="Arial" w:hAnsi="Arial" w:cs="Arial"/>
        </w:rPr>
        <w:t xml:space="preserve">o en general </w:t>
      </w:r>
      <w:r w:rsidRPr="00A826F1">
        <w:rPr>
          <w:rFonts w:ascii="Arial" w:hAnsi="Arial" w:cs="Arial"/>
        </w:rPr>
        <w:t>en clase de Educación Física y talleres deportivos.</w:t>
      </w:r>
    </w:p>
    <w:p w14:paraId="5A93A3A3" w14:textId="77777777" w:rsidR="00CA3EC7" w:rsidRPr="00A826F1" w:rsidRDefault="00CA3EC7" w:rsidP="00447672">
      <w:pPr>
        <w:ind w:left="567"/>
        <w:jc w:val="both"/>
        <w:rPr>
          <w:rFonts w:ascii="Arial" w:hAnsi="Arial" w:cs="Arial"/>
        </w:rPr>
      </w:pPr>
    </w:p>
    <w:p w14:paraId="6CF9992D" w14:textId="3F7D76EB" w:rsidR="00CA3EC7" w:rsidRPr="00A826F1" w:rsidRDefault="00FD530F" w:rsidP="00447672">
      <w:pPr>
        <w:ind w:left="567"/>
        <w:jc w:val="both"/>
        <w:rPr>
          <w:rFonts w:ascii="Arial" w:hAnsi="Arial" w:cs="Arial"/>
        </w:rPr>
      </w:pPr>
      <w:r>
        <w:rPr>
          <w:rFonts w:ascii="Arial" w:hAnsi="Arial" w:cs="Arial"/>
        </w:rPr>
        <w:t xml:space="preserve">k) </w:t>
      </w:r>
      <w:r w:rsidR="00E07078">
        <w:rPr>
          <w:rFonts w:ascii="Arial" w:hAnsi="Arial" w:cs="Arial"/>
        </w:rPr>
        <w:t xml:space="preserve">Negarse a </w:t>
      </w:r>
      <w:r w:rsidR="00B75F0C">
        <w:rPr>
          <w:rFonts w:ascii="Arial" w:hAnsi="Arial" w:cs="Arial"/>
        </w:rPr>
        <w:t>realizar una prueba.</w:t>
      </w:r>
    </w:p>
    <w:p w14:paraId="3E7641F1" w14:textId="77777777" w:rsidR="00CA3EC7" w:rsidRPr="00A826F1" w:rsidRDefault="00CA3EC7" w:rsidP="00447672">
      <w:pPr>
        <w:ind w:left="567"/>
        <w:jc w:val="both"/>
        <w:rPr>
          <w:rFonts w:ascii="Arial" w:hAnsi="Arial" w:cs="Arial"/>
        </w:rPr>
      </w:pPr>
    </w:p>
    <w:p w14:paraId="59CC9849" w14:textId="1FB5EA3C" w:rsidR="00CA3EC7" w:rsidRPr="00A826F1" w:rsidRDefault="00CA3EC7" w:rsidP="00447672">
      <w:pPr>
        <w:ind w:left="567"/>
        <w:jc w:val="both"/>
        <w:rPr>
          <w:rFonts w:ascii="Arial" w:hAnsi="Arial" w:cs="Arial"/>
        </w:rPr>
      </w:pPr>
      <w:r w:rsidRPr="00A826F1">
        <w:rPr>
          <w:rFonts w:ascii="Arial" w:hAnsi="Arial" w:cs="Arial"/>
        </w:rPr>
        <w:t>l) Interrumpir e</w:t>
      </w:r>
      <w:r w:rsidR="00731F6F">
        <w:rPr>
          <w:rFonts w:ascii="Arial" w:hAnsi="Arial" w:cs="Arial"/>
        </w:rPr>
        <w:t>l normal desarrollo de la clase y el recorrido del bus escolar.</w:t>
      </w:r>
    </w:p>
    <w:p w14:paraId="18FB0B47" w14:textId="77777777" w:rsidR="00CA3EC7" w:rsidRPr="00A826F1" w:rsidRDefault="00CA3EC7" w:rsidP="00447672">
      <w:pPr>
        <w:ind w:left="567"/>
        <w:jc w:val="both"/>
        <w:rPr>
          <w:rFonts w:ascii="Arial" w:hAnsi="Arial" w:cs="Arial"/>
        </w:rPr>
      </w:pPr>
    </w:p>
    <w:p w14:paraId="71EC65B4" w14:textId="77777777" w:rsidR="00CA3EC7" w:rsidRPr="00A826F1" w:rsidRDefault="00CA3EC7" w:rsidP="00447672">
      <w:pPr>
        <w:ind w:left="567"/>
        <w:jc w:val="both"/>
        <w:rPr>
          <w:rFonts w:ascii="Arial" w:hAnsi="Arial" w:cs="Arial"/>
        </w:rPr>
      </w:pPr>
      <w:r w:rsidRPr="00A826F1">
        <w:rPr>
          <w:rFonts w:ascii="Arial" w:hAnsi="Arial" w:cs="Arial"/>
        </w:rPr>
        <w:t>m) Salir corriendo, silbando o gritando en los pasillos durante clases.</w:t>
      </w:r>
    </w:p>
    <w:p w14:paraId="15068C1A" w14:textId="77777777" w:rsidR="00CA3EC7" w:rsidRPr="00A826F1" w:rsidRDefault="00CA3EC7" w:rsidP="00447672">
      <w:pPr>
        <w:ind w:left="567"/>
        <w:jc w:val="both"/>
        <w:rPr>
          <w:rFonts w:ascii="Arial" w:hAnsi="Arial" w:cs="Arial"/>
        </w:rPr>
      </w:pPr>
    </w:p>
    <w:p w14:paraId="37396F87" w14:textId="77777777" w:rsidR="00CA3EC7" w:rsidRPr="00A826F1" w:rsidRDefault="00CA3EC7" w:rsidP="00447672">
      <w:pPr>
        <w:ind w:left="567"/>
        <w:jc w:val="both"/>
        <w:rPr>
          <w:rFonts w:ascii="Arial" w:hAnsi="Arial" w:cs="Arial"/>
        </w:rPr>
      </w:pPr>
      <w:r w:rsidRPr="00A826F1">
        <w:rPr>
          <w:rFonts w:ascii="Arial" w:hAnsi="Arial" w:cs="Arial"/>
        </w:rPr>
        <w:t>n) Comer en clases, masticar chicles.</w:t>
      </w:r>
    </w:p>
    <w:p w14:paraId="31785CB8" w14:textId="77777777" w:rsidR="00CA3EC7" w:rsidRPr="00A826F1" w:rsidRDefault="00CA3EC7" w:rsidP="00447672">
      <w:pPr>
        <w:ind w:left="567"/>
        <w:jc w:val="both"/>
        <w:rPr>
          <w:rFonts w:ascii="Arial" w:hAnsi="Arial" w:cs="Arial"/>
        </w:rPr>
      </w:pPr>
    </w:p>
    <w:p w14:paraId="7189CE0A" w14:textId="77777777" w:rsidR="00CA3EC7" w:rsidRPr="00A826F1" w:rsidRDefault="00CA3EC7" w:rsidP="00447672">
      <w:pPr>
        <w:ind w:left="567"/>
        <w:jc w:val="both"/>
        <w:rPr>
          <w:rFonts w:ascii="Arial" w:hAnsi="Arial" w:cs="Arial"/>
        </w:rPr>
      </w:pPr>
      <w:r w:rsidRPr="00A826F1">
        <w:rPr>
          <w:rFonts w:ascii="Arial" w:hAnsi="Arial" w:cs="Arial"/>
        </w:rPr>
        <w:t>o) Abrir ventanas de las salas de clases para dialogar, gritar o lanzar objetos hacia afuera.</w:t>
      </w:r>
    </w:p>
    <w:p w14:paraId="4EB2559C" w14:textId="77777777" w:rsidR="00CA3EC7" w:rsidRPr="00A826F1" w:rsidRDefault="00CA3EC7" w:rsidP="00447672">
      <w:pPr>
        <w:ind w:left="567"/>
        <w:jc w:val="both"/>
        <w:rPr>
          <w:rFonts w:ascii="Arial" w:hAnsi="Arial" w:cs="Arial"/>
        </w:rPr>
      </w:pPr>
    </w:p>
    <w:p w14:paraId="2A8B24CE" w14:textId="77777777" w:rsidR="00CA3EC7" w:rsidRPr="00A826F1" w:rsidRDefault="00CA3EC7" w:rsidP="00447672">
      <w:pPr>
        <w:ind w:left="567"/>
        <w:jc w:val="both"/>
        <w:rPr>
          <w:rFonts w:ascii="Arial" w:hAnsi="Arial" w:cs="Arial"/>
        </w:rPr>
      </w:pPr>
      <w:r w:rsidRPr="00A826F1">
        <w:rPr>
          <w:rFonts w:ascii="Arial" w:hAnsi="Arial" w:cs="Arial"/>
        </w:rPr>
        <w:t>p) No usar correctamente el uniforme escolar corporativo del Colegio.</w:t>
      </w:r>
    </w:p>
    <w:p w14:paraId="370FB23A" w14:textId="77777777" w:rsidR="00CA3EC7" w:rsidRPr="00A826F1" w:rsidRDefault="00CA3EC7" w:rsidP="00447672">
      <w:pPr>
        <w:ind w:left="567"/>
        <w:jc w:val="both"/>
        <w:rPr>
          <w:rFonts w:ascii="Arial" w:hAnsi="Arial" w:cs="Arial"/>
        </w:rPr>
      </w:pPr>
    </w:p>
    <w:p w14:paraId="7035282B" w14:textId="77777777" w:rsidR="00CA3EC7" w:rsidRPr="00A826F1" w:rsidRDefault="00CA3EC7" w:rsidP="00447672">
      <w:pPr>
        <w:ind w:left="567"/>
        <w:jc w:val="both"/>
        <w:rPr>
          <w:rFonts w:ascii="Arial" w:hAnsi="Arial" w:cs="Arial"/>
        </w:rPr>
      </w:pPr>
      <w:r w:rsidRPr="00A826F1">
        <w:rPr>
          <w:rFonts w:ascii="Arial" w:hAnsi="Arial" w:cs="Arial"/>
        </w:rPr>
        <w:t>q) Mostrar irreverencia frente al himno nacional, himno del Colegio, emblemas patrios, actos, eventos u otras actividades escolares.</w:t>
      </w:r>
    </w:p>
    <w:p w14:paraId="4252F64D" w14:textId="77777777" w:rsidR="00CA3EC7" w:rsidRPr="00A826F1" w:rsidRDefault="00CA3EC7" w:rsidP="00447672">
      <w:pPr>
        <w:ind w:left="567"/>
        <w:jc w:val="both"/>
        <w:rPr>
          <w:rFonts w:ascii="Arial" w:hAnsi="Arial" w:cs="Arial"/>
        </w:rPr>
      </w:pPr>
    </w:p>
    <w:p w14:paraId="03BFCB68" w14:textId="515138BF" w:rsidR="00CA3EC7" w:rsidRPr="00A826F1" w:rsidRDefault="00CA3EC7" w:rsidP="00447672">
      <w:pPr>
        <w:ind w:left="567"/>
        <w:jc w:val="both"/>
        <w:rPr>
          <w:rFonts w:ascii="Arial" w:hAnsi="Arial" w:cs="Arial"/>
        </w:rPr>
      </w:pPr>
      <w:r w:rsidRPr="00A826F1">
        <w:rPr>
          <w:rFonts w:ascii="Arial" w:hAnsi="Arial" w:cs="Arial"/>
        </w:rPr>
        <w:t>r) No cuidar el mobiliario, infr</w:t>
      </w:r>
      <w:r w:rsidR="00EE0A64">
        <w:rPr>
          <w:rFonts w:ascii="Arial" w:hAnsi="Arial" w:cs="Arial"/>
        </w:rPr>
        <w:t>aestructura y aseo del Colegio y del transporte escolar.</w:t>
      </w:r>
    </w:p>
    <w:p w14:paraId="6FEB09AE" w14:textId="77777777" w:rsidR="00CA3EC7" w:rsidRPr="00A826F1" w:rsidRDefault="00CA3EC7" w:rsidP="00447672">
      <w:pPr>
        <w:ind w:left="567"/>
        <w:jc w:val="both"/>
        <w:rPr>
          <w:rFonts w:ascii="Arial" w:hAnsi="Arial" w:cs="Arial"/>
        </w:rPr>
      </w:pPr>
    </w:p>
    <w:p w14:paraId="26DF3B31" w14:textId="6D2AFF6B" w:rsidR="00CA3EC7" w:rsidRDefault="00CA3EC7" w:rsidP="00447672">
      <w:pPr>
        <w:ind w:left="567"/>
        <w:jc w:val="both"/>
        <w:rPr>
          <w:rFonts w:ascii="Arial" w:hAnsi="Arial" w:cs="Arial"/>
        </w:rPr>
      </w:pPr>
      <w:r w:rsidRPr="00A826F1">
        <w:rPr>
          <w:rFonts w:ascii="Arial" w:hAnsi="Arial" w:cs="Arial"/>
        </w:rPr>
        <w:t>s) Cualquier actitud que no contribuya a la buena convivencia entre los miembros de la comunidad educ</w:t>
      </w:r>
      <w:r w:rsidR="00731F6F">
        <w:rPr>
          <w:rFonts w:ascii="Arial" w:hAnsi="Arial" w:cs="Arial"/>
        </w:rPr>
        <w:t>ativa.</w:t>
      </w:r>
    </w:p>
    <w:p w14:paraId="2595A003" w14:textId="78285B8B" w:rsidR="00585A78" w:rsidRDefault="00585A78" w:rsidP="00447672">
      <w:pPr>
        <w:ind w:left="567"/>
        <w:jc w:val="both"/>
        <w:rPr>
          <w:rFonts w:ascii="Arial" w:hAnsi="Arial" w:cs="Arial"/>
        </w:rPr>
      </w:pPr>
    </w:p>
    <w:p w14:paraId="3F4CD623" w14:textId="24649ED2" w:rsidR="00585A78" w:rsidRPr="00A826F1" w:rsidRDefault="00585A78" w:rsidP="00447672">
      <w:pPr>
        <w:ind w:left="567"/>
        <w:jc w:val="both"/>
        <w:rPr>
          <w:rFonts w:ascii="Arial" w:hAnsi="Arial" w:cs="Arial"/>
        </w:rPr>
      </w:pPr>
      <w:r>
        <w:rPr>
          <w:rFonts w:ascii="Arial" w:hAnsi="Arial" w:cs="Arial"/>
        </w:rPr>
        <w:t xml:space="preserve">T) Negarse a la revisión del celular por parte del estudiante en situaciones </w:t>
      </w:r>
      <w:r w:rsidR="00DA33F2">
        <w:rPr>
          <w:rFonts w:ascii="Arial" w:hAnsi="Arial" w:cs="Arial"/>
        </w:rPr>
        <w:t>como,</w:t>
      </w:r>
      <w:r>
        <w:rPr>
          <w:rFonts w:ascii="Arial" w:hAnsi="Arial" w:cs="Arial"/>
        </w:rPr>
        <w:t xml:space="preserve"> por ejemplo: insulto a algún integrante de la comunidad, acoso por redes sociales, grupos de WhatsApp con </w:t>
      </w:r>
      <w:r w:rsidR="00DA33F2">
        <w:rPr>
          <w:rFonts w:ascii="Arial" w:hAnsi="Arial" w:cs="Arial"/>
        </w:rPr>
        <w:t>lenguaje inapropiado e insultos.</w:t>
      </w:r>
      <w:r>
        <w:rPr>
          <w:rFonts w:ascii="Arial" w:hAnsi="Arial" w:cs="Arial"/>
        </w:rPr>
        <w:t xml:space="preserve"> </w:t>
      </w:r>
    </w:p>
    <w:p w14:paraId="5CEE9EB1" w14:textId="77777777" w:rsidR="00CA3EC7" w:rsidRPr="00A826F1" w:rsidRDefault="00CA3EC7" w:rsidP="00A826F1">
      <w:pPr>
        <w:jc w:val="both"/>
        <w:rPr>
          <w:rFonts w:ascii="Arial" w:hAnsi="Arial" w:cs="Arial"/>
        </w:rPr>
      </w:pPr>
    </w:p>
    <w:p w14:paraId="494AC89D" w14:textId="2889F483" w:rsidR="00CA3EC7" w:rsidRPr="00A826F1" w:rsidRDefault="00CA3EC7" w:rsidP="00447672">
      <w:pPr>
        <w:pStyle w:val="Ttulo2"/>
      </w:pPr>
      <w:bookmarkStart w:id="142" w:name="_Toc167437497"/>
      <w:r w:rsidRPr="00A826F1">
        <w:t>Artículo 150</w:t>
      </w:r>
      <w:r w:rsidR="00447672">
        <w:t xml:space="preserve"> </w:t>
      </w:r>
      <w:r w:rsidRPr="00A826F1">
        <w:t>Faltas graves</w:t>
      </w:r>
      <w:r w:rsidR="00447672">
        <w:t>.</w:t>
      </w:r>
      <w:bookmarkEnd w:id="142"/>
    </w:p>
    <w:p w14:paraId="1BF190FF" w14:textId="626A969B" w:rsidR="00CA3EC7" w:rsidRDefault="00CA3EC7" w:rsidP="00A826F1">
      <w:pPr>
        <w:jc w:val="both"/>
        <w:rPr>
          <w:rFonts w:ascii="Arial" w:hAnsi="Arial" w:cs="Arial"/>
        </w:rPr>
      </w:pPr>
      <w:r w:rsidRPr="00A826F1">
        <w:rPr>
          <w:rFonts w:ascii="Arial" w:hAnsi="Arial" w:cs="Arial"/>
        </w:rPr>
        <w:t>Las faltas graves son aquellas que pueden ser sancionadas con suspensión de clases por Inspectoría</w:t>
      </w:r>
      <w:r w:rsidR="00B75F0C">
        <w:rPr>
          <w:rFonts w:ascii="Arial" w:hAnsi="Arial" w:cs="Arial"/>
        </w:rPr>
        <w:t>, Dirección</w:t>
      </w:r>
      <w:r w:rsidRPr="00A826F1">
        <w:rPr>
          <w:rFonts w:ascii="Arial" w:hAnsi="Arial" w:cs="Arial"/>
        </w:rPr>
        <w:t xml:space="preserve">. Si la falta se repite en el tiempo, puede aplicarse la condicionalidad </w:t>
      </w:r>
      <w:r w:rsidR="00632846">
        <w:rPr>
          <w:rFonts w:ascii="Arial" w:hAnsi="Arial" w:cs="Arial"/>
        </w:rPr>
        <w:t xml:space="preserve">de matrícula, </w:t>
      </w:r>
      <w:r w:rsidRPr="00A826F1">
        <w:rPr>
          <w:rFonts w:ascii="Arial" w:hAnsi="Arial" w:cs="Arial"/>
        </w:rPr>
        <w:t>previa entrevista con el Apoderado.</w:t>
      </w:r>
    </w:p>
    <w:p w14:paraId="52CFAA94" w14:textId="77777777" w:rsidR="00447672" w:rsidRPr="00A826F1" w:rsidRDefault="00447672" w:rsidP="00A826F1">
      <w:pPr>
        <w:jc w:val="both"/>
        <w:rPr>
          <w:rFonts w:ascii="Arial" w:hAnsi="Arial" w:cs="Arial"/>
        </w:rPr>
      </w:pPr>
    </w:p>
    <w:p w14:paraId="57B2173E" w14:textId="4FA8E2B4" w:rsidR="00447672" w:rsidRDefault="002C2442" w:rsidP="00447672">
      <w:pPr>
        <w:pStyle w:val="Ttulo2"/>
        <w:rPr>
          <w:rFonts w:cs="Arial"/>
        </w:rPr>
      </w:pPr>
      <w:bookmarkStart w:id="143" w:name="_Toc167437498"/>
      <w:r w:rsidRPr="00A826F1">
        <w:t>Artículo 15</w:t>
      </w:r>
      <w:r w:rsidR="00447672">
        <w:t xml:space="preserve">1 </w:t>
      </w:r>
      <w:r w:rsidRPr="00A826F1">
        <w:t>Ejemplos de faltas graves</w:t>
      </w:r>
      <w:r w:rsidR="00447672">
        <w:t>.</w:t>
      </w:r>
      <w:bookmarkEnd w:id="143"/>
    </w:p>
    <w:p w14:paraId="2B04BE6A" w14:textId="03CFD885" w:rsidR="002C2442" w:rsidRDefault="002C2442" w:rsidP="00A826F1">
      <w:pPr>
        <w:pStyle w:val="whitespace-pre-wrap"/>
        <w:spacing w:before="0" w:beforeAutospacing="0" w:after="0" w:afterAutospacing="0"/>
        <w:jc w:val="both"/>
        <w:rPr>
          <w:rFonts w:ascii="Arial" w:hAnsi="Arial" w:cs="Arial"/>
        </w:rPr>
      </w:pPr>
      <w:r w:rsidRPr="00A826F1">
        <w:rPr>
          <w:rFonts w:ascii="Arial" w:hAnsi="Arial" w:cs="Arial"/>
        </w:rPr>
        <w:t>Este artículo presenta ejemplos de conductas que se consideran faltas graves según el reglamento interno. Entre ellas se mencionan:</w:t>
      </w:r>
    </w:p>
    <w:p w14:paraId="06FCADAD" w14:textId="77777777" w:rsidR="00447672" w:rsidRPr="00A826F1" w:rsidRDefault="00447672" w:rsidP="00A826F1">
      <w:pPr>
        <w:pStyle w:val="whitespace-pre-wrap"/>
        <w:spacing w:before="0" w:beforeAutospacing="0" w:after="0" w:afterAutospacing="0"/>
        <w:jc w:val="both"/>
        <w:rPr>
          <w:rFonts w:ascii="Arial" w:hAnsi="Arial" w:cs="Arial"/>
        </w:rPr>
      </w:pPr>
    </w:p>
    <w:p w14:paraId="7009A6D8"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Usar lenguaje soez o irrespetuoso hacia docentes, inspectores u otras autoridades educativas.</w:t>
      </w:r>
    </w:p>
    <w:p w14:paraId="3D52B178"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Tener actitudes irreverentes en actos cívicos, eventos o actividades escolares.</w:t>
      </w:r>
    </w:p>
    <w:p w14:paraId="286F0BF5" w14:textId="16177AEE"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Faltar el respeto o atentar contra la dignidad de integrantes de la comunidad educativa a través de distintos medios</w:t>
      </w:r>
      <w:r w:rsidR="00093ED1">
        <w:rPr>
          <w:rFonts w:ascii="Arial" w:hAnsi="Arial" w:cs="Arial"/>
        </w:rPr>
        <w:t xml:space="preserve"> audiovisuales RRSS</w:t>
      </w:r>
      <w:r w:rsidR="00520388">
        <w:rPr>
          <w:rFonts w:ascii="Arial" w:hAnsi="Arial" w:cs="Arial"/>
        </w:rPr>
        <w:t>, publicando videos</w:t>
      </w:r>
      <w:r w:rsidR="0016243F">
        <w:rPr>
          <w:rFonts w:ascii="Arial" w:hAnsi="Arial" w:cs="Arial"/>
        </w:rPr>
        <w:t xml:space="preserve">, </w:t>
      </w:r>
      <w:r w:rsidR="00520388">
        <w:rPr>
          <w:rFonts w:ascii="Arial" w:hAnsi="Arial" w:cs="Arial"/>
        </w:rPr>
        <w:t>imágenes</w:t>
      </w:r>
      <w:r w:rsidR="0016243F">
        <w:rPr>
          <w:rFonts w:ascii="Arial" w:hAnsi="Arial" w:cs="Arial"/>
        </w:rPr>
        <w:t>, comentarios u amenazas</w:t>
      </w:r>
      <w:r w:rsidR="00520388">
        <w:rPr>
          <w:rFonts w:ascii="Arial" w:hAnsi="Arial" w:cs="Arial"/>
        </w:rPr>
        <w:t xml:space="preserve"> en desmedro de algún miembro de la comunidad educativa.</w:t>
      </w:r>
    </w:p>
    <w:p w14:paraId="472A74CB" w14:textId="18E2E3D9" w:rsidR="002C2442" w:rsidRPr="00A826F1" w:rsidRDefault="00093ED1"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Copiar en pruebas evaluativas, ya sea utilización de torpedos o cualquiera de sus variantes.</w:t>
      </w:r>
    </w:p>
    <w:p w14:paraId="42CF71D4" w14:textId="07D4D9BB"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 xml:space="preserve">Besarse en dependencias </w:t>
      </w:r>
      <w:r w:rsidR="00093ED1">
        <w:rPr>
          <w:rFonts w:ascii="Arial" w:hAnsi="Arial" w:cs="Arial"/>
        </w:rPr>
        <w:t>del establecimiento educacional o transporte escolar, con demostraciones afectivas inadecuadas.</w:t>
      </w:r>
    </w:p>
    <w:p w14:paraId="2B4EA2F1" w14:textId="36E8D013"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Presentar trabajos ajenos</w:t>
      </w:r>
      <w:r w:rsidR="00C64848">
        <w:rPr>
          <w:rFonts w:ascii="Arial" w:hAnsi="Arial" w:cs="Arial"/>
        </w:rPr>
        <w:t xml:space="preserve"> haciéndolos pasar como propios, falsificar o corregir calificaciones.</w:t>
      </w:r>
    </w:p>
    <w:p w14:paraId="02CDB1A0" w14:textId="40D87344"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Salir de la sala de clases</w:t>
      </w:r>
      <w:r w:rsidR="00C64848">
        <w:rPr>
          <w:rFonts w:ascii="Arial" w:hAnsi="Arial" w:cs="Arial"/>
        </w:rPr>
        <w:t xml:space="preserve"> y del colegio</w:t>
      </w:r>
      <w:r w:rsidRPr="00A826F1">
        <w:rPr>
          <w:rFonts w:ascii="Arial" w:hAnsi="Arial" w:cs="Arial"/>
        </w:rPr>
        <w:t xml:space="preserve"> sin a</w:t>
      </w:r>
      <w:r w:rsidR="00C64848">
        <w:rPr>
          <w:rFonts w:ascii="Arial" w:hAnsi="Arial" w:cs="Arial"/>
        </w:rPr>
        <w:t>utorización del docente a cargo o dirección, así como salir de su domicilio con dirección a la Escuela y se ausente de la jornada escolar.</w:t>
      </w:r>
    </w:p>
    <w:p w14:paraId="2823F1D6" w14:textId="53D8ADC0" w:rsidR="002C2442" w:rsidRDefault="00C25BE8"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El estudiante se niega a entrar a clases, manteniéndose fuera de su sala sin obedecer las indicaciones u órdenes de sus docentes, asistentes o directivos.</w:t>
      </w:r>
    </w:p>
    <w:p w14:paraId="3A8E8075" w14:textId="2ED73FF9" w:rsidR="001D00DA" w:rsidRPr="00A826F1" w:rsidRDefault="001D00DA"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El estudiante se niega a subir al bus escolar, desobedeciendo las indicaciones de los docentes o asistentes de la educación.</w:t>
      </w:r>
    </w:p>
    <w:p w14:paraId="060166C1" w14:textId="64A7C339"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 xml:space="preserve">Promover el </w:t>
      </w:r>
      <w:r w:rsidR="00C64848" w:rsidRPr="00A826F1">
        <w:rPr>
          <w:rFonts w:ascii="Arial" w:hAnsi="Arial" w:cs="Arial"/>
        </w:rPr>
        <w:t xml:space="preserve">desorden </w:t>
      </w:r>
      <w:r w:rsidR="00C64848">
        <w:rPr>
          <w:rFonts w:ascii="Arial" w:hAnsi="Arial" w:cs="Arial"/>
        </w:rPr>
        <w:t>e incitar a los compañeros a no entrar a clases, no realizar alguna evolución, etc.</w:t>
      </w:r>
    </w:p>
    <w:p w14:paraId="7ECFB394"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Usar dispositivos móviles en actividades escolares sin consentimiento.</w:t>
      </w:r>
    </w:p>
    <w:p w14:paraId="0129412F"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Organizar actividades a nombre del establecimiento sin autorización de la dirección.</w:t>
      </w:r>
    </w:p>
    <w:p w14:paraId="26B66AD6" w14:textId="0CBCB9A3" w:rsidR="002C2442" w:rsidRPr="00A826F1" w:rsidRDefault="00F445FC"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Comportarse de manera irrespetuosa desafiante y o agresiva</w:t>
      </w:r>
      <w:r w:rsidR="00423C24">
        <w:rPr>
          <w:rFonts w:ascii="Arial" w:hAnsi="Arial" w:cs="Arial"/>
        </w:rPr>
        <w:t xml:space="preserve"> (sin golpes)</w:t>
      </w:r>
      <w:r>
        <w:rPr>
          <w:rFonts w:ascii="Arial" w:hAnsi="Arial" w:cs="Arial"/>
        </w:rPr>
        <w:t xml:space="preserve"> con algún miembro de la comunidad escolar, tanto en la escuela como en el bus.</w:t>
      </w:r>
    </w:p>
    <w:p w14:paraId="3F2D6783"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Desobedecer en forma reiterada instrucciones de autoridades educativas.</w:t>
      </w:r>
    </w:p>
    <w:p w14:paraId="4BE8F4C7" w14:textId="78A5AE3E"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Dañar intencionalmente infraestructura o</w:t>
      </w:r>
      <w:r w:rsidR="00F445FC">
        <w:rPr>
          <w:rFonts w:ascii="Arial" w:hAnsi="Arial" w:cs="Arial"/>
        </w:rPr>
        <w:t xml:space="preserve"> materiales del establecimiento y del transporte escolar.</w:t>
      </w:r>
    </w:p>
    <w:p w14:paraId="430352E8"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Romper pertenencias de otros estudiantes.</w:t>
      </w:r>
    </w:p>
    <w:p w14:paraId="4922DF86" w14:textId="025D1C97" w:rsidR="002C2442" w:rsidRPr="00C40593" w:rsidRDefault="002C2442" w:rsidP="00C40593">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Orinar o defecar en lugares inadecuados.</w:t>
      </w:r>
    </w:p>
    <w:p w14:paraId="59E5F3EA" w14:textId="072B9C09"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Robar o hurt</w:t>
      </w:r>
      <w:r w:rsidR="00C40593">
        <w:rPr>
          <w:rFonts w:ascii="Arial" w:hAnsi="Arial" w:cs="Arial"/>
        </w:rPr>
        <w:t>ar pertenencias de pares o algún miembro de la comunidad escolar.</w:t>
      </w:r>
    </w:p>
    <w:p w14:paraId="65CB48D9" w14:textId="77777777" w:rsidR="002C2442" w:rsidRPr="00A826F1"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Destruir documentación oficial del establecimiento educacional.</w:t>
      </w:r>
    </w:p>
    <w:p w14:paraId="42B69BCD" w14:textId="7D512D6E" w:rsidR="002C2442" w:rsidRDefault="002C2442" w:rsidP="0030093C">
      <w:pPr>
        <w:pStyle w:val="whitespace-normal"/>
        <w:numPr>
          <w:ilvl w:val="0"/>
          <w:numId w:val="1"/>
        </w:numPr>
        <w:spacing w:before="0" w:beforeAutospacing="0" w:after="0" w:afterAutospacing="0" w:line="360" w:lineRule="auto"/>
        <w:jc w:val="both"/>
        <w:rPr>
          <w:rFonts w:ascii="Arial" w:hAnsi="Arial" w:cs="Arial"/>
        </w:rPr>
      </w:pPr>
      <w:r w:rsidRPr="00A826F1">
        <w:rPr>
          <w:rFonts w:ascii="Arial" w:hAnsi="Arial" w:cs="Arial"/>
        </w:rPr>
        <w:t>Lanzar alimentos ensuciando a integrantes de la comunidad escolar.</w:t>
      </w:r>
    </w:p>
    <w:p w14:paraId="2E48BE50" w14:textId="0DE4AECB" w:rsidR="005255E0" w:rsidRDefault="005255E0"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Portar en el colegio o transporte escolar: cuchillos, encendedores, cartoneros, cadenas ,etc.</w:t>
      </w:r>
    </w:p>
    <w:p w14:paraId="19125CDE" w14:textId="127F89F4" w:rsidR="00581135" w:rsidRPr="00581135" w:rsidRDefault="00581135" w:rsidP="00581135">
      <w:pPr>
        <w:pStyle w:val="Prrafodelista"/>
        <w:numPr>
          <w:ilvl w:val="0"/>
          <w:numId w:val="1"/>
        </w:numPr>
        <w:spacing w:line="276" w:lineRule="auto"/>
        <w:jc w:val="both"/>
        <w:rPr>
          <w:rFonts w:ascii="Arial" w:eastAsia="Arial" w:hAnsi="Arial" w:cs="Arial"/>
        </w:rPr>
      </w:pPr>
      <w:r w:rsidRPr="00581135">
        <w:rPr>
          <w:rFonts w:ascii="Arial" w:eastAsia="Arial" w:hAnsi="Arial" w:cs="Arial"/>
        </w:rPr>
        <w:t>v. Excluir socialmente, limitando la expresión y participación de compañeros.</w:t>
      </w:r>
    </w:p>
    <w:p w14:paraId="7283E1AF" w14:textId="5650E09E" w:rsidR="002C2442" w:rsidRPr="00A826F1" w:rsidRDefault="00C40593" w:rsidP="0030093C">
      <w:pPr>
        <w:pStyle w:val="whitespace-normal"/>
        <w:numPr>
          <w:ilvl w:val="0"/>
          <w:numId w:val="1"/>
        </w:numPr>
        <w:spacing w:before="0" w:beforeAutospacing="0" w:after="0" w:afterAutospacing="0" w:line="360" w:lineRule="auto"/>
        <w:jc w:val="both"/>
        <w:rPr>
          <w:rFonts w:ascii="Arial" w:hAnsi="Arial" w:cs="Arial"/>
        </w:rPr>
      </w:pPr>
      <w:r>
        <w:rPr>
          <w:rFonts w:ascii="Arial" w:hAnsi="Arial" w:cs="Arial"/>
        </w:rPr>
        <w:t>Discusión entre compañeros, utilizando agresiones verbales, mediante el uso de apodos, descalificaciones o insultos tanto en la escuela o en el bus escolar.</w:t>
      </w:r>
    </w:p>
    <w:p w14:paraId="2C850BCC" w14:textId="77777777" w:rsidR="00447672" w:rsidRDefault="00447672" w:rsidP="00A826F1">
      <w:pPr>
        <w:spacing w:line="276" w:lineRule="auto"/>
        <w:jc w:val="both"/>
        <w:rPr>
          <w:rFonts w:ascii="Arial" w:eastAsia="Arial" w:hAnsi="Arial" w:cs="Arial"/>
        </w:rPr>
      </w:pPr>
    </w:p>
    <w:p w14:paraId="5360BF4B" w14:textId="0E718D42" w:rsidR="002C2442" w:rsidRPr="00A826F1" w:rsidRDefault="002C2442" w:rsidP="00447672">
      <w:pPr>
        <w:pStyle w:val="Ttulo2"/>
        <w:rPr>
          <w:rFonts w:eastAsia="Arial"/>
        </w:rPr>
      </w:pPr>
      <w:bookmarkStart w:id="144" w:name="_Toc167437499"/>
      <w:r w:rsidRPr="00A826F1">
        <w:rPr>
          <w:rFonts w:eastAsia="Arial"/>
        </w:rPr>
        <w:t>Artículo 152</w:t>
      </w:r>
      <w:r w:rsidR="00447672">
        <w:rPr>
          <w:rFonts w:eastAsia="Arial"/>
        </w:rPr>
        <w:t xml:space="preserve"> </w:t>
      </w:r>
      <w:r w:rsidRPr="00A826F1">
        <w:rPr>
          <w:rFonts w:eastAsia="Arial"/>
        </w:rPr>
        <w:t>Definición de Faltas Gravísimas.</w:t>
      </w:r>
      <w:bookmarkEnd w:id="144"/>
    </w:p>
    <w:p w14:paraId="6D4A179B" w14:textId="77777777" w:rsidR="002C2442" w:rsidRPr="00A826F1" w:rsidRDefault="002C2442" w:rsidP="00A826F1">
      <w:pPr>
        <w:spacing w:line="276" w:lineRule="auto"/>
        <w:jc w:val="both"/>
        <w:rPr>
          <w:rFonts w:ascii="Arial" w:eastAsia="Arial" w:hAnsi="Arial" w:cs="Arial"/>
        </w:rPr>
      </w:pPr>
      <w:r w:rsidRPr="00A826F1">
        <w:rPr>
          <w:rFonts w:ascii="Arial" w:eastAsia="Arial" w:hAnsi="Arial" w:cs="Arial"/>
        </w:rPr>
        <w:t>Las faltas gravísimas comprenden conductas que comprometen seriamente la convivencia escolar o afectan a algún integrante de la Comunidad Educativa. Las personas encargadas de gestionar estas faltas son el inspector y el subinspector general.</w:t>
      </w:r>
    </w:p>
    <w:p w14:paraId="4E7895CF" w14:textId="77777777" w:rsidR="002C2442" w:rsidRPr="00A826F1" w:rsidRDefault="002C2442" w:rsidP="00A826F1">
      <w:pPr>
        <w:spacing w:line="276" w:lineRule="auto"/>
        <w:jc w:val="both"/>
        <w:rPr>
          <w:rFonts w:ascii="Arial" w:eastAsia="Arial" w:hAnsi="Arial" w:cs="Arial"/>
        </w:rPr>
      </w:pPr>
    </w:p>
    <w:p w14:paraId="031813D3" w14:textId="720DD666" w:rsidR="002C2442" w:rsidRPr="00A826F1" w:rsidRDefault="002C2442" w:rsidP="00447672">
      <w:pPr>
        <w:pStyle w:val="Ttulo2"/>
        <w:rPr>
          <w:rFonts w:eastAsia="Arial"/>
        </w:rPr>
      </w:pPr>
      <w:bookmarkStart w:id="145" w:name="_Toc167437500"/>
      <w:r w:rsidRPr="00A826F1">
        <w:rPr>
          <w:rFonts w:eastAsia="Arial"/>
        </w:rPr>
        <w:t>Artículo 153</w:t>
      </w:r>
      <w:r w:rsidR="00447672">
        <w:rPr>
          <w:rFonts w:eastAsia="Arial"/>
        </w:rPr>
        <w:t xml:space="preserve"> </w:t>
      </w:r>
      <w:r w:rsidRPr="00A826F1">
        <w:rPr>
          <w:rFonts w:eastAsia="Arial"/>
        </w:rPr>
        <w:t>Ejemplificación de Faltas Gravísimas</w:t>
      </w:r>
      <w:bookmarkEnd w:id="145"/>
    </w:p>
    <w:p w14:paraId="6DC729DC" w14:textId="77777777" w:rsidR="002C2442" w:rsidRPr="00A826F1" w:rsidRDefault="002C2442" w:rsidP="00A826F1">
      <w:pPr>
        <w:spacing w:line="276" w:lineRule="auto"/>
        <w:jc w:val="both"/>
        <w:rPr>
          <w:rFonts w:ascii="Arial" w:eastAsia="Arial" w:hAnsi="Arial" w:cs="Arial"/>
        </w:rPr>
      </w:pPr>
      <w:r w:rsidRPr="00A826F1">
        <w:rPr>
          <w:rFonts w:ascii="Arial" w:eastAsia="Arial" w:hAnsi="Arial" w:cs="Arial"/>
        </w:rPr>
        <w:t>Ante la comisión de una falta gravísima, se procederá a la suspensión del estudiante. Adicionalmente, se llevará a cabo una entrevista con el apoderado, pudiendo llegar a condicionar la matrícula para el siguiente año académico o incluso cancelarla, dependiendo de la gravedad de los hechos.</w:t>
      </w:r>
    </w:p>
    <w:p w14:paraId="0C9DD855" w14:textId="77777777" w:rsidR="002C2442" w:rsidRPr="00A826F1" w:rsidRDefault="002C2442" w:rsidP="00A826F1">
      <w:pPr>
        <w:spacing w:line="276" w:lineRule="auto"/>
        <w:jc w:val="both"/>
        <w:rPr>
          <w:rFonts w:ascii="Arial" w:eastAsia="Arial" w:hAnsi="Arial" w:cs="Arial"/>
        </w:rPr>
      </w:pPr>
    </w:p>
    <w:p w14:paraId="1E80EEA7"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a. Reincidir en faltas graves.</w:t>
      </w:r>
    </w:p>
    <w:p w14:paraId="535031DE" w14:textId="77777777" w:rsidR="002C2442" w:rsidRPr="00A826F1" w:rsidRDefault="002C2442" w:rsidP="00447672">
      <w:pPr>
        <w:spacing w:line="276" w:lineRule="auto"/>
        <w:ind w:left="567"/>
        <w:jc w:val="both"/>
        <w:rPr>
          <w:rFonts w:ascii="Arial" w:eastAsia="Arial" w:hAnsi="Arial" w:cs="Arial"/>
        </w:rPr>
      </w:pPr>
    </w:p>
    <w:p w14:paraId="4695EA24"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b. Participación, ya sea directa o indirecta, en la toma del colegio o de alguna de sus dependencias.</w:t>
      </w:r>
    </w:p>
    <w:p w14:paraId="00442E6A" w14:textId="77777777" w:rsidR="002C2442" w:rsidRPr="00A826F1" w:rsidRDefault="002C2442" w:rsidP="00447672">
      <w:pPr>
        <w:spacing w:line="276" w:lineRule="auto"/>
        <w:ind w:left="567"/>
        <w:jc w:val="both"/>
        <w:rPr>
          <w:rFonts w:ascii="Arial" w:eastAsia="Arial" w:hAnsi="Arial" w:cs="Arial"/>
        </w:rPr>
      </w:pPr>
    </w:p>
    <w:p w14:paraId="52B548FC" w14:textId="66E68F75"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c. Sustraer, dañar o alterar libros de clases u otros mate</w:t>
      </w:r>
      <w:r w:rsidR="008B5581">
        <w:rPr>
          <w:rFonts w:ascii="Arial" w:eastAsia="Arial" w:hAnsi="Arial" w:cs="Arial"/>
        </w:rPr>
        <w:t>riales oficiales del Colegio Chovi San Juan</w:t>
      </w:r>
      <w:r w:rsidRPr="00A826F1">
        <w:rPr>
          <w:rFonts w:ascii="Arial" w:eastAsia="Arial" w:hAnsi="Arial" w:cs="Arial"/>
        </w:rPr>
        <w:t>, así como falsificar calificaciones o adulterar documentos oficiales.</w:t>
      </w:r>
    </w:p>
    <w:p w14:paraId="0FBDD966" w14:textId="77777777" w:rsidR="002C2442" w:rsidRPr="00A826F1" w:rsidRDefault="002C2442" w:rsidP="00447672">
      <w:pPr>
        <w:spacing w:line="276" w:lineRule="auto"/>
        <w:ind w:left="567"/>
        <w:jc w:val="both"/>
        <w:rPr>
          <w:rFonts w:ascii="Arial" w:eastAsia="Arial" w:hAnsi="Arial" w:cs="Arial"/>
        </w:rPr>
      </w:pPr>
    </w:p>
    <w:p w14:paraId="0149C47F"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d. Sustraer o modificar evaluaciones elaboradas por docentes.</w:t>
      </w:r>
    </w:p>
    <w:p w14:paraId="0603F696" w14:textId="77777777" w:rsidR="002C2442" w:rsidRPr="00A826F1" w:rsidRDefault="002C2442" w:rsidP="00447672">
      <w:pPr>
        <w:spacing w:line="276" w:lineRule="auto"/>
        <w:ind w:left="567"/>
        <w:jc w:val="both"/>
        <w:rPr>
          <w:rFonts w:ascii="Arial" w:eastAsia="Arial" w:hAnsi="Arial" w:cs="Arial"/>
        </w:rPr>
      </w:pPr>
    </w:p>
    <w:p w14:paraId="61177FAE"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e. Difamar, injuriar o calumniar a miembros de la Comunidad Educativa mediante medios digitales, fotografías, filmaciones o dibujos ofensivos.</w:t>
      </w:r>
    </w:p>
    <w:p w14:paraId="5D8A1B78" w14:textId="77777777" w:rsidR="002C2442" w:rsidRPr="00A826F1" w:rsidRDefault="002C2442" w:rsidP="00447672">
      <w:pPr>
        <w:spacing w:line="276" w:lineRule="auto"/>
        <w:ind w:left="567"/>
        <w:jc w:val="both"/>
        <w:rPr>
          <w:rFonts w:ascii="Arial" w:eastAsia="Arial" w:hAnsi="Arial" w:cs="Arial"/>
        </w:rPr>
      </w:pPr>
    </w:p>
    <w:p w14:paraId="164CC2B5" w14:textId="79BD45E8"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f. Involucrarse en actos de bullying o violencia psicológica que afecten a estudiantes o personal de</w:t>
      </w:r>
      <w:r w:rsidR="00AE66EC">
        <w:rPr>
          <w:rFonts w:ascii="Arial" w:eastAsia="Arial" w:hAnsi="Arial" w:cs="Arial"/>
        </w:rPr>
        <w:t>l colegio.</w:t>
      </w:r>
    </w:p>
    <w:p w14:paraId="19D653C0" w14:textId="77777777" w:rsidR="002C2442" w:rsidRPr="00A826F1" w:rsidRDefault="002C2442" w:rsidP="00447672">
      <w:pPr>
        <w:spacing w:line="276" w:lineRule="auto"/>
        <w:ind w:left="567"/>
        <w:jc w:val="both"/>
        <w:rPr>
          <w:rFonts w:ascii="Arial" w:eastAsia="Arial" w:hAnsi="Arial" w:cs="Arial"/>
        </w:rPr>
      </w:pPr>
    </w:p>
    <w:p w14:paraId="4E57B6DB"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g. Grabar en el colegio de manera que perturbe la convivencia y el funcionamiento escolar.</w:t>
      </w:r>
    </w:p>
    <w:p w14:paraId="160EBBB0" w14:textId="77777777" w:rsidR="002C2442" w:rsidRPr="00A826F1" w:rsidRDefault="002C2442" w:rsidP="00447672">
      <w:pPr>
        <w:spacing w:line="276" w:lineRule="auto"/>
        <w:ind w:left="567"/>
        <w:jc w:val="both"/>
        <w:rPr>
          <w:rFonts w:ascii="Arial" w:eastAsia="Arial" w:hAnsi="Arial" w:cs="Arial"/>
        </w:rPr>
      </w:pPr>
    </w:p>
    <w:p w14:paraId="4E431765" w14:textId="1A223666"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h. Desprestigiar al Colegio o a su personal en medios de comunicación.</w:t>
      </w:r>
    </w:p>
    <w:p w14:paraId="7EE549F7" w14:textId="77777777" w:rsidR="002C2442" w:rsidRPr="00A826F1" w:rsidRDefault="002C2442" w:rsidP="00447672">
      <w:pPr>
        <w:spacing w:line="276" w:lineRule="auto"/>
        <w:ind w:left="567"/>
        <w:jc w:val="both"/>
        <w:rPr>
          <w:rFonts w:ascii="Arial" w:eastAsia="Arial" w:hAnsi="Arial" w:cs="Arial"/>
        </w:rPr>
      </w:pPr>
    </w:p>
    <w:p w14:paraId="3D53857D" w14:textId="22A7AB54"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i. Organizar o participar en manifestaciones o desórdenes públicos vistiendo el uniforme del Colegio.</w:t>
      </w:r>
      <w:r w:rsidR="00CE4F15">
        <w:rPr>
          <w:rFonts w:ascii="Arial" w:eastAsia="Arial" w:hAnsi="Arial" w:cs="Arial"/>
        </w:rPr>
        <w:t xml:space="preserve"> </w:t>
      </w:r>
    </w:p>
    <w:p w14:paraId="4834D085" w14:textId="77777777" w:rsidR="002C2442" w:rsidRPr="00A826F1" w:rsidRDefault="002C2442" w:rsidP="00447672">
      <w:pPr>
        <w:spacing w:line="276" w:lineRule="auto"/>
        <w:ind w:left="567"/>
        <w:jc w:val="both"/>
        <w:rPr>
          <w:rFonts w:ascii="Arial" w:eastAsia="Arial" w:hAnsi="Arial" w:cs="Arial"/>
        </w:rPr>
      </w:pPr>
    </w:p>
    <w:p w14:paraId="2D305C6E" w14:textId="702E0826"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j. Involucrarse en altercados físicos que resulten en daño a miembros de la comunidad escolar.</w:t>
      </w:r>
      <w:r w:rsidR="0071737C">
        <w:rPr>
          <w:rFonts w:ascii="Arial" w:eastAsia="Arial" w:hAnsi="Arial" w:cs="Arial"/>
        </w:rPr>
        <w:t xml:space="preserve"> </w:t>
      </w:r>
      <w:r w:rsidR="00CE4F15">
        <w:rPr>
          <w:rFonts w:ascii="Arial" w:eastAsia="Arial" w:hAnsi="Arial" w:cs="Arial"/>
        </w:rPr>
        <w:t>(Agresiones físicas)</w:t>
      </w:r>
    </w:p>
    <w:p w14:paraId="1D64E00D" w14:textId="2A3F2CBE" w:rsidR="002C2442" w:rsidRPr="00A826F1" w:rsidRDefault="002C2442" w:rsidP="00CE4F15">
      <w:pPr>
        <w:spacing w:line="276" w:lineRule="auto"/>
        <w:jc w:val="both"/>
        <w:rPr>
          <w:rFonts w:ascii="Arial" w:eastAsia="Arial" w:hAnsi="Arial" w:cs="Arial"/>
        </w:rPr>
      </w:pPr>
    </w:p>
    <w:p w14:paraId="41F40FF0" w14:textId="77777777" w:rsidR="002C2442" w:rsidRPr="00A826F1" w:rsidRDefault="002C2442" w:rsidP="00447672">
      <w:pPr>
        <w:spacing w:line="276" w:lineRule="auto"/>
        <w:ind w:left="567"/>
        <w:jc w:val="both"/>
        <w:rPr>
          <w:rFonts w:ascii="Arial" w:eastAsia="Arial" w:hAnsi="Arial" w:cs="Arial"/>
        </w:rPr>
      </w:pPr>
    </w:p>
    <w:p w14:paraId="4B145363" w14:textId="778E8749"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l. Asistir al colegio</w:t>
      </w:r>
      <w:r w:rsidR="00CE4F15">
        <w:rPr>
          <w:rFonts w:ascii="Arial" w:eastAsia="Arial" w:hAnsi="Arial" w:cs="Arial"/>
        </w:rPr>
        <w:t xml:space="preserve"> o al trasporte escolar</w:t>
      </w:r>
      <w:r w:rsidRPr="00A826F1">
        <w:rPr>
          <w:rFonts w:ascii="Arial" w:eastAsia="Arial" w:hAnsi="Arial" w:cs="Arial"/>
        </w:rPr>
        <w:t xml:space="preserve"> bajo efectos de drogas o alcohol.</w:t>
      </w:r>
    </w:p>
    <w:p w14:paraId="65CFD7B3" w14:textId="77777777" w:rsidR="002C2442" w:rsidRPr="00A826F1" w:rsidRDefault="002C2442" w:rsidP="00447672">
      <w:pPr>
        <w:spacing w:line="276" w:lineRule="auto"/>
        <w:ind w:left="567"/>
        <w:jc w:val="both"/>
        <w:rPr>
          <w:rFonts w:ascii="Arial" w:eastAsia="Arial" w:hAnsi="Arial" w:cs="Arial"/>
        </w:rPr>
      </w:pPr>
    </w:p>
    <w:p w14:paraId="0E6B2023" w14:textId="0D719B4F" w:rsidR="002C2442" w:rsidRPr="00A826F1" w:rsidRDefault="002C2442" w:rsidP="00CE4F15">
      <w:pPr>
        <w:spacing w:line="276" w:lineRule="auto"/>
        <w:ind w:left="567"/>
        <w:jc w:val="both"/>
        <w:rPr>
          <w:rFonts w:ascii="Arial" w:eastAsia="Arial" w:hAnsi="Arial" w:cs="Arial"/>
        </w:rPr>
      </w:pPr>
      <w:r w:rsidRPr="00A826F1">
        <w:rPr>
          <w:rFonts w:ascii="Arial" w:eastAsia="Arial" w:hAnsi="Arial" w:cs="Arial"/>
        </w:rPr>
        <w:t>m. Cometer actos de robo, consumo de alcohol o engaño en el colegio o</w:t>
      </w:r>
      <w:r w:rsidR="00CE4F15">
        <w:rPr>
          <w:rFonts w:ascii="Arial" w:eastAsia="Arial" w:hAnsi="Arial" w:cs="Arial"/>
        </w:rPr>
        <w:t xml:space="preserve"> durante actividades oficiales.</w:t>
      </w:r>
    </w:p>
    <w:p w14:paraId="3EBC872D" w14:textId="77777777" w:rsidR="002C2442" w:rsidRPr="00A826F1" w:rsidRDefault="002C2442" w:rsidP="00447672">
      <w:pPr>
        <w:spacing w:line="276" w:lineRule="auto"/>
        <w:ind w:left="567"/>
        <w:jc w:val="both"/>
        <w:rPr>
          <w:rFonts w:ascii="Arial" w:eastAsia="Arial" w:hAnsi="Arial" w:cs="Arial"/>
        </w:rPr>
      </w:pPr>
    </w:p>
    <w:p w14:paraId="619AA67B" w14:textId="0CDD7C6D"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 xml:space="preserve">o. Portar artículos prohibidos, como drogas o alcohol, en el colegio o </w:t>
      </w:r>
      <w:r w:rsidR="00CE4F15">
        <w:rPr>
          <w:rFonts w:ascii="Arial" w:eastAsia="Arial" w:hAnsi="Arial" w:cs="Arial"/>
        </w:rPr>
        <w:t>en el transporte escolar.</w:t>
      </w:r>
    </w:p>
    <w:p w14:paraId="04F1B46C" w14:textId="77777777" w:rsidR="002C2442" w:rsidRPr="00A826F1" w:rsidRDefault="002C2442" w:rsidP="00447672">
      <w:pPr>
        <w:spacing w:line="276" w:lineRule="auto"/>
        <w:ind w:left="567"/>
        <w:jc w:val="both"/>
        <w:rPr>
          <w:rFonts w:ascii="Arial" w:eastAsia="Arial" w:hAnsi="Arial" w:cs="Arial"/>
        </w:rPr>
      </w:pPr>
    </w:p>
    <w:p w14:paraId="47A350C0"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p. Distribuir o consumir drogas, pornografía o cualquier material perjudicial para la salud física o mental de los estudiantes.</w:t>
      </w:r>
    </w:p>
    <w:p w14:paraId="5F5DB475" w14:textId="77777777" w:rsidR="002C2442" w:rsidRPr="00A826F1" w:rsidRDefault="002C2442" w:rsidP="00447672">
      <w:pPr>
        <w:spacing w:line="276" w:lineRule="auto"/>
        <w:ind w:left="567"/>
        <w:jc w:val="both"/>
        <w:rPr>
          <w:rFonts w:ascii="Arial" w:eastAsia="Arial" w:hAnsi="Arial" w:cs="Arial"/>
        </w:rPr>
      </w:pPr>
    </w:p>
    <w:p w14:paraId="28E0DD1F" w14:textId="52831323"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q. Portar o usar armas en el colegio o mientras se vi</w:t>
      </w:r>
      <w:r w:rsidR="00581135">
        <w:rPr>
          <w:rFonts w:ascii="Arial" w:eastAsia="Arial" w:hAnsi="Arial" w:cs="Arial"/>
        </w:rPr>
        <w:t>ste el uniforme del Colegio Chovi San Juan.</w:t>
      </w:r>
    </w:p>
    <w:p w14:paraId="558FC853" w14:textId="77777777" w:rsidR="002C2442" w:rsidRPr="00A826F1" w:rsidRDefault="002C2442" w:rsidP="00447672">
      <w:pPr>
        <w:spacing w:line="276" w:lineRule="auto"/>
        <w:ind w:left="567"/>
        <w:jc w:val="both"/>
        <w:rPr>
          <w:rFonts w:ascii="Arial" w:eastAsia="Arial" w:hAnsi="Arial" w:cs="Arial"/>
        </w:rPr>
      </w:pPr>
    </w:p>
    <w:p w14:paraId="0804FEBC" w14:textId="1E7DF94C"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 xml:space="preserve">r. Amenazar o agredir con un arma </w:t>
      </w:r>
      <w:r w:rsidR="00764650" w:rsidRPr="00A826F1">
        <w:rPr>
          <w:rFonts w:ascii="Arial" w:eastAsia="Arial" w:hAnsi="Arial" w:cs="Arial"/>
        </w:rPr>
        <w:t>u</w:t>
      </w:r>
      <w:r w:rsidRPr="00A826F1">
        <w:rPr>
          <w:rFonts w:ascii="Arial" w:eastAsia="Arial" w:hAnsi="Arial" w:cs="Arial"/>
        </w:rPr>
        <w:t xml:space="preserve"> objeto contundente a miembros de la Comunidad Educativa.</w:t>
      </w:r>
    </w:p>
    <w:p w14:paraId="42AD18F6" w14:textId="77777777" w:rsidR="002C2442" w:rsidRPr="00A826F1" w:rsidRDefault="002C2442" w:rsidP="00447672">
      <w:pPr>
        <w:spacing w:line="276" w:lineRule="auto"/>
        <w:ind w:left="567"/>
        <w:jc w:val="both"/>
        <w:rPr>
          <w:rFonts w:ascii="Arial" w:eastAsia="Arial" w:hAnsi="Arial" w:cs="Arial"/>
        </w:rPr>
      </w:pPr>
    </w:p>
    <w:p w14:paraId="05A364B8"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s. Poner en riesgo a miembros de la Comunidad Educativa dentro del colegio, como iniciar fuegos o lanzar artefactos peligrosos.</w:t>
      </w:r>
    </w:p>
    <w:p w14:paraId="685BA807" w14:textId="77777777" w:rsidR="002C2442" w:rsidRPr="00A826F1" w:rsidRDefault="002C2442" w:rsidP="00447672">
      <w:pPr>
        <w:spacing w:line="276" w:lineRule="auto"/>
        <w:ind w:left="567"/>
        <w:jc w:val="both"/>
        <w:rPr>
          <w:rFonts w:ascii="Arial" w:eastAsia="Arial" w:hAnsi="Arial" w:cs="Arial"/>
        </w:rPr>
      </w:pPr>
    </w:p>
    <w:p w14:paraId="1F4A15CC" w14:textId="5706D2AB" w:rsidR="002C2442" w:rsidRPr="00A826F1" w:rsidRDefault="00581135" w:rsidP="00447672">
      <w:pPr>
        <w:spacing w:line="276" w:lineRule="auto"/>
        <w:ind w:left="567"/>
        <w:jc w:val="both"/>
        <w:rPr>
          <w:rFonts w:ascii="Arial" w:eastAsia="Arial" w:hAnsi="Arial" w:cs="Arial"/>
        </w:rPr>
      </w:pPr>
      <w:r>
        <w:rPr>
          <w:rFonts w:ascii="Arial" w:eastAsia="Arial" w:hAnsi="Arial" w:cs="Arial"/>
        </w:rPr>
        <w:t xml:space="preserve">t. Acosar u </w:t>
      </w:r>
      <w:r w:rsidR="002C2442" w:rsidRPr="00A826F1">
        <w:rPr>
          <w:rFonts w:ascii="Arial" w:eastAsia="Arial" w:hAnsi="Arial" w:cs="Arial"/>
        </w:rPr>
        <w:t>hostigar repetidamente a compañeros.</w:t>
      </w:r>
    </w:p>
    <w:p w14:paraId="7832F33F" w14:textId="77777777" w:rsidR="002C2442" w:rsidRPr="00A826F1" w:rsidRDefault="002C2442" w:rsidP="00447672">
      <w:pPr>
        <w:spacing w:line="276" w:lineRule="auto"/>
        <w:ind w:left="567"/>
        <w:jc w:val="both"/>
        <w:rPr>
          <w:rFonts w:ascii="Arial" w:eastAsia="Arial" w:hAnsi="Arial" w:cs="Arial"/>
        </w:rPr>
      </w:pPr>
    </w:p>
    <w:p w14:paraId="55AAA44F" w14:textId="77777777" w:rsidR="002C2442" w:rsidRPr="00A826F1" w:rsidRDefault="002C2442" w:rsidP="00447672">
      <w:pPr>
        <w:spacing w:line="276" w:lineRule="auto"/>
        <w:ind w:left="567"/>
        <w:jc w:val="both"/>
        <w:rPr>
          <w:rFonts w:ascii="Arial" w:eastAsia="Arial" w:hAnsi="Arial" w:cs="Arial"/>
        </w:rPr>
      </w:pPr>
      <w:r w:rsidRPr="00A826F1">
        <w:rPr>
          <w:rFonts w:ascii="Arial" w:eastAsia="Arial" w:hAnsi="Arial" w:cs="Arial"/>
        </w:rPr>
        <w:t>u. Forzar actividades no deseadas sobre compañeros por temor a represalias.</w:t>
      </w:r>
    </w:p>
    <w:p w14:paraId="5F671E5D" w14:textId="44D6298C" w:rsidR="002C2442" w:rsidRPr="00A826F1" w:rsidRDefault="002C2442" w:rsidP="00253EA1">
      <w:pPr>
        <w:spacing w:line="276" w:lineRule="auto"/>
        <w:jc w:val="both"/>
        <w:rPr>
          <w:rFonts w:ascii="Arial" w:eastAsia="Arial" w:hAnsi="Arial" w:cs="Arial"/>
        </w:rPr>
      </w:pPr>
    </w:p>
    <w:p w14:paraId="4DFDA52F" w14:textId="726BE37F" w:rsidR="002C2442" w:rsidRPr="00A826F1" w:rsidRDefault="002C2442" w:rsidP="00572478">
      <w:pPr>
        <w:spacing w:line="276" w:lineRule="auto"/>
        <w:ind w:left="567"/>
        <w:jc w:val="both"/>
        <w:rPr>
          <w:rFonts w:ascii="Arial" w:eastAsia="Arial" w:hAnsi="Arial" w:cs="Arial"/>
        </w:rPr>
      </w:pPr>
      <w:r w:rsidRPr="00A826F1">
        <w:rPr>
          <w:rFonts w:ascii="Arial" w:eastAsia="Arial" w:hAnsi="Arial" w:cs="Arial"/>
        </w:rPr>
        <w:t>x</w:t>
      </w:r>
      <w:r w:rsidR="00572478">
        <w:rPr>
          <w:rFonts w:ascii="Arial" w:eastAsia="Arial" w:hAnsi="Arial" w:cs="Arial"/>
        </w:rPr>
        <w:t>. Dañar propiedades del colegio y robos de especies.</w:t>
      </w:r>
    </w:p>
    <w:p w14:paraId="16B6E833" w14:textId="77777777" w:rsidR="002C2442" w:rsidRPr="00A826F1" w:rsidRDefault="002C2442" w:rsidP="00447672">
      <w:pPr>
        <w:spacing w:line="276" w:lineRule="auto"/>
        <w:ind w:left="567"/>
        <w:jc w:val="both"/>
        <w:rPr>
          <w:rFonts w:ascii="Arial" w:eastAsia="Arial" w:hAnsi="Arial" w:cs="Arial"/>
        </w:rPr>
      </w:pPr>
    </w:p>
    <w:p w14:paraId="14B43F5E" w14:textId="7A3053B5" w:rsidR="002C2442" w:rsidRPr="00A826F1" w:rsidRDefault="002C2442" w:rsidP="00E64BA1">
      <w:pPr>
        <w:spacing w:line="276" w:lineRule="auto"/>
        <w:ind w:left="567"/>
        <w:jc w:val="both"/>
        <w:rPr>
          <w:rFonts w:ascii="Arial" w:eastAsia="Arial" w:hAnsi="Arial" w:cs="Arial"/>
        </w:rPr>
      </w:pPr>
      <w:r w:rsidRPr="00A826F1">
        <w:rPr>
          <w:rFonts w:ascii="Arial" w:eastAsia="Arial" w:hAnsi="Arial" w:cs="Arial"/>
        </w:rPr>
        <w:t xml:space="preserve">z. Mantener relaciones sexuales </w:t>
      </w:r>
      <w:r w:rsidR="00E64BA1">
        <w:rPr>
          <w:rFonts w:ascii="Arial" w:eastAsia="Arial" w:hAnsi="Arial" w:cs="Arial"/>
        </w:rPr>
        <w:t>comprobadas dentro del colegio.</w:t>
      </w:r>
    </w:p>
    <w:p w14:paraId="61EFC0C7" w14:textId="77777777" w:rsidR="002C2442" w:rsidRPr="00A826F1" w:rsidRDefault="002C2442" w:rsidP="00447672">
      <w:pPr>
        <w:spacing w:line="276" w:lineRule="auto"/>
        <w:ind w:left="567"/>
        <w:jc w:val="both"/>
        <w:rPr>
          <w:rFonts w:ascii="Arial" w:eastAsia="Arial" w:hAnsi="Arial" w:cs="Arial"/>
        </w:rPr>
      </w:pPr>
    </w:p>
    <w:p w14:paraId="3DC8E145" w14:textId="4069580A" w:rsidR="002C2442" w:rsidRPr="00A826F1" w:rsidRDefault="00E64BA1" w:rsidP="00E64BA1">
      <w:pPr>
        <w:spacing w:line="276" w:lineRule="auto"/>
        <w:ind w:left="567"/>
        <w:jc w:val="both"/>
        <w:rPr>
          <w:rFonts w:ascii="Arial" w:eastAsia="Arial" w:hAnsi="Arial" w:cs="Arial"/>
        </w:rPr>
      </w:pPr>
      <w:r>
        <w:rPr>
          <w:rFonts w:ascii="Arial" w:eastAsia="Arial" w:hAnsi="Arial" w:cs="Arial"/>
        </w:rPr>
        <w:t>aa</w:t>
      </w:r>
      <w:r w:rsidR="002C2442" w:rsidRPr="00A826F1">
        <w:rPr>
          <w:rFonts w:ascii="Arial" w:eastAsia="Arial" w:hAnsi="Arial" w:cs="Arial"/>
        </w:rPr>
        <w:t>. Practi</w:t>
      </w:r>
      <w:r>
        <w:rPr>
          <w:rFonts w:ascii="Arial" w:eastAsia="Arial" w:hAnsi="Arial" w:cs="Arial"/>
        </w:rPr>
        <w:t>car ciberbullying o ciberacoso.</w:t>
      </w:r>
    </w:p>
    <w:p w14:paraId="5E76EBA8" w14:textId="77777777" w:rsidR="002C2442" w:rsidRPr="00A826F1" w:rsidRDefault="002C2442" w:rsidP="00447672">
      <w:pPr>
        <w:spacing w:line="276" w:lineRule="auto"/>
        <w:ind w:left="567"/>
        <w:jc w:val="both"/>
        <w:rPr>
          <w:rFonts w:ascii="Arial" w:eastAsia="Arial" w:hAnsi="Arial" w:cs="Arial"/>
        </w:rPr>
      </w:pPr>
    </w:p>
    <w:p w14:paraId="133B72D6" w14:textId="3E078F40" w:rsidR="002C2442" w:rsidRPr="00A826F1" w:rsidRDefault="00E64BA1" w:rsidP="00447672">
      <w:pPr>
        <w:spacing w:line="276" w:lineRule="auto"/>
        <w:ind w:left="567"/>
        <w:jc w:val="both"/>
        <w:rPr>
          <w:rFonts w:ascii="Arial" w:eastAsia="Arial" w:hAnsi="Arial" w:cs="Arial"/>
        </w:rPr>
      </w:pPr>
      <w:r>
        <w:rPr>
          <w:rFonts w:ascii="Arial" w:eastAsia="Arial" w:hAnsi="Arial" w:cs="Arial"/>
        </w:rPr>
        <w:t>bb</w:t>
      </w:r>
      <w:r w:rsidR="002C2442" w:rsidRPr="00A826F1">
        <w:rPr>
          <w:rFonts w:ascii="Arial" w:eastAsia="Arial" w:hAnsi="Arial" w:cs="Arial"/>
        </w:rPr>
        <w:t>. Actuar con insinuaciones sexu</w:t>
      </w:r>
      <w:r>
        <w:rPr>
          <w:rFonts w:ascii="Arial" w:eastAsia="Arial" w:hAnsi="Arial" w:cs="Arial"/>
        </w:rPr>
        <w:t>ales inapropiadas en el colegio o en el bus.</w:t>
      </w:r>
    </w:p>
    <w:p w14:paraId="6AB1374F" w14:textId="77777777" w:rsidR="002C2442" w:rsidRPr="00A826F1" w:rsidRDefault="002C2442" w:rsidP="00447672">
      <w:pPr>
        <w:spacing w:line="276" w:lineRule="auto"/>
        <w:ind w:left="567"/>
        <w:jc w:val="both"/>
        <w:rPr>
          <w:rFonts w:ascii="Arial" w:eastAsia="Arial" w:hAnsi="Arial" w:cs="Arial"/>
        </w:rPr>
      </w:pPr>
    </w:p>
    <w:p w14:paraId="2BA3BB0D" w14:textId="6BEC93B6" w:rsidR="002C2442" w:rsidRPr="00A826F1" w:rsidRDefault="00E64BA1" w:rsidP="00447672">
      <w:pPr>
        <w:spacing w:line="276" w:lineRule="auto"/>
        <w:ind w:left="567"/>
        <w:jc w:val="both"/>
        <w:rPr>
          <w:rFonts w:ascii="Arial" w:eastAsia="Arial" w:hAnsi="Arial" w:cs="Arial"/>
        </w:rPr>
      </w:pPr>
      <w:r>
        <w:rPr>
          <w:rFonts w:ascii="Arial" w:eastAsia="Arial" w:hAnsi="Arial" w:cs="Arial"/>
        </w:rPr>
        <w:t>cc</w:t>
      </w:r>
      <w:r w:rsidR="002C2442" w:rsidRPr="00A826F1">
        <w:rPr>
          <w:rFonts w:ascii="Arial" w:eastAsia="Arial" w:hAnsi="Arial" w:cs="Arial"/>
        </w:rPr>
        <w:t>. Agredir físicamente a un miembro de la comunidad educativa causando lesiones.</w:t>
      </w:r>
    </w:p>
    <w:p w14:paraId="434BA409" w14:textId="77777777" w:rsidR="002C2442" w:rsidRPr="00A826F1" w:rsidRDefault="002C2442" w:rsidP="00A826F1">
      <w:pPr>
        <w:spacing w:line="276" w:lineRule="auto"/>
        <w:jc w:val="both"/>
        <w:rPr>
          <w:rFonts w:ascii="Arial" w:eastAsia="Arial" w:hAnsi="Arial" w:cs="Arial"/>
        </w:rPr>
      </w:pPr>
    </w:p>
    <w:p w14:paraId="6AF452EF" w14:textId="3C2DF1FC" w:rsidR="002C2442" w:rsidRPr="00447672" w:rsidRDefault="002C2442" w:rsidP="00A826F1">
      <w:pPr>
        <w:pBdr>
          <w:top w:val="nil"/>
          <w:left w:val="nil"/>
          <w:bottom w:val="nil"/>
          <w:right w:val="nil"/>
          <w:between w:val="nil"/>
        </w:pBdr>
        <w:jc w:val="both"/>
        <w:rPr>
          <w:rFonts w:ascii="Arial" w:eastAsia="Arial" w:hAnsi="Arial" w:cs="Arial"/>
          <w:b/>
          <w:bCs/>
        </w:rPr>
      </w:pPr>
      <w:r w:rsidRPr="00447672">
        <w:rPr>
          <w:rFonts w:ascii="Arial" w:eastAsia="Arial" w:hAnsi="Arial" w:cs="Arial"/>
          <w:b/>
          <w:bCs/>
        </w:rPr>
        <w:t>Artículo 154</w:t>
      </w:r>
      <w:r w:rsidR="00447672" w:rsidRPr="00447672">
        <w:rPr>
          <w:rFonts w:ascii="Arial" w:eastAsia="Arial" w:hAnsi="Arial" w:cs="Arial"/>
          <w:b/>
          <w:bCs/>
        </w:rPr>
        <w:t xml:space="preserve"> </w:t>
      </w:r>
      <w:r w:rsidRPr="00447672">
        <w:rPr>
          <w:rFonts w:ascii="Arial" w:eastAsia="Arial" w:hAnsi="Arial" w:cs="Arial"/>
          <w:b/>
          <w:bCs/>
        </w:rPr>
        <w:t>Procedimiento ante Situaciones Disciplinarias y Académicas</w:t>
      </w:r>
      <w:r w:rsidR="00447672" w:rsidRPr="00447672">
        <w:rPr>
          <w:rFonts w:ascii="Arial" w:eastAsia="Arial" w:hAnsi="Arial" w:cs="Arial"/>
          <w:b/>
          <w:bCs/>
        </w:rPr>
        <w:t>.</w:t>
      </w:r>
    </w:p>
    <w:p w14:paraId="3A1E8885" w14:textId="77777777" w:rsidR="002C2442" w:rsidRPr="00A826F1" w:rsidRDefault="002C2442" w:rsidP="00A826F1">
      <w:pPr>
        <w:pBdr>
          <w:top w:val="nil"/>
          <w:left w:val="nil"/>
          <w:bottom w:val="nil"/>
          <w:right w:val="nil"/>
          <w:between w:val="nil"/>
        </w:pBdr>
        <w:jc w:val="both"/>
        <w:rPr>
          <w:rFonts w:ascii="Arial" w:eastAsia="Arial" w:hAnsi="Arial" w:cs="Arial"/>
        </w:rPr>
      </w:pPr>
    </w:p>
    <w:p w14:paraId="40682D29" w14:textId="77777777" w:rsidR="002C2442" w:rsidRPr="00A826F1" w:rsidRDefault="002C2442"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Ante circunstancias disciplinarias, académicas o cualquier otra que comprometa la convivencia escolar y el desarrollo educativo del estudiante, se seguirá el siguiente protocolo:</w:t>
      </w:r>
    </w:p>
    <w:p w14:paraId="77994560" w14:textId="77777777" w:rsidR="002C2442" w:rsidRPr="00A826F1" w:rsidRDefault="002C2442" w:rsidP="00A826F1">
      <w:pPr>
        <w:pBdr>
          <w:top w:val="nil"/>
          <w:left w:val="nil"/>
          <w:bottom w:val="nil"/>
          <w:right w:val="nil"/>
          <w:between w:val="nil"/>
        </w:pBdr>
        <w:jc w:val="both"/>
        <w:rPr>
          <w:rFonts w:ascii="Arial" w:eastAsia="Arial" w:hAnsi="Arial" w:cs="Arial"/>
        </w:rPr>
      </w:pPr>
    </w:p>
    <w:p w14:paraId="4E0758A7" w14:textId="4A755168"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a. Si el Profesor, Jefe de UTP</w:t>
      </w:r>
      <w:r w:rsidR="00A406AE">
        <w:rPr>
          <w:rFonts w:ascii="Arial" w:eastAsia="Arial" w:hAnsi="Arial" w:cs="Arial"/>
        </w:rPr>
        <w:t xml:space="preserve"> o </w:t>
      </w:r>
      <w:r w:rsidR="000403B2">
        <w:rPr>
          <w:rFonts w:ascii="Arial" w:eastAsia="Arial" w:hAnsi="Arial" w:cs="Arial"/>
        </w:rPr>
        <w:t xml:space="preserve">Dirección </w:t>
      </w:r>
      <w:r w:rsidR="000403B2" w:rsidRPr="00A826F1">
        <w:rPr>
          <w:rFonts w:ascii="Arial" w:eastAsia="Arial" w:hAnsi="Arial" w:cs="Arial"/>
        </w:rPr>
        <w:t>identifica</w:t>
      </w:r>
      <w:r w:rsidRPr="00A826F1">
        <w:rPr>
          <w:rFonts w:ascii="Arial" w:eastAsia="Arial" w:hAnsi="Arial" w:cs="Arial"/>
        </w:rPr>
        <w:t xml:space="preserve"> problemas académicos, disciplinarios o similares que afecten el aprendizaje del estudiante, convocará al Apoderado para discutir la situación. Durante la reunión, se detallarán los hechos y se registrarán en el libro de clases y en la hoja de entrevista. Se establecerán compromisos y fechas de revisión.</w:t>
      </w:r>
    </w:p>
    <w:p w14:paraId="0AE0E459"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70A4F076" w14:textId="77777777"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b. Si un estudiante acumula tres anotaciones negativas leves, el profesor jefe citará al Apoderado para discutir la situación y registrar los acuerdos.</w:t>
      </w:r>
    </w:p>
    <w:p w14:paraId="02A9DFAC"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49F68640" w14:textId="2D5A3AF0" w:rsidR="002C2442" w:rsidRPr="00A826F1" w:rsidRDefault="00162D2B" w:rsidP="00447672">
      <w:pPr>
        <w:pBdr>
          <w:top w:val="nil"/>
          <w:left w:val="nil"/>
          <w:bottom w:val="nil"/>
          <w:right w:val="nil"/>
          <w:between w:val="nil"/>
        </w:pBdr>
        <w:ind w:left="567"/>
        <w:jc w:val="both"/>
        <w:rPr>
          <w:rFonts w:ascii="Arial" w:eastAsia="Arial" w:hAnsi="Arial" w:cs="Arial"/>
        </w:rPr>
      </w:pPr>
      <w:r>
        <w:rPr>
          <w:rFonts w:ascii="Arial" w:eastAsia="Arial" w:hAnsi="Arial" w:cs="Arial"/>
        </w:rPr>
        <w:t>c. Al acumular 3</w:t>
      </w:r>
      <w:r w:rsidR="002C2442" w:rsidRPr="00A826F1">
        <w:rPr>
          <w:rFonts w:ascii="Arial" w:eastAsia="Arial" w:hAnsi="Arial" w:cs="Arial"/>
        </w:rPr>
        <w:t xml:space="preserve"> anotaciones leves, el Profeso</w:t>
      </w:r>
      <w:r w:rsidR="000E751B">
        <w:rPr>
          <w:rFonts w:ascii="Arial" w:eastAsia="Arial" w:hAnsi="Arial" w:cs="Arial"/>
        </w:rPr>
        <w:t>r informará al Inspector</w:t>
      </w:r>
      <w:r w:rsidR="0071737C">
        <w:rPr>
          <w:rFonts w:ascii="Arial" w:eastAsia="Arial" w:hAnsi="Arial" w:cs="Arial"/>
        </w:rPr>
        <w:t xml:space="preserve"> o encargado de convivencia</w:t>
      </w:r>
      <w:r w:rsidR="002C2442" w:rsidRPr="00A826F1">
        <w:rPr>
          <w:rFonts w:ascii="Arial" w:eastAsia="Arial" w:hAnsi="Arial" w:cs="Arial"/>
        </w:rPr>
        <w:t>, quien citará al Apoderado para discutir las acciones correctivas, que pueden ser pedagógicas o disciplinarias. Si las medidas no son efectivas, se sugerirán intervenciones especializadas.</w:t>
      </w:r>
    </w:p>
    <w:p w14:paraId="11892B02"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5643A977" w14:textId="5721BE2D"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d. Tras tres su</w:t>
      </w:r>
      <w:r w:rsidR="00231D94">
        <w:rPr>
          <w:rFonts w:ascii="Arial" w:eastAsia="Arial" w:hAnsi="Arial" w:cs="Arial"/>
        </w:rPr>
        <w:t>spensiones, la encargada de Convivencia Escolar y Director del establecimiento,</w:t>
      </w:r>
      <w:r w:rsidRPr="00A826F1">
        <w:rPr>
          <w:rFonts w:ascii="Arial" w:eastAsia="Arial" w:hAnsi="Arial" w:cs="Arial"/>
        </w:rPr>
        <w:t xml:space="preserve"> emitirá una “Carta de Condicionalidad”, citando al Apoderado para discutir los hechos y acordar acciones correctivas.</w:t>
      </w:r>
    </w:p>
    <w:p w14:paraId="7CC92DD7"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4CF09BB9" w14:textId="5586557A"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e. La condicionalidad se ap</w:t>
      </w:r>
      <w:r w:rsidR="00BB2B78">
        <w:rPr>
          <w:rFonts w:ascii="Arial" w:eastAsia="Arial" w:hAnsi="Arial" w:cs="Arial"/>
        </w:rPr>
        <w:t xml:space="preserve">lica tras tres suspensiones o la segunda </w:t>
      </w:r>
      <w:r w:rsidRPr="00A826F1">
        <w:rPr>
          <w:rFonts w:ascii="Arial" w:eastAsia="Arial" w:hAnsi="Arial" w:cs="Arial"/>
        </w:rPr>
        <w:t>falta gravísima. Si la falta se ajusta a la Ley de Aula Segura, la matrícula puede ser cancelada automáticamente.</w:t>
      </w:r>
    </w:p>
    <w:p w14:paraId="4592E38B"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2F303572" w14:textId="77777777"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f. La caducidad de la matrícula se aplica tras superar las etapas de suspensión, compromisos y condicionalidad.</w:t>
      </w:r>
    </w:p>
    <w:p w14:paraId="677F2A1B" w14:textId="77777777" w:rsidR="002C2442" w:rsidRPr="00A826F1" w:rsidRDefault="002C2442" w:rsidP="00447672">
      <w:pPr>
        <w:pBdr>
          <w:top w:val="nil"/>
          <w:left w:val="nil"/>
          <w:bottom w:val="nil"/>
          <w:right w:val="nil"/>
          <w:between w:val="nil"/>
        </w:pBdr>
        <w:ind w:left="567"/>
        <w:jc w:val="both"/>
        <w:rPr>
          <w:rFonts w:ascii="Arial" w:eastAsia="Arial" w:hAnsi="Arial" w:cs="Arial"/>
        </w:rPr>
      </w:pPr>
    </w:p>
    <w:p w14:paraId="147F49E5" w14:textId="5BD87FB3" w:rsidR="002C2442" w:rsidRPr="00A826F1" w:rsidRDefault="002C2442" w:rsidP="00447672">
      <w:pPr>
        <w:pBdr>
          <w:top w:val="nil"/>
          <w:left w:val="nil"/>
          <w:bottom w:val="nil"/>
          <w:right w:val="nil"/>
          <w:between w:val="nil"/>
        </w:pBdr>
        <w:ind w:left="567"/>
        <w:jc w:val="both"/>
        <w:rPr>
          <w:rFonts w:ascii="Arial" w:eastAsia="Arial" w:hAnsi="Arial" w:cs="Arial"/>
        </w:rPr>
      </w:pPr>
      <w:r w:rsidRPr="00A826F1">
        <w:rPr>
          <w:rFonts w:ascii="Arial" w:eastAsia="Arial" w:hAnsi="Arial" w:cs="Arial"/>
        </w:rPr>
        <w:t>g. En caso de faltas gravísimas</w:t>
      </w:r>
      <w:r w:rsidR="00A35000">
        <w:rPr>
          <w:rFonts w:ascii="Arial" w:eastAsia="Arial" w:hAnsi="Arial" w:cs="Arial"/>
        </w:rPr>
        <w:t xml:space="preserve"> bajo la Ley de Aula Segura, la encargada de convivencia, Director o miembro del equipo directivo</w:t>
      </w:r>
      <w:r w:rsidRPr="00A826F1">
        <w:rPr>
          <w:rFonts w:ascii="Arial" w:eastAsia="Arial" w:hAnsi="Arial" w:cs="Arial"/>
        </w:rPr>
        <w:t xml:space="preserve"> pueden expulsar al estudiante, notificando a las autoridades pertinentes.</w:t>
      </w:r>
    </w:p>
    <w:p w14:paraId="724281DF" w14:textId="77777777" w:rsidR="002C2442" w:rsidRDefault="002C2442" w:rsidP="00A826F1">
      <w:pPr>
        <w:pBdr>
          <w:top w:val="nil"/>
          <w:left w:val="nil"/>
          <w:bottom w:val="nil"/>
          <w:right w:val="nil"/>
          <w:between w:val="nil"/>
        </w:pBdr>
        <w:jc w:val="both"/>
        <w:rPr>
          <w:rFonts w:ascii="Arial" w:eastAsia="Arial" w:hAnsi="Arial" w:cs="Arial"/>
        </w:rPr>
      </w:pPr>
    </w:p>
    <w:p w14:paraId="5576C647" w14:textId="77777777" w:rsidR="00447672" w:rsidRDefault="00447672" w:rsidP="00A826F1">
      <w:pPr>
        <w:pBdr>
          <w:top w:val="nil"/>
          <w:left w:val="nil"/>
          <w:bottom w:val="nil"/>
          <w:right w:val="nil"/>
          <w:between w:val="nil"/>
        </w:pBdr>
        <w:jc w:val="both"/>
        <w:rPr>
          <w:rFonts w:ascii="Arial" w:eastAsia="Arial" w:hAnsi="Arial" w:cs="Arial"/>
        </w:rPr>
      </w:pPr>
    </w:p>
    <w:p w14:paraId="76AD54DC" w14:textId="77777777" w:rsidR="00447672" w:rsidRPr="00A826F1" w:rsidRDefault="00447672" w:rsidP="00A826F1">
      <w:pPr>
        <w:pBdr>
          <w:top w:val="nil"/>
          <w:left w:val="nil"/>
          <w:bottom w:val="nil"/>
          <w:right w:val="nil"/>
          <w:between w:val="nil"/>
        </w:pBdr>
        <w:jc w:val="both"/>
        <w:rPr>
          <w:rFonts w:ascii="Arial" w:eastAsia="Arial" w:hAnsi="Arial" w:cs="Arial"/>
        </w:rPr>
      </w:pPr>
    </w:p>
    <w:p w14:paraId="7C7D443D" w14:textId="3D51CE9E" w:rsidR="002C2442" w:rsidRPr="00A826F1" w:rsidRDefault="002C2442" w:rsidP="00447672">
      <w:pPr>
        <w:pStyle w:val="Ttulo2"/>
        <w:rPr>
          <w:rFonts w:eastAsia="Arial"/>
        </w:rPr>
      </w:pPr>
      <w:bookmarkStart w:id="146" w:name="_Toc167437501"/>
      <w:r w:rsidRPr="00A826F1">
        <w:rPr>
          <w:rFonts w:eastAsia="Arial"/>
        </w:rPr>
        <w:t>Artículo 155</w:t>
      </w:r>
      <w:r w:rsidR="00447672">
        <w:rPr>
          <w:rFonts w:eastAsia="Arial"/>
        </w:rPr>
        <w:t xml:space="preserve"> </w:t>
      </w:r>
      <w:r w:rsidRPr="00A826F1">
        <w:rPr>
          <w:rFonts w:eastAsia="Arial"/>
        </w:rPr>
        <w:t>Procedimiento de Sanciones</w:t>
      </w:r>
      <w:r w:rsidR="00447672">
        <w:rPr>
          <w:rFonts w:eastAsia="Arial"/>
        </w:rPr>
        <w:t>.</w:t>
      </w:r>
      <w:bookmarkEnd w:id="146"/>
    </w:p>
    <w:p w14:paraId="31FDAEAB" w14:textId="77777777" w:rsidR="002C2442" w:rsidRPr="00A826F1" w:rsidRDefault="002C2442"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Si se aplica una sanción, se seguirá este protocolo:</w:t>
      </w:r>
    </w:p>
    <w:p w14:paraId="6C22B5A7" w14:textId="77777777" w:rsidR="002C2442" w:rsidRPr="00A826F1" w:rsidRDefault="002C2442" w:rsidP="00B131D1">
      <w:pPr>
        <w:pBdr>
          <w:top w:val="nil"/>
          <w:left w:val="nil"/>
          <w:bottom w:val="nil"/>
          <w:right w:val="nil"/>
          <w:between w:val="nil"/>
        </w:pBdr>
        <w:spacing w:line="360" w:lineRule="auto"/>
        <w:jc w:val="both"/>
        <w:rPr>
          <w:rFonts w:ascii="Arial" w:eastAsia="Arial" w:hAnsi="Arial" w:cs="Arial"/>
        </w:rPr>
      </w:pPr>
    </w:p>
    <w:p w14:paraId="0A9FB837"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Amonestación verbal.</w:t>
      </w:r>
    </w:p>
    <w:p w14:paraId="2C6AC2DD"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Amonestación verbal registrada en el libro de clases.</w:t>
      </w:r>
    </w:p>
    <w:p w14:paraId="16C26A8F"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Entrevista personal para determinar acciones a seguir.</w:t>
      </w:r>
    </w:p>
    <w:p w14:paraId="3B7EB45C"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Citación al Apoderado para informar y registrar acuerdos.</w:t>
      </w:r>
    </w:p>
    <w:p w14:paraId="06DA010C" w14:textId="77777777" w:rsidR="002C2442" w:rsidRPr="00A826F1" w:rsidRDefault="002C2442" w:rsidP="00A826F1">
      <w:pPr>
        <w:pBdr>
          <w:top w:val="nil"/>
          <w:left w:val="nil"/>
          <w:bottom w:val="nil"/>
          <w:right w:val="nil"/>
          <w:between w:val="nil"/>
        </w:pBdr>
        <w:jc w:val="both"/>
        <w:rPr>
          <w:rFonts w:ascii="Arial" w:eastAsia="Arial" w:hAnsi="Arial" w:cs="Arial"/>
        </w:rPr>
      </w:pPr>
    </w:p>
    <w:p w14:paraId="7466D1BE" w14:textId="0E3FFF82" w:rsidR="002C2442" w:rsidRPr="00A826F1" w:rsidRDefault="002C2442" w:rsidP="00B131D1">
      <w:pPr>
        <w:pStyle w:val="Ttulo2"/>
        <w:rPr>
          <w:rFonts w:eastAsia="Arial"/>
        </w:rPr>
      </w:pPr>
      <w:bookmarkStart w:id="147" w:name="_Toc167437502"/>
      <w:r w:rsidRPr="00A826F1">
        <w:rPr>
          <w:rFonts w:eastAsia="Arial"/>
        </w:rPr>
        <w:t>Artículo 156</w:t>
      </w:r>
      <w:r w:rsidR="00B131D1">
        <w:rPr>
          <w:rFonts w:eastAsia="Arial"/>
        </w:rPr>
        <w:t xml:space="preserve"> </w:t>
      </w:r>
      <w:r w:rsidRPr="00A826F1">
        <w:rPr>
          <w:rFonts w:eastAsia="Arial"/>
        </w:rPr>
        <w:t>Procedimiento de Citación al Apoderado</w:t>
      </w:r>
      <w:r w:rsidR="00B131D1">
        <w:rPr>
          <w:rFonts w:eastAsia="Arial"/>
        </w:rPr>
        <w:t>.</w:t>
      </w:r>
      <w:bookmarkEnd w:id="147"/>
    </w:p>
    <w:p w14:paraId="5C96B73A" w14:textId="77777777" w:rsidR="002C2442" w:rsidRPr="00A826F1" w:rsidRDefault="002C2442"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La citación al Apoderado se basa en:</w:t>
      </w:r>
    </w:p>
    <w:p w14:paraId="1D001D84" w14:textId="77777777" w:rsidR="002C2442" w:rsidRPr="00A826F1" w:rsidRDefault="002C2442" w:rsidP="00A826F1">
      <w:pPr>
        <w:pBdr>
          <w:top w:val="nil"/>
          <w:left w:val="nil"/>
          <w:bottom w:val="nil"/>
          <w:right w:val="nil"/>
          <w:between w:val="nil"/>
        </w:pBdr>
        <w:jc w:val="both"/>
        <w:rPr>
          <w:rFonts w:ascii="Arial" w:eastAsia="Arial" w:hAnsi="Arial" w:cs="Arial"/>
        </w:rPr>
      </w:pPr>
    </w:p>
    <w:p w14:paraId="28790495"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Tres anotaciones negativas leves.</w:t>
      </w:r>
    </w:p>
    <w:p w14:paraId="45B18160"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Una anotación por conducta grave o gravísima.</w:t>
      </w:r>
    </w:p>
    <w:p w14:paraId="45BD1106"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Bajo rendimiento académico.</w:t>
      </w:r>
    </w:p>
    <w:p w14:paraId="0142E229"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Retorno de un estudiante tras suspensión.</w:t>
      </w:r>
    </w:p>
    <w:p w14:paraId="7DEADD3D"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e. Daños causados por el estudiante que deben ser repuestos.</w:t>
      </w:r>
    </w:p>
    <w:p w14:paraId="36365CA8"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f. Problemas académicos o disciplinarios menores.</w:t>
      </w:r>
    </w:p>
    <w:p w14:paraId="5E8D62D6"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g. Registro de todas las entrevistas.</w:t>
      </w:r>
    </w:p>
    <w:p w14:paraId="7115825B"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h. Notificación al Apoderado mediante diversos medios.</w:t>
      </w:r>
    </w:p>
    <w:p w14:paraId="6136DC5C"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i. En caso de inasistencia reiterada del Apoderado, se enviará una carta certificada y se podría proceder a una denuncia.</w:t>
      </w:r>
    </w:p>
    <w:p w14:paraId="10B0A6A4" w14:textId="77777777" w:rsidR="002C2442" w:rsidRPr="00A826F1" w:rsidRDefault="002C2442"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j. Registro de asistencia o inasistencia del Apoderado en el libro de clases.</w:t>
      </w:r>
    </w:p>
    <w:p w14:paraId="278AAF45" w14:textId="77777777" w:rsidR="00984E47" w:rsidRPr="00A826F1" w:rsidRDefault="00984E47" w:rsidP="00A826F1">
      <w:pPr>
        <w:pBdr>
          <w:top w:val="nil"/>
          <w:left w:val="nil"/>
          <w:bottom w:val="nil"/>
          <w:right w:val="nil"/>
          <w:between w:val="nil"/>
        </w:pBdr>
        <w:jc w:val="both"/>
        <w:rPr>
          <w:rFonts w:ascii="Arial" w:eastAsia="Arial" w:hAnsi="Arial" w:cs="Arial"/>
        </w:rPr>
      </w:pPr>
    </w:p>
    <w:p w14:paraId="1AD4ED66" w14:textId="5A87B5F1" w:rsidR="00984E47" w:rsidRPr="00A826F1" w:rsidRDefault="00984E47" w:rsidP="00B131D1">
      <w:pPr>
        <w:pStyle w:val="Ttulo2"/>
        <w:rPr>
          <w:rFonts w:eastAsia="Arial"/>
        </w:rPr>
      </w:pPr>
      <w:bookmarkStart w:id="148" w:name="_Toc167437503"/>
      <w:r w:rsidRPr="00A826F1">
        <w:rPr>
          <w:rFonts w:eastAsia="Arial"/>
        </w:rPr>
        <w:t>Artículo 157</w:t>
      </w:r>
      <w:r w:rsidR="00B131D1">
        <w:rPr>
          <w:rFonts w:eastAsia="Arial"/>
        </w:rPr>
        <w:t xml:space="preserve"> </w:t>
      </w:r>
      <w:r w:rsidRPr="00A826F1">
        <w:rPr>
          <w:rFonts w:eastAsia="Arial"/>
        </w:rPr>
        <w:t>Procedimiento ante Suspensión de Clases de un Estudiante.</w:t>
      </w:r>
      <w:bookmarkEnd w:id="148"/>
    </w:p>
    <w:p w14:paraId="34B23EDF"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Si se determina la suspensión de clases de un estudiante, se seguirá el siguiente protocolo:</w:t>
      </w:r>
    </w:p>
    <w:p w14:paraId="3522B2E0" w14:textId="77777777" w:rsidR="00984E47" w:rsidRPr="00A826F1" w:rsidRDefault="00984E47" w:rsidP="00A826F1">
      <w:pPr>
        <w:pBdr>
          <w:top w:val="nil"/>
          <w:left w:val="nil"/>
          <w:bottom w:val="nil"/>
          <w:right w:val="nil"/>
          <w:between w:val="nil"/>
        </w:pBdr>
        <w:jc w:val="both"/>
        <w:rPr>
          <w:rFonts w:ascii="Arial" w:eastAsia="Arial" w:hAnsi="Arial" w:cs="Arial"/>
        </w:rPr>
      </w:pPr>
    </w:p>
    <w:p w14:paraId="0F350841" w14:textId="573845A9" w:rsidR="00984E47" w:rsidRPr="00A826F1" w:rsidRDefault="00BB2B78" w:rsidP="00B131D1">
      <w:p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rPr>
        <w:t>a. Tras acumular 4</w:t>
      </w:r>
      <w:r w:rsidR="00984E47" w:rsidRPr="00A826F1">
        <w:rPr>
          <w:rFonts w:ascii="Arial" w:eastAsia="Arial" w:hAnsi="Arial" w:cs="Arial"/>
        </w:rPr>
        <w:t xml:space="preserve"> anotaciones leves, siempre que se haya citado </w:t>
      </w:r>
      <w:r w:rsidR="00A44282">
        <w:rPr>
          <w:rFonts w:ascii="Arial" w:eastAsia="Arial" w:hAnsi="Arial" w:cs="Arial"/>
        </w:rPr>
        <w:t xml:space="preserve">o notificado </w:t>
      </w:r>
      <w:r w:rsidR="00984E47" w:rsidRPr="00A826F1">
        <w:rPr>
          <w:rFonts w:ascii="Arial" w:eastAsia="Arial" w:hAnsi="Arial" w:cs="Arial"/>
        </w:rPr>
        <w:t>al Apoderado tras la tercera anotación.</w:t>
      </w:r>
    </w:p>
    <w:p w14:paraId="008A6708" w14:textId="351EA00B" w:rsidR="00984E47" w:rsidRPr="00A826F1" w:rsidRDefault="00BB2B78" w:rsidP="00B131D1">
      <w:p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rPr>
        <w:t>b. Si el estudiante tiene 2</w:t>
      </w:r>
      <w:r w:rsidR="00984E47" w:rsidRPr="00A826F1">
        <w:rPr>
          <w:rFonts w:ascii="Arial" w:eastAsia="Arial" w:hAnsi="Arial" w:cs="Arial"/>
        </w:rPr>
        <w:t xml:space="preserve"> anotación negativa por conductas graves.</w:t>
      </w:r>
    </w:p>
    <w:p w14:paraId="589F40F9" w14:textId="7BB3420E"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Por faltas gravísimas vinculadas a la Ley de Aula Segura. En este caso, la suspensión es inme</w:t>
      </w:r>
      <w:r w:rsidR="001E4960">
        <w:rPr>
          <w:rFonts w:ascii="Arial" w:eastAsia="Arial" w:hAnsi="Arial" w:cs="Arial"/>
        </w:rPr>
        <w:t>diata, gestionada por la encargada de convivencia escolar</w:t>
      </w:r>
      <w:r w:rsidRPr="00A826F1">
        <w:rPr>
          <w:rFonts w:ascii="Arial" w:eastAsia="Arial" w:hAnsi="Arial" w:cs="Arial"/>
        </w:rPr>
        <w:t xml:space="preserve"> y la Dirección.</w:t>
      </w:r>
    </w:p>
    <w:p w14:paraId="708C6A98"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En la primera suspensión, se firmará un documento detallando compromisos, que el Apoderado debe firmar.</w:t>
      </w:r>
    </w:p>
    <w:p w14:paraId="55E2423A"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e. Tras la tercera suspensión en el mismo año, el consejo de profesores evaluará la condicionalidad del estudiante.</w:t>
      </w:r>
    </w:p>
    <w:p w14:paraId="64139265" w14:textId="20D1BDA1"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f. Si se aplica una sus</w:t>
      </w:r>
      <w:r w:rsidR="00A05E66">
        <w:rPr>
          <w:rFonts w:ascii="Arial" w:eastAsia="Arial" w:hAnsi="Arial" w:cs="Arial"/>
        </w:rPr>
        <w:t xml:space="preserve">pensión, la inspectora, encargada de convivencia escolar o profesor jefe, </w:t>
      </w:r>
      <w:r w:rsidRPr="00A826F1">
        <w:rPr>
          <w:rFonts w:ascii="Arial" w:eastAsia="Arial" w:hAnsi="Arial" w:cs="Arial"/>
        </w:rPr>
        <w:t>con</w:t>
      </w:r>
      <w:r w:rsidR="00A05E66">
        <w:rPr>
          <w:rFonts w:ascii="Arial" w:eastAsia="Arial" w:hAnsi="Arial" w:cs="Arial"/>
        </w:rPr>
        <w:t>tactará al Apoderado. Informando la suspensión.</w:t>
      </w:r>
    </w:p>
    <w:p w14:paraId="5DE41909" w14:textId="6C30751D" w:rsidR="00984E47"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g. Si el Apoderado incumple la sus</w:t>
      </w:r>
      <w:r w:rsidR="00A05E66">
        <w:rPr>
          <w:rFonts w:ascii="Arial" w:eastAsia="Arial" w:hAnsi="Arial" w:cs="Arial"/>
        </w:rPr>
        <w:t xml:space="preserve">pensión, la encargada de convivencia escolar </w:t>
      </w:r>
      <w:r w:rsidRPr="00A826F1">
        <w:rPr>
          <w:rFonts w:ascii="Arial" w:eastAsia="Arial" w:hAnsi="Arial" w:cs="Arial"/>
        </w:rPr>
        <w:t>registrará el incumplimiento y citará al Apoderado para revisar la sanción.</w:t>
      </w:r>
    </w:p>
    <w:p w14:paraId="7D970967" w14:textId="77777777" w:rsidR="006A3CCA" w:rsidRPr="00A826F1" w:rsidRDefault="006A3CCA" w:rsidP="00B131D1">
      <w:pPr>
        <w:pBdr>
          <w:top w:val="nil"/>
          <w:left w:val="nil"/>
          <w:bottom w:val="nil"/>
          <w:right w:val="nil"/>
          <w:between w:val="nil"/>
        </w:pBdr>
        <w:spacing w:line="360" w:lineRule="auto"/>
        <w:ind w:left="567"/>
        <w:jc w:val="both"/>
        <w:rPr>
          <w:rFonts w:ascii="Arial" w:eastAsia="Arial" w:hAnsi="Arial" w:cs="Arial"/>
        </w:rPr>
      </w:pPr>
    </w:p>
    <w:p w14:paraId="12A16123"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41840A6" w14:textId="73991CA4" w:rsidR="00984E47" w:rsidRPr="00B131D1" w:rsidRDefault="00984E47" w:rsidP="00A826F1">
      <w:pPr>
        <w:pBdr>
          <w:top w:val="nil"/>
          <w:left w:val="nil"/>
          <w:bottom w:val="nil"/>
          <w:right w:val="nil"/>
          <w:between w:val="nil"/>
        </w:pBdr>
        <w:jc w:val="both"/>
        <w:rPr>
          <w:rFonts w:ascii="Arial" w:eastAsia="Arial" w:hAnsi="Arial" w:cs="Arial"/>
          <w:b/>
          <w:bCs/>
        </w:rPr>
      </w:pPr>
      <w:r w:rsidRPr="00B131D1">
        <w:rPr>
          <w:rFonts w:ascii="Arial" w:eastAsia="Arial" w:hAnsi="Arial" w:cs="Arial"/>
          <w:b/>
          <w:bCs/>
        </w:rPr>
        <w:t>Artículo 158</w:t>
      </w:r>
      <w:r w:rsidR="00B131D1" w:rsidRPr="00B131D1">
        <w:rPr>
          <w:rFonts w:ascii="Arial" w:eastAsia="Arial" w:hAnsi="Arial" w:cs="Arial"/>
          <w:b/>
          <w:bCs/>
        </w:rPr>
        <w:t xml:space="preserve"> </w:t>
      </w:r>
      <w:r w:rsidRPr="00B131D1">
        <w:rPr>
          <w:rFonts w:ascii="Arial" w:eastAsia="Arial" w:hAnsi="Arial" w:cs="Arial"/>
          <w:b/>
          <w:bCs/>
        </w:rPr>
        <w:t>Aplicación de la Ley de Aula Segura</w:t>
      </w:r>
      <w:r w:rsidR="00B131D1" w:rsidRPr="00B131D1">
        <w:rPr>
          <w:rFonts w:ascii="Arial" w:eastAsia="Arial" w:hAnsi="Arial" w:cs="Arial"/>
          <w:b/>
          <w:bCs/>
        </w:rPr>
        <w:t>.</w:t>
      </w:r>
    </w:p>
    <w:p w14:paraId="4174FE57" w14:textId="77777777" w:rsidR="00984E47" w:rsidRPr="00A826F1" w:rsidRDefault="00984E47" w:rsidP="00A826F1">
      <w:pPr>
        <w:pBdr>
          <w:top w:val="nil"/>
          <w:left w:val="nil"/>
          <w:bottom w:val="nil"/>
          <w:right w:val="nil"/>
          <w:between w:val="nil"/>
        </w:pBdr>
        <w:jc w:val="both"/>
        <w:rPr>
          <w:rFonts w:ascii="Arial" w:eastAsia="Arial" w:hAnsi="Arial" w:cs="Arial"/>
        </w:rPr>
      </w:pPr>
    </w:p>
    <w:p w14:paraId="404E27DF"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Conforme a la Ley de Aula Segura 21.128, el Colegio actuará cuando se cometan actos que afecten gravemente la convivencia escolar, como agresiones físicas o sexuales, porte de armas, daños a la infraestructura, entre otros. También se aplicará en casos de amenazas, consumo o venta de drogas, bullying con graves consecuencias o delitos dentro del establecimiento.</w:t>
      </w:r>
    </w:p>
    <w:p w14:paraId="115C6ECE" w14:textId="77777777" w:rsidR="00984E47" w:rsidRPr="00A826F1" w:rsidRDefault="00984E47" w:rsidP="00A826F1">
      <w:pPr>
        <w:pBdr>
          <w:top w:val="nil"/>
          <w:left w:val="nil"/>
          <w:bottom w:val="nil"/>
          <w:right w:val="nil"/>
          <w:between w:val="nil"/>
        </w:pBdr>
        <w:jc w:val="both"/>
        <w:rPr>
          <w:rFonts w:ascii="Arial" w:eastAsia="Arial" w:hAnsi="Arial" w:cs="Arial"/>
        </w:rPr>
      </w:pPr>
    </w:p>
    <w:p w14:paraId="221391AE" w14:textId="2FA71A12" w:rsidR="00984E47" w:rsidRPr="00A826F1" w:rsidRDefault="00984E47" w:rsidP="00B131D1">
      <w:pPr>
        <w:pStyle w:val="Ttulo2"/>
        <w:rPr>
          <w:rFonts w:eastAsia="Arial"/>
        </w:rPr>
      </w:pPr>
      <w:bookmarkStart w:id="149" w:name="_Toc167437504"/>
      <w:r w:rsidRPr="00A826F1">
        <w:rPr>
          <w:rFonts w:eastAsia="Arial"/>
        </w:rPr>
        <w:t>Artículo 159</w:t>
      </w:r>
      <w:r w:rsidR="00B131D1">
        <w:rPr>
          <w:rFonts w:eastAsia="Arial"/>
        </w:rPr>
        <w:t xml:space="preserve"> </w:t>
      </w:r>
      <w:r w:rsidRPr="00A826F1">
        <w:rPr>
          <w:rFonts w:eastAsia="Arial"/>
        </w:rPr>
        <w:t>Protocolo de Aplicación de la Ley de Aula Segura.</w:t>
      </w:r>
      <w:bookmarkEnd w:id="149"/>
    </w:p>
    <w:p w14:paraId="1EDF5806"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Para aplicar esta ley, el Colegio seguirá estos pasos:</w:t>
      </w:r>
    </w:p>
    <w:p w14:paraId="79408E81" w14:textId="77777777" w:rsidR="00984E47" w:rsidRPr="00A826F1" w:rsidRDefault="00984E47" w:rsidP="00A826F1">
      <w:pPr>
        <w:pBdr>
          <w:top w:val="nil"/>
          <w:left w:val="nil"/>
          <w:bottom w:val="nil"/>
          <w:right w:val="nil"/>
          <w:between w:val="nil"/>
        </w:pBdr>
        <w:jc w:val="both"/>
        <w:rPr>
          <w:rFonts w:ascii="Arial" w:eastAsia="Arial" w:hAnsi="Arial" w:cs="Arial"/>
        </w:rPr>
      </w:pPr>
    </w:p>
    <w:p w14:paraId="3CA7F123"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Iniciar un procedimiento sancionatorio ante conductas graves o gravísimas.</w:t>
      </w:r>
    </w:p>
    <w:p w14:paraId="11DA9260"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Suspender al estudiante mientras dure el procedimiento sancionatorio.</w:t>
      </w:r>
    </w:p>
    <w:p w14:paraId="092E2B5E"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Notificar por escrito al estudiante y al Apoderado sobre la suspensión.</w:t>
      </w:r>
    </w:p>
    <w:p w14:paraId="4B427B5B" w14:textId="77777777"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Respetar los principios del debido proceso durante el procedimiento.</w:t>
      </w:r>
    </w:p>
    <w:p w14:paraId="50833377"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45A3B2A" w14:textId="35391CB2" w:rsidR="00984E47" w:rsidRPr="00A826F1" w:rsidRDefault="00984E47" w:rsidP="00B131D1">
      <w:pPr>
        <w:pStyle w:val="Ttulo2"/>
        <w:rPr>
          <w:rFonts w:eastAsia="Arial"/>
        </w:rPr>
      </w:pPr>
      <w:bookmarkStart w:id="150" w:name="_Toc167437505"/>
      <w:r w:rsidRPr="00A826F1">
        <w:rPr>
          <w:rFonts w:eastAsia="Arial"/>
        </w:rPr>
        <w:t>Artículo 160</w:t>
      </w:r>
      <w:r w:rsidR="00B131D1">
        <w:rPr>
          <w:rFonts w:eastAsia="Arial"/>
        </w:rPr>
        <w:t xml:space="preserve"> </w:t>
      </w:r>
      <w:r w:rsidRPr="00A826F1">
        <w:rPr>
          <w:rFonts w:eastAsia="Arial"/>
        </w:rPr>
        <w:t>Comisión de Apelación</w:t>
      </w:r>
      <w:bookmarkEnd w:id="150"/>
    </w:p>
    <w:p w14:paraId="26B66B93"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En relación con la apelación para recibir los descargos del Apoderado:</w:t>
      </w:r>
    </w:p>
    <w:p w14:paraId="3F49A7BD"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36DCD3E" w14:textId="3667B531" w:rsidR="00B131D1" w:rsidRPr="00B131D1" w:rsidRDefault="00984E47" w:rsidP="0030093C">
      <w:pPr>
        <w:pStyle w:val="Prrafodelista"/>
        <w:numPr>
          <w:ilvl w:val="0"/>
          <w:numId w:val="2"/>
        </w:numPr>
        <w:pBdr>
          <w:top w:val="nil"/>
          <w:left w:val="nil"/>
          <w:bottom w:val="nil"/>
          <w:right w:val="nil"/>
          <w:between w:val="nil"/>
        </w:pBdr>
        <w:spacing w:line="360" w:lineRule="auto"/>
        <w:jc w:val="both"/>
        <w:rPr>
          <w:rFonts w:ascii="Arial" w:eastAsia="Arial" w:hAnsi="Arial" w:cs="Arial"/>
        </w:rPr>
      </w:pPr>
      <w:r w:rsidRPr="00B131D1">
        <w:rPr>
          <w:rFonts w:ascii="Arial" w:eastAsia="Arial" w:hAnsi="Arial" w:cs="Arial"/>
        </w:rPr>
        <w:t>Condicionalidad de matrícula</w:t>
      </w:r>
    </w:p>
    <w:p w14:paraId="66419763" w14:textId="77777777" w:rsidR="00B131D1" w:rsidRDefault="00984E47" w:rsidP="0030093C">
      <w:pPr>
        <w:pStyle w:val="Prrafodelista"/>
        <w:numPr>
          <w:ilvl w:val="0"/>
          <w:numId w:val="2"/>
        </w:numPr>
        <w:pBdr>
          <w:top w:val="nil"/>
          <w:left w:val="nil"/>
          <w:bottom w:val="nil"/>
          <w:right w:val="nil"/>
          <w:between w:val="nil"/>
        </w:pBdr>
        <w:spacing w:line="360" w:lineRule="auto"/>
        <w:jc w:val="both"/>
        <w:rPr>
          <w:rFonts w:ascii="Arial" w:eastAsia="Arial" w:hAnsi="Arial" w:cs="Arial"/>
        </w:rPr>
      </w:pPr>
      <w:r w:rsidRPr="00B131D1">
        <w:rPr>
          <w:rFonts w:ascii="Arial" w:eastAsia="Arial" w:hAnsi="Arial" w:cs="Arial"/>
        </w:rPr>
        <w:t xml:space="preserve">El Apoderado apela ante la Inspectoría General. </w:t>
      </w:r>
    </w:p>
    <w:p w14:paraId="07B4E67D" w14:textId="6773F317" w:rsidR="00984E47" w:rsidRPr="00B131D1" w:rsidRDefault="00984E47" w:rsidP="0030093C">
      <w:pPr>
        <w:pStyle w:val="Prrafodelista"/>
        <w:numPr>
          <w:ilvl w:val="0"/>
          <w:numId w:val="2"/>
        </w:numPr>
        <w:pBdr>
          <w:top w:val="nil"/>
          <w:left w:val="nil"/>
          <w:bottom w:val="nil"/>
          <w:right w:val="nil"/>
          <w:between w:val="nil"/>
        </w:pBdr>
        <w:spacing w:line="360" w:lineRule="auto"/>
        <w:jc w:val="both"/>
        <w:rPr>
          <w:rFonts w:ascii="Arial" w:eastAsia="Arial" w:hAnsi="Arial" w:cs="Arial"/>
        </w:rPr>
      </w:pPr>
      <w:r w:rsidRPr="00B131D1">
        <w:rPr>
          <w:rFonts w:ascii="Arial" w:eastAsia="Arial" w:hAnsi="Arial" w:cs="Arial"/>
        </w:rPr>
        <w:t>La Dirección decide tras consultar al Consejo de Profesores.</w:t>
      </w:r>
    </w:p>
    <w:p w14:paraId="1EECAABF" w14:textId="77777777" w:rsidR="00B131D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Cancelación de matrícul</w:t>
      </w:r>
      <w:r w:rsidR="00B131D1">
        <w:rPr>
          <w:rFonts w:ascii="Arial" w:eastAsia="Arial" w:hAnsi="Arial" w:cs="Arial"/>
        </w:rPr>
        <w:t>a.</w:t>
      </w:r>
    </w:p>
    <w:p w14:paraId="41FB014F" w14:textId="32CDDEE4" w:rsidR="00984E47" w:rsidRPr="00A826F1" w:rsidRDefault="00984E47" w:rsidP="00B131D1">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 xml:space="preserve"> El Apoderado apela ante la Dirección, que consulta al Consejo de Profesores.</w:t>
      </w:r>
    </w:p>
    <w:p w14:paraId="51BD087D" w14:textId="5BFB7FDF" w:rsidR="00B131D1" w:rsidRPr="00B131D1" w:rsidRDefault="00984E47" w:rsidP="0030093C">
      <w:pPr>
        <w:pStyle w:val="Prrafodelista"/>
        <w:numPr>
          <w:ilvl w:val="0"/>
          <w:numId w:val="2"/>
        </w:numPr>
        <w:pBdr>
          <w:top w:val="nil"/>
          <w:left w:val="nil"/>
          <w:bottom w:val="nil"/>
          <w:right w:val="nil"/>
          <w:between w:val="nil"/>
        </w:pBdr>
        <w:spacing w:line="360" w:lineRule="auto"/>
        <w:jc w:val="both"/>
        <w:rPr>
          <w:rFonts w:ascii="Arial" w:eastAsia="Arial" w:hAnsi="Arial" w:cs="Arial"/>
        </w:rPr>
      </w:pPr>
      <w:r w:rsidRPr="00B131D1">
        <w:rPr>
          <w:rFonts w:ascii="Arial" w:eastAsia="Arial" w:hAnsi="Arial" w:cs="Arial"/>
        </w:rPr>
        <w:t>Expulsión</w:t>
      </w:r>
    </w:p>
    <w:p w14:paraId="556DFA81" w14:textId="085F794C" w:rsidR="00984E47" w:rsidRPr="00B131D1" w:rsidRDefault="00984E47" w:rsidP="0030093C">
      <w:pPr>
        <w:pStyle w:val="Prrafodelista"/>
        <w:numPr>
          <w:ilvl w:val="0"/>
          <w:numId w:val="2"/>
        </w:numPr>
        <w:pBdr>
          <w:top w:val="nil"/>
          <w:left w:val="nil"/>
          <w:bottom w:val="nil"/>
          <w:right w:val="nil"/>
          <w:between w:val="nil"/>
        </w:pBdr>
        <w:spacing w:line="360" w:lineRule="auto"/>
        <w:jc w:val="both"/>
        <w:rPr>
          <w:rFonts w:ascii="Arial" w:eastAsia="Arial" w:hAnsi="Arial" w:cs="Arial"/>
        </w:rPr>
      </w:pPr>
      <w:r w:rsidRPr="00B131D1">
        <w:rPr>
          <w:rFonts w:ascii="Arial" w:eastAsia="Arial" w:hAnsi="Arial" w:cs="Arial"/>
        </w:rPr>
        <w:t>El Apoderado apela ante la Dirección, que consulta al Consejo de Profesores.</w:t>
      </w:r>
    </w:p>
    <w:p w14:paraId="773019A6" w14:textId="77777777" w:rsidR="00984E47" w:rsidRPr="00A826F1" w:rsidRDefault="00984E47" w:rsidP="00A826F1">
      <w:pPr>
        <w:pBdr>
          <w:top w:val="nil"/>
          <w:left w:val="nil"/>
          <w:bottom w:val="nil"/>
          <w:right w:val="nil"/>
          <w:between w:val="nil"/>
        </w:pBdr>
        <w:jc w:val="both"/>
        <w:rPr>
          <w:rFonts w:ascii="Arial" w:eastAsia="Arial" w:hAnsi="Arial" w:cs="Arial"/>
        </w:rPr>
      </w:pPr>
    </w:p>
    <w:p w14:paraId="0B550000" w14:textId="55AD02B3" w:rsidR="00984E47" w:rsidRPr="00A826F1" w:rsidRDefault="00984E47" w:rsidP="00A826F1">
      <w:pPr>
        <w:pBdr>
          <w:top w:val="nil"/>
          <w:left w:val="nil"/>
          <w:bottom w:val="nil"/>
          <w:right w:val="nil"/>
          <w:between w:val="nil"/>
        </w:pBdr>
        <w:jc w:val="both"/>
        <w:rPr>
          <w:rFonts w:ascii="Arial" w:eastAsia="Arial" w:hAnsi="Arial" w:cs="Arial"/>
        </w:rPr>
      </w:pPr>
      <w:r w:rsidRPr="00BB4432">
        <w:rPr>
          <w:rFonts w:ascii="Arial" w:eastAsia="Arial" w:hAnsi="Arial" w:cs="Arial"/>
          <w:b/>
          <w:bCs/>
        </w:rPr>
        <w:t>Nota</w:t>
      </w:r>
      <w:r w:rsidR="00BB4432" w:rsidRPr="00BB4432">
        <w:rPr>
          <w:rFonts w:ascii="Arial" w:eastAsia="Arial" w:hAnsi="Arial" w:cs="Arial"/>
          <w:b/>
          <w:bCs/>
        </w:rPr>
        <w:t>:</w:t>
      </w:r>
      <w:r w:rsidR="00BB4432">
        <w:rPr>
          <w:rFonts w:ascii="Arial" w:eastAsia="Arial" w:hAnsi="Arial" w:cs="Arial"/>
        </w:rPr>
        <w:t xml:space="preserve"> </w:t>
      </w:r>
      <w:r w:rsidRPr="00A826F1">
        <w:rPr>
          <w:rFonts w:ascii="Arial" w:eastAsia="Arial" w:hAnsi="Arial" w:cs="Arial"/>
        </w:rPr>
        <w:t>En todos los casos, el Apoderado tiene un plazo de tres días para presentar una apelación dirigida a la Dirección, que consultará al Consejo de Profesores.</w:t>
      </w:r>
    </w:p>
    <w:p w14:paraId="56EDBBDE" w14:textId="77777777" w:rsidR="00984E47" w:rsidRPr="00A826F1" w:rsidRDefault="00984E47" w:rsidP="00A826F1">
      <w:pPr>
        <w:pBdr>
          <w:top w:val="nil"/>
          <w:left w:val="nil"/>
          <w:bottom w:val="nil"/>
          <w:right w:val="nil"/>
          <w:between w:val="nil"/>
        </w:pBdr>
        <w:jc w:val="both"/>
        <w:rPr>
          <w:rFonts w:ascii="Arial" w:eastAsia="Arial" w:hAnsi="Arial" w:cs="Arial"/>
        </w:rPr>
      </w:pPr>
    </w:p>
    <w:p w14:paraId="75539F49" w14:textId="6A4FB18D" w:rsidR="00984E47" w:rsidRDefault="00984E47" w:rsidP="00A826F1">
      <w:pPr>
        <w:pBdr>
          <w:top w:val="nil"/>
          <w:left w:val="nil"/>
          <w:bottom w:val="nil"/>
          <w:right w:val="nil"/>
          <w:between w:val="nil"/>
        </w:pBdr>
        <w:jc w:val="both"/>
        <w:rPr>
          <w:rFonts w:ascii="Arial" w:eastAsia="Arial" w:hAnsi="Arial" w:cs="Arial"/>
        </w:rPr>
      </w:pPr>
    </w:p>
    <w:p w14:paraId="62803619" w14:textId="77777777" w:rsidR="00B131D1" w:rsidRDefault="00B131D1" w:rsidP="00A826F1">
      <w:pPr>
        <w:pBdr>
          <w:top w:val="nil"/>
          <w:left w:val="nil"/>
          <w:bottom w:val="nil"/>
          <w:right w:val="nil"/>
          <w:between w:val="nil"/>
        </w:pBdr>
        <w:jc w:val="both"/>
        <w:rPr>
          <w:rFonts w:ascii="Arial" w:eastAsia="Arial" w:hAnsi="Arial" w:cs="Arial"/>
        </w:rPr>
      </w:pPr>
    </w:p>
    <w:p w14:paraId="32D664CD" w14:textId="77777777" w:rsidR="00B131D1" w:rsidRDefault="00B131D1" w:rsidP="00A826F1">
      <w:pPr>
        <w:pBdr>
          <w:top w:val="nil"/>
          <w:left w:val="nil"/>
          <w:bottom w:val="nil"/>
          <w:right w:val="nil"/>
          <w:between w:val="nil"/>
        </w:pBdr>
        <w:jc w:val="both"/>
        <w:rPr>
          <w:rFonts w:ascii="Arial" w:eastAsia="Arial" w:hAnsi="Arial" w:cs="Arial"/>
        </w:rPr>
      </w:pPr>
    </w:p>
    <w:p w14:paraId="7EC2D96E" w14:textId="309A8AD9" w:rsidR="00984E47" w:rsidRPr="00A826F1" w:rsidRDefault="00984E47" w:rsidP="00ED16EF">
      <w:pPr>
        <w:pStyle w:val="Ttulo2"/>
        <w:rPr>
          <w:rFonts w:eastAsia="Arial" w:cs="Arial"/>
        </w:rPr>
      </w:pPr>
      <w:bookmarkStart w:id="151" w:name="_Toc167437506"/>
      <w:r w:rsidRPr="00A826F1">
        <w:rPr>
          <w:rFonts w:eastAsia="Arial"/>
        </w:rPr>
        <w:t>Artículo 161</w:t>
      </w:r>
      <w:r w:rsidR="00ED16EF">
        <w:rPr>
          <w:rFonts w:eastAsia="Arial"/>
        </w:rPr>
        <w:t xml:space="preserve"> </w:t>
      </w:r>
      <w:r w:rsidRPr="00A826F1">
        <w:rPr>
          <w:rFonts w:eastAsia="Arial"/>
        </w:rPr>
        <w:t>Procedimiento de Gestión Colaborativa de Conflictos</w:t>
      </w:r>
      <w:r w:rsidR="00ED16EF">
        <w:rPr>
          <w:rFonts w:eastAsia="Arial"/>
        </w:rPr>
        <w:t>.</w:t>
      </w:r>
      <w:bookmarkEnd w:id="151"/>
    </w:p>
    <w:p w14:paraId="141C46FA"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Ante conflictos, el Encargado de Convivencia Escolar aplicará las siguientes técnicas:</w:t>
      </w:r>
    </w:p>
    <w:p w14:paraId="1BDB9B98"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2ECE797" w14:textId="5CB49EAF"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ED16EF">
        <w:rPr>
          <w:rFonts w:ascii="Arial" w:eastAsia="Arial" w:hAnsi="Arial" w:cs="Arial"/>
          <w:b/>
          <w:bCs/>
        </w:rPr>
        <w:t>a. Negociación</w:t>
      </w:r>
      <w:r w:rsidR="00BB4432">
        <w:rPr>
          <w:rFonts w:ascii="Arial" w:eastAsia="Arial" w:hAnsi="Arial" w:cs="Arial"/>
          <w:b/>
          <w:bCs/>
        </w:rPr>
        <w:t xml:space="preserve">: </w:t>
      </w:r>
      <w:r w:rsidRPr="00A826F1">
        <w:rPr>
          <w:rFonts w:ascii="Arial" w:eastAsia="Arial" w:hAnsi="Arial" w:cs="Arial"/>
        </w:rPr>
        <w:t>Las partes dialogan directamente, sin intervención externa, buscando soluciones mutuamente beneficiosas. Si hay asimetría jerárquica, como entre un profesor y un estudiante, se garantizará que no haya abuso de poder. El Encargado de Convivencia Escolar apoyará este proceso.</w:t>
      </w:r>
    </w:p>
    <w:p w14:paraId="657D6FBC"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p>
    <w:p w14:paraId="18345E02" w14:textId="4DC6D8F1"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ED16EF">
        <w:rPr>
          <w:rFonts w:ascii="Arial" w:eastAsia="Arial" w:hAnsi="Arial" w:cs="Arial"/>
          <w:b/>
          <w:bCs/>
        </w:rPr>
        <w:t>b. Arbitraje</w:t>
      </w:r>
      <w:r w:rsidR="00BB4432">
        <w:rPr>
          <w:rFonts w:ascii="Arial" w:eastAsia="Arial" w:hAnsi="Arial" w:cs="Arial"/>
          <w:b/>
          <w:bCs/>
        </w:rPr>
        <w:t xml:space="preserve">: </w:t>
      </w:r>
      <w:r w:rsidRPr="00A826F1">
        <w:rPr>
          <w:rFonts w:ascii="Arial" w:eastAsia="Arial" w:hAnsi="Arial" w:cs="Arial"/>
        </w:rPr>
        <w:t>Un árbitro escolar guía el proceso, buscando una solución justa y formativa. La solución se formaliza solo si ambas partes la aceptan.</w:t>
      </w:r>
    </w:p>
    <w:p w14:paraId="2C073CFB"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p>
    <w:p w14:paraId="2CBB4340" w14:textId="46B1464D"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ED16EF">
        <w:rPr>
          <w:rFonts w:ascii="Arial" w:eastAsia="Arial" w:hAnsi="Arial" w:cs="Arial"/>
          <w:b/>
          <w:bCs/>
        </w:rPr>
        <w:t>c. Mediación</w:t>
      </w:r>
      <w:r w:rsidR="00BB4432">
        <w:rPr>
          <w:rFonts w:ascii="Arial" w:eastAsia="Arial" w:hAnsi="Arial" w:cs="Arial"/>
          <w:b/>
          <w:bCs/>
        </w:rPr>
        <w:t xml:space="preserve">: </w:t>
      </w:r>
      <w:r w:rsidRPr="00A826F1">
        <w:rPr>
          <w:rFonts w:ascii="Arial" w:eastAsia="Arial" w:hAnsi="Arial" w:cs="Arial"/>
        </w:rPr>
        <w:t>Un tercero imparcial ayuda a las partes a encontrar un acuerdo, enfocándose en restaurar la relación y, si es necesario, en la reparación. El Encargado de Convivencia Escolar formalizará los acuerdos.</w:t>
      </w:r>
    </w:p>
    <w:p w14:paraId="270FAE77" w14:textId="77777777" w:rsidR="00984E47" w:rsidRPr="00A826F1" w:rsidRDefault="00984E47" w:rsidP="00A826F1">
      <w:pPr>
        <w:pBdr>
          <w:top w:val="nil"/>
          <w:left w:val="nil"/>
          <w:bottom w:val="nil"/>
          <w:right w:val="nil"/>
          <w:between w:val="nil"/>
        </w:pBdr>
        <w:jc w:val="both"/>
        <w:rPr>
          <w:rFonts w:ascii="Arial" w:eastAsia="Arial" w:hAnsi="Arial" w:cs="Arial"/>
        </w:rPr>
      </w:pPr>
    </w:p>
    <w:p w14:paraId="1FA4D842" w14:textId="613F8D30" w:rsidR="00984E47" w:rsidRPr="00A826F1" w:rsidRDefault="00984E47" w:rsidP="00ED16EF">
      <w:pPr>
        <w:pStyle w:val="Ttulo2"/>
        <w:rPr>
          <w:rFonts w:eastAsia="Arial"/>
        </w:rPr>
      </w:pPr>
      <w:bookmarkStart w:id="152" w:name="_Toc167437507"/>
      <w:r w:rsidRPr="00A826F1">
        <w:rPr>
          <w:rFonts w:eastAsia="Arial"/>
        </w:rPr>
        <w:t>Artículo 162</w:t>
      </w:r>
      <w:r w:rsidR="00ED16EF">
        <w:rPr>
          <w:rFonts w:eastAsia="Arial"/>
        </w:rPr>
        <w:t xml:space="preserve"> </w:t>
      </w:r>
      <w:r w:rsidRPr="00A826F1">
        <w:rPr>
          <w:rFonts w:eastAsia="Arial"/>
        </w:rPr>
        <w:t>Reconocimiento de Conductas Positivas</w:t>
      </w:r>
      <w:r w:rsidR="00ED16EF">
        <w:rPr>
          <w:rFonts w:eastAsia="Arial"/>
        </w:rPr>
        <w:t>.</w:t>
      </w:r>
      <w:bookmarkEnd w:id="152"/>
    </w:p>
    <w:p w14:paraId="04CFF6B5"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Para promover una convivencia armónica, las conductas positivas destacadas serán registradas en la hoja de vida del estudiante por el Docente o el Equipo Directivo.</w:t>
      </w:r>
    </w:p>
    <w:p w14:paraId="39383248" w14:textId="77777777" w:rsidR="00984E47" w:rsidRPr="00A826F1" w:rsidRDefault="00984E47" w:rsidP="00A826F1">
      <w:pPr>
        <w:pBdr>
          <w:top w:val="nil"/>
          <w:left w:val="nil"/>
          <w:bottom w:val="nil"/>
          <w:right w:val="nil"/>
          <w:between w:val="nil"/>
        </w:pBdr>
        <w:jc w:val="both"/>
        <w:rPr>
          <w:rFonts w:ascii="Arial" w:eastAsia="Arial" w:hAnsi="Arial" w:cs="Arial"/>
        </w:rPr>
      </w:pPr>
    </w:p>
    <w:p w14:paraId="292A8DAB" w14:textId="1FBE35A7" w:rsidR="00984E47" w:rsidRPr="00A826F1" w:rsidRDefault="00984E47" w:rsidP="00ED16EF">
      <w:pPr>
        <w:pStyle w:val="Ttulo2"/>
        <w:rPr>
          <w:rFonts w:eastAsia="Arial" w:cs="Arial"/>
        </w:rPr>
      </w:pPr>
      <w:bookmarkStart w:id="153" w:name="_Toc167437508"/>
      <w:r w:rsidRPr="00A826F1">
        <w:rPr>
          <w:rFonts w:eastAsia="Arial"/>
        </w:rPr>
        <w:t>Artículo 163</w:t>
      </w:r>
      <w:r w:rsidR="00ED16EF">
        <w:rPr>
          <w:rFonts w:eastAsia="Arial"/>
        </w:rPr>
        <w:t xml:space="preserve"> </w:t>
      </w:r>
      <w:r w:rsidRPr="00A826F1">
        <w:rPr>
          <w:rFonts w:eastAsia="Arial"/>
        </w:rPr>
        <w:t>Refuerzo Positivo a los Estudiantes.</w:t>
      </w:r>
      <w:bookmarkEnd w:id="153"/>
    </w:p>
    <w:p w14:paraId="6089AC97"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Se reconocerán las conductas positivas mediante:</w:t>
      </w:r>
    </w:p>
    <w:p w14:paraId="1CAF0409" w14:textId="77777777" w:rsidR="00984E47" w:rsidRPr="00A826F1" w:rsidRDefault="00984E47" w:rsidP="00A826F1">
      <w:pPr>
        <w:pBdr>
          <w:top w:val="nil"/>
          <w:left w:val="nil"/>
          <w:bottom w:val="nil"/>
          <w:right w:val="nil"/>
          <w:between w:val="nil"/>
        </w:pBdr>
        <w:jc w:val="both"/>
        <w:rPr>
          <w:rFonts w:ascii="Arial" w:eastAsia="Arial" w:hAnsi="Arial" w:cs="Arial"/>
        </w:rPr>
      </w:pPr>
    </w:p>
    <w:p w14:paraId="013A8552"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Reconocimiento verbal.</w:t>
      </w:r>
    </w:p>
    <w:p w14:paraId="3D19492C"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Registro en el libro de clases.</w:t>
      </w:r>
    </w:p>
    <w:p w14:paraId="0E18E12C"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Celebraciones y actos escolares.</w:t>
      </w:r>
    </w:p>
    <w:p w14:paraId="6B831F29"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Mención en la página web del Colegio.</w:t>
      </w:r>
    </w:p>
    <w:p w14:paraId="204F615B"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e. Otras distinciones.</w:t>
      </w:r>
    </w:p>
    <w:p w14:paraId="2056A478" w14:textId="77777777" w:rsidR="00984E47" w:rsidRPr="00A826F1" w:rsidRDefault="00984E47" w:rsidP="00A826F1">
      <w:pPr>
        <w:pBdr>
          <w:top w:val="nil"/>
          <w:left w:val="nil"/>
          <w:bottom w:val="nil"/>
          <w:right w:val="nil"/>
          <w:between w:val="nil"/>
        </w:pBdr>
        <w:jc w:val="both"/>
        <w:rPr>
          <w:rFonts w:ascii="Arial" w:eastAsia="Arial" w:hAnsi="Arial" w:cs="Arial"/>
        </w:rPr>
      </w:pPr>
    </w:p>
    <w:p w14:paraId="36F06337" w14:textId="107B623E" w:rsidR="00984E47" w:rsidRPr="00A826F1" w:rsidRDefault="00984E47" w:rsidP="00ED16EF">
      <w:pPr>
        <w:pStyle w:val="Ttulo2"/>
        <w:rPr>
          <w:rFonts w:eastAsia="Arial"/>
        </w:rPr>
      </w:pPr>
      <w:bookmarkStart w:id="154" w:name="_Toc167437509"/>
      <w:r w:rsidRPr="00A826F1">
        <w:rPr>
          <w:rFonts w:eastAsia="Arial"/>
        </w:rPr>
        <w:t>Artículo 164</w:t>
      </w:r>
      <w:r w:rsidR="00ED16EF">
        <w:rPr>
          <w:rFonts w:eastAsia="Arial"/>
        </w:rPr>
        <w:t xml:space="preserve"> </w:t>
      </w:r>
      <w:r w:rsidRPr="00A826F1">
        <w:rPr>
          <w:rFonts w:eastAsia="Arial"/>
        </w:rPr>
        <w:t>Propósitos de las Medidas Formativas.</w:t>
      </w:r>
      <w:bookmarkEnd w:id="154"/>
    </w:p>
    <w:p w14:paraId="0A6AF31B"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Las medidas formativas buscan:</w:t>
      </w:r>
    </w:p>
    <w:p w14:paraId="43FD01F0"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C4037B1"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Evitar futuras faltas.</w:t>
      </w:r>
    </w:p>
    <w:p w14:paraId="26A56389"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Facilitar el aprendizaje a partir de las consecuencias.</w:t>
      </w:r>
    </w:p>
    <w:p w14:paraId="31E83744"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Fomentar valores como el respeto y la solidaridad.</w:t>
      </w:r>
    </w:p>
    <w:p w14:paraId="349D03E5"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Implementar otras medidas adecuadas.</w:t>
      </w:r>
    </w:p>
    <w:p w14:paraId="403344EF" w14:textId="77777777" w:rsidR="00984E47" w:rsidRPr="00A826F1" w:rsidRDefault="00984E47" w:rsidP="00A826F1">
      <w:pPr>
        <w:pBdr>
          <w:top w:val="nil"/>
          <w:left w:val="nil"/>
          <w:bottom w:val="nil"/>
          <w:right w:val="nil"/>
          <w:between w:val="nil"/>
        </w:pBdr>
        <w:jc w:val="both"/>
        <w:rPr>
          <w:rFonts w:ascii="Arial" w:eastAsia="Arial" w:hAnsi="Arial" w:cs="Arial"/>
        </w:rPr>
      </w:pPr>
    </w:p>
    <w:p w14:paraId="0D1DCCA1" w14:textId="4B7F1236" w:rsidR="00984E47" w:rsidRPr="00A826F1" w:rsidRDefault="00984E47" w:rsidP="00A826F1">
      <w:pPr>
        <w:pBdr>
          <w:top w:val="nil"/>
          <w:left w:val="nil"/>
          <w:bottom w:val="nil"/>
          <w:right w:val="nil"/>
          <w:between w:val="nil"/>
        </w:pBdr>
        <w:jc w:val="both"/>
        <w:rPr>
          <w:rFonts w:ascii="Arial" w:eastAsia="Arial" w:hAnsi="Arial" w:cs="Arial"/>
        </w:rPr>
      </w:pPr>
    </w:p>
    <w:p w14:paraId="06AB3A04" w14:textId="77777777" w:rsidR="00984E47" w:rsidRPr="00A826F1" w:rsidRDefault="00984E47" w:rsidP="00A826F1">
      <w:pPr>
        <w:pBdr>
          <w:top w:val="nil"/>
          <w:left w:val="nil"/>
          <w:bottom w:val="nil"/>
          <w:right w:val="nil"/>
          <w:between w:val="nil"/>
        </w:pBdr>
        <w:jc w:val="both"/>
        <w:rPr>
          <w:rFonts w:ascii="Arial" w:eastAsia="Arial" w:hAnsi="Arial" w:cs="Arial"/>
        </w:rPr>
      </w:pPr>
    </w:p>
    <w:p w14:paraId="71DD6C6A" w14:textId="79F19F57" w:rsidR="00984E47" w:rsidRPr="00A826F1" w:rsidRDefault="00984E47" w:rsidP="00ED16EF">
      <w:pPr>
        <w:pStyle w:val="Ttulo2"/>
        <w:rPr>
          <w:rFonts w:eastAsia="Arial"/>
        </w:rPr>
      </w:pPr>
      <w:bookmarkStart w:id="155" w:name="_Toc167437510"/>
      <w:r w:rsidRPr="00A826F1">
        <w:rPr>
          <w:rFonts w:eastAsia="Arial"/>
        </w:rPr>
        <w:t>Artículo 165</w:t>
      </w:r>
      <w:r w:rsidR="00ED16EF">
        <w:rPr>
          <w:rFonts w:eastAsia="Arial"/>
        </w:rPr>
        <w:t xml:space="preserve"> </w:t>
      </w:r>
      <w:r w:rsidRPr="00A826F1">
        <w:rPr>
          <w:rFonts w:eastAsia="Arial"/>
        </w:rPr>
        <w:t>Medidas Formativas del Colegio</w:t>
      </w:r>
      <w:r w:rsidR="00ED16EF">
        <w:rPr>
          <w:rFonts w:eastAsia="Arial"/>
        </w:rPr>
        <w:t>.</w:t>
      </w:r>
      <w:bookmarkEnd w:id="155"/>
    </w:p>
    <w:p w14:paraId="2ECE4036"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El Colegio ha establecido medidas formativas, que incluyen:</w:t>
      </w:r>
    </w:p>
    <w:p w14:paraId="39822A7D" w14:textId="77777777" w:rsidR="00984E47" w:rsidRPr="00A826F1" w:rsidRDefault="00984E47" w:rsidP="00A826F1">
      <w:pPr>
        <w:pBdr>
          <w:top w:val="nil"/>
          <w:left w:val="nil"/>
          <w:bottom w:val="nil"/>
          <w:right w:val="nil"/>
          <w:between w:val="nil"/>
        </w:pBdr>
        <w:jc w:val="both"/>
        <w:rPr>
          <w:rFonts w:ascii="Arial" w:eastAsia="Arial" w:hAnsi="Arial" w:cs="Arial"/>
        </w:rPr>
      </w:pPr>
    </w:p>
    <w:p w14:paraId="51A4D334"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a. Conversaciones reflexivas con el estudiante.</w:t>
      </w:r>
    </w:p>
    <w:p w14:paraId="3B474AE8"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b. Entrevistas con el Apoderado.</w:t>
      </w:r>
    </w:p>
    <w:p w14:paraId="39117807"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c. Espacios de reflexión.</w:t>
      </w:r>
    </w:p>
    <w:p w14:paraId="6E3684E6"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d. Proyectos de mejora de aprendizaje y convivencia.</w:t>
      </w:r>
    </w:p>
    <w:p w14:paraId="3C955C06" w14:textId="77777777" w:rsidR="00984E47" w:rsidRPr="00A826F1"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e. Seguimientos para estudiantes con dificultades.</w:t>
      </w:r>
    </w:p>
    <w:p w14:paraId="48F81E62" w14:textId="0B27CFB7" w:rsidR="00984E47" w:rsidRDefault="00984E47" w:rsidP="00ED16EF">
      <w:pPr>
        <w:pBdr>
          <w:top w:val="nil"/>
          <w:left w:val="nil"/>
          <w:bottom w:val="nil"/>
          <w:right w:val="nil"/>
          <w:between w:val="nil"/>
        </w:pBdr>
        <w:spacing w:line="360" w:lineRule="auto"/>
        <w:ind w:left="567"/>
        <w:jc w:val="both"/>
        <w:rPr>
          <w:rFonts w:ascii="Arial" w:eastAsia="Arial" w:hAnsi="Arial" w:cs="Arial"/>
        </w:rPr>
      </w:pPr>
      <w:r w:rsidRPr="00A826F1">
        <w:rPr>
          <w:rFonts w:ascii="Arial" w:eastAsia="Arial" w:hAnsi="Arial" w:cs="Arial"/>
        </w:rPr>
        <w:t>f. Evaluaciones especializadas cuando sea necesario.</w:t>
      </w:r>
    </w:p>
    <w:p w14:paraId="11586744" w14:textId="3802BD21" w:rsidR="00BB2B78" w:rsidRDefault="00BB2B78" w:rsidP="00ED16EF">
      <w:p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rPr>
        <w:t>g.</w:t>
      </w:r>
      <w:r w:rsidR="007F577F">
        <w:rPr>
          <w:rFonts w:ascii="Arial" w:eastAsia="Arial" w:hAnsi="Arial" w:cs="Arial"/>
        </w:rPr>
        <w:t xml:space="preserve"> Apoyo sicoeducativo a estudiantes.</w:t>
      </w:r>
    </w:p>
    <w:p w14:paraId="5C1E6D7C" w14:textId="438B707A" w:rsidR="007F577F" w:rsidRPr="00A826F1" w:rsidRDefault="007F577F" w:rsidP="00ED16EF">
      <w:p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rPr>
        <w:t>h. Derivación a redes de apoyo en caso de ser necesario, disponibles en la comuna o en la provincia.</w:t>
      </w:r>
    </w:p>
    <w:p w14:paraId="2FD9B03E" w14:textId="77777777" w:rsidR="00BB4432" w:rsidRDefault="00BB4432" w:rsidP="00BB4432">
      <w:pPr>
        <w:rPr>
          <w:rFonts w:eastAsia="Arial"/>
        </w:rPr>
      </w:pPr>
    </w:p>
    <w:p w14:paraId="63DA85B2" w14:textId="1AAC49CE" w:rsidR="00984E47" w:rsidRPr="00A826F1" w:rsidRDefault="00984E47" w:rsidP="00ED16EF">
      <w:pPr>
        <w:pStyle w:val="Ttulo2"/>
        <w:rPr>
          <w:rFonts w:eastAsia="Arial"/>
        </w:rPr>
      </w:pPr>
      <w:bookmarkStart w:id="156" w:name="_Toc167437511"/>
      <w:r w:rsidRPr="00A826F1">
        <w:rPr>
          <w:rFonts w:eastAsia="Arial"/>
        </w:rPr>
        <w:t>Artículo 166</w:t>
      </w:r>
      <w:r w:rsidR="00ED16EF">
        <w:rPr>
          <w:rFonts w:eastAsia="Arial"/>
        </w:rPr>
        <w:t xml:space="preserve"> </w:t>
      </w:r>
      <w:r w:rsidRPr="00A826F1">
        <w:rPr>
          <w:rFonts w:eastAsia="Arial"/>
        </w:rPr>
        <w:t>Proceso de Desarrollo Personal</w:t>
      </w:r>
      <w:bookmarkEnd w:id="156"/>
    </w:p>
    <w:p w14:paraId="5170047E"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El Colegio reconoce que cada estudiante tiene su ritmo de desarrollo y, por ello, ofrece estrategias para acompañarlos en su proceso escolar, alineadas con la Ley General de Educación.</w:t>
      </w:r>
    </w:p>
    <w:p w14:paraId="51693A8D" w14:textId="77777777" w:rsidR="00984E47" w:rsidRPr="00A826F1" w:rsidRDefault="00984E47" w:rsidP="00A826F1">
      <w:pPr>
        <w:pBdr>
          <w:top w:val="nil"/>
          <w:left w:val="nil"/>
          <w:bottom w:val="nil"/>
          <w:right w:val="nil"/>
          <w:between w:val="nil"/>
        </w:pBdr>
        <w:jc w:val="both"/>
        <w:rPr>
          <w:rFonts w:ascii="Arial" w:eastAsia="Arial" w:hAnsi="Arial" w:cs="Arial"/>
        </w:rPr>
      </w:pPr>
    </w:p>
    <w:p w14:paraId="4CF818D3" w14:textId="0165B034" w:rsidR="00984E47" w:rsidRPr="00A826F1" w:rsidRDefault="00984E47" w:rsidP="00ED16EF">
      <w:pPr>
        <w:pStyle w:val="Ttulo2"/>
        <w:rPr>
          <w:rFonts w:eastAsia="Arial"/>
        </w:rPr>
      </w:pPr>
      <w:bookmarkStart w:id="157" w:name="_Toc167437512"/>
      <w:r w:rsidRPr="00A826F1">
        <w:rPr>
          <w:rFonts w:eastAsia="Arial"/>
        </w:rPr>
        <w:t>Artículo 167 Medida Reparatoria</w:t>
      </w:r>
      <w:bookmarkEnd w:id="157"/>
    </w:p>
    <w:p w14:paraId="165A8F46"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Esta medida implica acciones que el estudiante realiza para enmendar un daño causado. Estas acciones surgen del diálogo y la toma de conciencia, no de imposiciones. El Encargado de Convivencia Escolar o el Inspector del Colegio apoyará este proceso.</w:t>
      </w:r>
    </w:p>
    <w:p w14:paraId="2B372CC0" w14:textId="77777777" w:rsidR="00984E47" w:rsidRPr="00A826F1" w:rsidRDefault="00984E47" w:rsidP="00A826F1">
      <w:pPr>
        <w:pBdr>
          <w:top w:val="nil"/>
          <w:left w:val="nil"/>
          <w:bottom w:val="nil"/>
          <w:right w:val="nil"/>
          <w:between w:val="nil"/>
        </w:pBdr>
        <w:jc w:val="both"/>
        <w:rPr>
          <w:rFonts w:ascii="Arial" w:eastAsia="Arial" w:hAnsi="Arial" w:cs="Arial"/>
        </w:rPr>
      </w:pPr>
    </w:p>
    <w:p w14:paraId="7EBC7DB0" w14:textId="5901BD14" w:rsidR="00984E47" w:rsidRPr="00A826F1" w:rsidRDefault="00984E47" w:rsidP="00ED16EF">
      <w:pPr>
        <w:pStyle w:val="Ttulo2"/>
        <w:rPr>
          <w:rFonts w:eastAsia="Arial"/>
        </w:rPr>
      </w:pPr>
      <w:bookmarkStart w:id="158" w:name="_Toc167437513"/>
      <w:r w:rsidRPr="00A826F1">
        <w:rPr>
          <w:rFonts w:eastAsia="Arial"/>
        </w:rPr>
        <w:t>Artículo 168</w:t>
      </w:r>
      <w:r w:rsidR="00ED16EF">
        <w:rPr>
          <w:rFonts w:eastAsia="Arial"/>
        </w:rPr>
        <w:t xml:space="preserve"> </w:t>
      </w:r>
      <w:r w:rsidRPr="00A826F1">
        <w:rPr>
          <w:rFonts w:eastAsia="Arial"/>
        </w:rPr>
        <w:t>Beneficios de las Medidas Reparatorias</w:t>
      </w:r>
      <w:r w:rsidR="00ED16EF">
        <w:rPr>
          <w:rFonts w:eastAsia="Arial"/>
        </w:rPr>
        <w:t>.</w:t>
      </w:r>
      <w:bookmarkEnd w:id="158"/>
    </w:p>
    <w:p w14:paraId="3FB32722"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Las medidas reparatorias buscan:</w:t>
      </w:r>
    </w:p>
    <w:p w14:paraId="56F11C84" w14:textId="77777777" w:rsidR="00984E47" w:rsidRPr="00A826F1" w:rsidRDefault="00984E47" w:rsidP="00A826F1">
      <w:pPr>
        <w:pBdr>
          <w:top w:val="nil"/>
          <w:left w:val="nil"/>
          <w:bottom w:val="nil"/>
          <w:right w:val="nil"/>
          <w:between w:val="nil"/>
        </w:pBdr>
        <w:jc w:val="both"/>
        <w:rPr>
          <w:rFonts w:ascii="Arial" w:eastAsia="Arial" w:hAnsi="Arial" w:cs="Arial"/>
        </w:rPr>
      </w:pPr>
    </w:p>
    <w:p w14:paraId="7ADFD3A2"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A826F1">
        <w:rPr>
          <w:rFonts w:ascii="Arial" w:eastAsia="Arial" w:hAnsi="Arial" w:cs="Arial"/>
        </w:rPr>
        <w:t>a. Enriquecer la formación.</w:t>
      </w:r>
    </w:p>
    <w:p w14:paraId="77C6EC54"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A826F1">
        <w:rPr>
          <w:rFonts w:ascii="Arial" w:eastAsia="Arial" w:hAnsi="Arial" w:cs="Arial"/>
        </w:rPr>
        <w:t>b. Desarrollar empatía.</w:t>
      </w:r>
    </w:p>
    <w:p w14:paraId="256543BC"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A826F1">
        <w:rPr>
          <w:rFonts w:ascii="Arial" w:eastAsia="Arial" w:hAnsi="Arial" w:cs="Arial"/>
        </w:rPr>
        <w:t>c. Fortalecer la convivencia.</w:t>
      </w:r>
    </w:p>
    <w:p w14:paraId="38E44875" w14:textId="77777777" w:rsidR="00984E47" w:rsidRPr="00A826F1" w:rsidRDefault="00984E47" w:rsidP="00ED16EF">
      <w:pPr>
        <w:pBdr>
          <w:top w:val="nil"/>
          <w:left w:val="nil"/>
          <w:bottom w:val="nil"/>
          <w:right w:val="nil"/>
          <w:between w:val="nil"/>
        </w:pBdr>
        <w:spacing w:line="276" w:lineRule="auto"/>
        <w:ind w:left="567"/>
        <w:jc w:val="both"/>
        <w:rPr>
          <w:rFonts w:ascii="Arial" w:eastAsia="Arial" w:hAnsi="Arial" w:cs="Arial"/>
        </w:rPr>
      </w:pPr>
      <w:r w:rsidRPr="00A826F1">
        <w:rPr>
          <w:rFonts w:ascii="Arial" w:eastAsia="Arial" w:hAnsi="Arial" w:cs="Arial"/>
        </w:rPr>
        <w:t>d. Restaurar la confianza en la comunidad.</w:t>
      </w:r>
    </w:p>
    <w:p w14:paraId="28BC7D15" w14:textId="77777777" w:rsidR="00984E47" w:rsidRPr="00A826F1" w:rsidRDefault="00984E47" w:rsidP="00A826F1">
      <w:pPr>
        <w:pBdr>
          <w:top w:val="nil"/>
          <w:left w:val="nil"/>
          <w:bottom w:val="nil"/>
          <w:right w:val="nil"/>
          <w:between w:val="nil"/>
        </w:pBdr>
        <w:jc w:val="both"/>
        <w:rPr>
          <w:rFonts w:ascii="Arial" w:eastAsia="Arial" w:hAnsi="Arial" w:cs="Arial"/>
        </w:rPr>
      </w:pPr>
    </w:p>
    <w:p w14:paraId="62175A88" w14:textId="4D5E333C" w:rsidR="00984E47" w:rsidRPr="00A826F1" w:rsidRDefault="00984E47" w:rsidP="00ED16EF">
      <w:pPr>
        <w:pStyle w:val="Ttulo2"/>
        <w:rPr>
          <w:rFonts w:eastAsia="Arial"/>
        </w:rPr>
      </w:pPr>
      <w:bookmarkStart w:id="159" w:name="_Toc167437514"/>
      <w:r w:rsidRPr="00A826F1">
        <w:rPr>
          <w:rFonts w:eastAsia="Arial"/>
        </w:rPr>
        <w:t>Artículo 169 Vulneración de Derechos en el Contexto Escolar</w:t>
      </w:r>
      <w:r w:rsidR="00ED16EF">
        <w:rPr>
          <w:rFonts w:eastAsia="Arial"/>
        </w:rPr>
        <w:t>.</w:t>
      </w:r>
      <w:bookmarkEnd w:id="159"/>
    </w:p>
    <w:p w14:paraId="4CB53B6E"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El Colegio se compromete a prevenir y abordar situaciones de vulneración de derechos, conforme a la Circular 482/2018. Se entiende por vulneración cualquier transgresión a los derechos de los estudiantes. El Colegio tiene protocolos para actuar en estas situaciones y puede derivar casos a instituciones externas.</w:t>
      </w:r>
    </w:p>
    <w:p w14:paraId="5FB5C03A" w14:textId="77777777" w:rsidR="00984E47" w:rsidRPr="00A826F1" w:rsidRDefault="00984E47" w:rsidP="00A826F1">
      <w:pPr>
        <w:pBdr>
          <w:top w:val="nil"/>
          <w:left w:val="nil"/>
          <w:bottom w:val="nil"/>
          <w:right w:val="nil"/>
          <w:between w:val="nil"/>
        </w:pBdr>
        <w:jc w:val="both"/>
        <w:rPr>
          <w:rFonts w:ascii="Arial" w:eastAsia="Arial" w:hAnsi="Arial" w:cs="Arial"/>
        </w:rPr>
      </w:pPr>
    </w:p>
    <w:p w14:paraId="3D032F80" w14:textId="28CD1BC1" w:rsidR="00984E47" w:rsidRPr="00A826F1" w:rsidRDefault="00984E47" w:rsidP="00ED16EF">
      <w:pPr>
        <w:pStyle w:val="Ttulo2"/>
        <w:rPr>
          <w:rFonts w:eastAsia="Arial" w:cs="Arial"/>
        </w:rPr>
      </w:pPr>
      <w:bookmarkStart w:id="160" w:name="_Toc167437515"/>
      <w:r w:rsidRPr="00A826F1">
        <w:rPr>
          <w:rFonts w:eastAsia="Arial"/>
        </w:rPr>
        <w:t>Artículo 170</w:t>
      </w:r>
      <w:r w:rsidR="00ED16EF">
        <w:rPr>
          <w:rFonts w:eastAsia="Arial"/>
        </w:rPr>
        <w:t xml:space="preserve"> </w:t>
      </w:r>
      <w:r w:rsidRPr="00A826F1">
        <w:rPr>
          <w:rFonts w:eastAsia="Arial"/>
        </w:rPr>
        <w:t>Información y Capacitación sobre Vulneración de Derechos</w:t>
      </w:r>
      <w:r w:rsidR="00ED16EF">
        <w:rPr>
          <w:rFonts w:eastAsia="Arial"/>
        </w:rPr>
        <w:t>.</w:t>
      </w:r>
      <w:bookmarkEnd w:id="160"/>
    </w:p>
    <w:p w14:paraId="3E421F3C" w14:textId="77777777" w:rsidR="00984E47" w:rsidRPr="00A826F1" w:rsidRDefault="00984E47" w:rsidP="00A826F1">
      <w:pPr>
        <w:pBdr>
          <w:top w:val="nil"/>
          <w:left w:val="nil"/>
          <w:bottom w:val="nil"/>
          <w:right w:val="nil"/>
          <w:between w:val="nil"/>
        </w:pBdr>
        <w:jc w:val="both"/>
        <w:rPr>
          <w:rFonts w:ascii="Arial" w:eastAsia="Arial" w:hAnsi="Arial" w:cs="Arial"/>
        </w:rPr>
      </w:pPr>
      <w:r w:rsidRPr="00A826F1">
        <w:rPr>
          <w:rFonts w:ascii="Arial" w:eastAsia="Arial" w:hAnsi="Arial" w:cs="Arial"/>
        </w:rPr>
        <w:t>El Plan de Gestión de Convivencia Escolar incluye actividades de divulgación sobre vulneración de derechos. Además, se ofrecerán capacitaciones para funcionarios y talleres para Padres y Apoderados.</w:t>
      </w:r>
    </w:p>
    <w:p w14:paraId="09B5238E" w14:textId="77777777" w:rsidR="00984E47" w:rsidRPr="00A826F1" w:rsidRDefault="00984E47" w:rsidP="00A826F1">
      <w:pPr>
        <w:pBdr>
          <w:top w:val="nil"/>
          <w:left w:val="nil"/>
          <w:bottom w:val="nil"/>
          <w:right w:val="nil"/>
          <w:between w:val="nil"/>
        </w:pBdr>
        <w:jc w:val="both"/>
        <w:rPr>
          <w:rFonts w:ascii="Arial" w:eastAsia="Arial" w:hAnsi="Arial" w:cs="Arial"/>
        </w:rPr>
      </w:pPr>
    </w:p>
    <w:p w14:paraId="2A946589" w14:textId="77777777" w:rsidR="00984E47" w:rsidRPr="00A826F1" w:rsidRDefault="00984E47" w:rsidP="00A826F1">
      <w:pPr>
        <w:pStyle w:val="Ttulo2"/>
        <w:spacing w:after="0" w:line="276" w:lineRule="auto"/>
        <w:jc w:val="both"/>
        <w:rPr>
          <w:rFonts w:eastAsia="Arial" w:cs="Arial"/>
          <w:b w:val="0"/>
          <w:szCs w:val="24"/>
        </w:rPr>
      </w:pPr>
      <w:bookmarkStart w:id="161" w:name="_heading=h.2h20rx3" w:colFirst="0" w:colLast="0"/>
      <w:bookmarkStart w:id="162" w:name="_heading=h.37wcjv5" w:colFirst="0" w:colLast="0"/>
      <w:bookmarkEnd w:id="161"/>
      <w:bookmarkEnd w:id="162"/>
    </w:p>
    <w:p w14:paraId="09262402" w14:textId="79E7803C" w:rsidR="005E4030" w:rsidRPr="00A826F1" w:rsidRDefault="005E4030" w:rsidP="00ED16EF">
      <w:pPr>
        <w:pStyle w:val="Ttulo2"/>
        <w:rPr>
          <w:rFonts w:eastAsia="Arial"/>
        </w:rPr>
      </w:pPr>
      <w:bookmarkStart w:id="163" w:name="_Toc167437516"/>
      <w:r w:rsidRPr="00A826F1">
        <w:rPr>
          <w:rFonts w:eastAsia="Arial"/>
        </w:rPr>
        <w:t>Art</w:t>
      </w:r>
      <w:r w:rsidR="00811498">
        <w:rPr>
          <w:rFonts w:eastAsia="Arial"/>
        </w:rPr>
        <w:t xml:space="preserve">ículo </w:t>
      </w:r>
      <w:r w:rsidRPr="00A826F1">
        <w:rPr>
          <w:rFonts w:eastAsia="Arial"/>
        </w:rPr>
        <w:t>171</w:t>
      </w:r>
      <w:r w:rsidR="00ED16EF">
        <w:rPr>
          <w:rFonts w:eastAsia="Arial"/>
        </w:rPr>
        <w:t xml:space="preserve"> </w:t>
      </w:r>
      <w:r w:rsidRPr="00A826F1">
        <w:rPr>
          <w:rFonts w:eastAsia="Arial"/>
        </w:rPr>
        <w:t>Procedimiento frente a Agresiones Sexuales y Hechos de Connotación Sexual</w:t>
      </w:r>
      <w:r w:rsidR="00ED16EF">
        <w:rPr>
          <w:rFonts w:eastAsia="Arial"/>
        </w:rPr>
        <w:t>.</w:t>
      </w:r>
      <w:bookmarkEnd w:id="163"/>
    </w:p>
    <w:p w14:paraId="11F4ADD0" w14:textId="77777777" w:rsidR="005E4030" w:rsidRPr="00A826F1" w:rsidRDefault="005E4030" w:rsidP="00A826F1">
      <w:pPr>
        <w:spacing w:line="276" w:lineRule="auto"/>
        <w:jc w:val="both"/>
        <w:rPr>
          <w:rFonts w:ascii="Arial" w:eastAsia="Arial" w:hAnsi="Arial" w:cs="Arial"/>
        </w:rPr>
      </w:pPr>
      <w:r w:rsidRPr="00A826F1">
        <w:rPr>
          <w:rFonts w:ascii="Arial" w:eastAsia="Arial" w:hAnsi="Arial" w:cs="Arial"/>
        </w:rPr>
        <w:t>De acuerdo con el ítem 5.6.3 de la Circular 482/2018, el Colegio se compromete a abordar proactivamente las agresiones sexuales y hechos de connotación sexual. Para ello, se han establecido actividades preventivas y se ha implementado un protocolo de actuación específico. Este protocolo será gestionado por el Encargado de Convivencia Escolar o el Inspector General del Colegio. Las clases de orientación incluirán temáticas de autocuidado, enfatizando la protección y derechos de los estudiantes.</w:t>
      </w:r>
    </w:p>
    <w:p w14:paraId="72BCC7D8" w14:textId="77777777" w:rsidR="005E4030" w:rsidRPr="00A826F1" w:rsidRDefault="005E4030" w:rsidP="00A826F1">
      <w:pPr>
        <w:spacing w:line="276" w:lineRule="auto"/>
        <w:jc w:val="both"/>
        <w:rPr>
          <w:rFonts w:ascii="Arial" w:eastAsia="Arial" w:hAnsi="Arial" w:cs="Arial"/>
        </w:rPr>
      </w:pPr>
    </w:p>
    <w:p w14:paraId="4F4BAE04" w14:textId="1887B6E7" w:rsidR="005E4030" w:rsidRPr="00A826F1" w:rsidRDefault="005E4030" w:rsidP="00ED16EF">
      <w:pPr>
        <w:spacing w:line="276" w:lineRule="auto"/>
        <w:ind w:left="567"/>
        <w:jc w:val="both"/>
        <w:rPr>
          <w:rFonts w:ascii="Arial" w:eastAsia="Arial" w:hAnsi="Arial" w:cs="Arial"/>
        </w:rPr>
      </w:pPr>
      <w:r w:rsidRPr="00ED16EF">
        <w:rPr>
          <w:rFonts w:ascii="Arial" w:eastAsia="Arial" w:hAnsi="Arial" w:cs="Arial"/>
          <w:b/>
          <w:bCs/>
        </w:rPr>
        <w:t>NOTA N°1</w:t>
      </w:r>
      <w:r w:rsidRPr="00A826F1">
        <w:rPr>
          <w:rFonts w:ascii="Arial" w:eastAsia="Arial" w:hAnsi="Arial" w:cs="Arial"/>
        </w:rPr>
        <w:t>Es esencial diferenciar entre experiencias exploratorias entre niños y situaciones de abuso sexual. Las conductas que demuestran un conocimiento avanzado pueden ser indicadores de abuso.</w:t>
      </w:r>
    </w:p>
    <w:p w14:paraId="255FB5BB" w14:textId="77777777" w:rsidR="005E4030" w:rsidRPr="00ED16EF" w:rsidRDefault="005E4030" w:rsidP="00ED16EF">
      <w:pPr>
        <w:spacing w:line="276" w:lineRule="auto"/>
        <w:ind w:left="567"/>
        <w:jc w:val="both"/>
        <w:rPr>
          <w:rFonts w:ascii="Arial" w:eastAsia="Arial" w:hAnsi="Arial" w:cs="Arial"/>
          <w:b/>
          <w:bCs/>
        </w:rPr>
      </w:pPr>
    </w:p>
    <w:p w14:paraId="63CB9E73" w14:textId="298088DF" w:rsidR="005E4030" w:rsidRPr="00A826F1" w:rsidRDefault="005E4030" w:rsidP="00ED16EF">
      <w:pPr>
        <w:spacing w:line="276" w:lineRule="auto"/>
        <w:ind w:left="567"/>
        <w:jc w:val="both"/>
        <w:rPr>
          <w:rFonts w:ascii="Arial" w:eastAsia="Arial" w:hAnsi="Arial" w:cs="Arial"/>
        </w:rPr>
      </w:pPr>
      <w:r w:rsidRPr="00ED16EF">
        <w:rPr>
          <w:rFonts w:ascii="Arial" w:eastAsia="Arial" w:hAnsi="Arial" w:cs="Arial"/>
          <w:b/>
          <w:bCs/>
        </w:rPr>
        <w:t>NOTA N°2</w:t>
      </w:r>
      <w:r w:rsidRPr="00A826F1">
        <w:rPr>
          <w:rFonts w:ascii="Arial" w:eastAsia="Arial" w:hAnsi="Arial" w:cs="Arial"/>
        </w:rPr>
        <w:t>Se consideran agresiones sexuales aquellas acciones de carácter sexual realizadas sin el consentimiento de la víctima, ya sea dentro o fuera del establecimiento educacional.</w:t>
      </w:r>
    </w:p>
    <w:p w14:paraId="158A819D" w14:textId="77777777" w:rsidR="005E4030" w:rsidRPr="00A826F1" w:rsidRDefault="005E4030" w:rsidP="00A826F1">
      <w:pPr>
        <w:spacing w:line="276" w:lineRule="auto"/>
        <w:jc w:val="both"/>
        <w:rPr>
          <w:rFonts w:ascii="Arial" w:eastAsia="Arial" w:hAnsi="Arial" w:cs="Arial"/>
        </w:rPr>
      </w:pPr>
    </w:p>
    <w:p w14:paraId="7D9B23B9" w14:textId="0AED2527" w:rsidR="005E4030" w:rsidRPr="00A826F1" w:rsidRDefault="005E4030" w:rsidP="00ED16EF">
      <w:pPr>
        <w:pStyle w:val="Ttulo2"/>
        <w:rPr>
          <w:rFonts w:eastAsia="Arial"/>
        </w:rPr>
      </w:pPr>
      <w:bookmarkStart w:id="164" w:name="_Toc167437517"/>
      <w:r w:rsidRPr="00A826F1">
        <w:rPr>
          <w:rFonts w:eastAsia="Arial"/>
        </w:rPr>
        <w:t>Art</w:t>
      </w:r>
      <w:r w:rsidR="00811498">
        <w:rPr>
          <w:rFonts w:eastAsia="Arial"/>
        </w:rPr>
        <w:t xml:space="preserve">ículo </w:t>
      </w:r>
      <w:r w:rsidRPr="00A826F1">
        <w:rPr>
          <w:rFonts w:eastAsia="Arial"/>
        </w:rPr>
        <w:t>172</w:t>
      </w:r>
      <w:r w:rsidR="00ED16EF">
        <w:rPr>
          <w:rFonts w:eastAsia="Arial"/>
        </w:rPr>
        <w:t xml:space="preserve"> </w:t>
      </w:r>
      <w:r w:rsidRPr="00A826F1">
        <w:rPr>
          <w:rFonts w:eastAsia="Arial"/>
        </w:rPr>
        <w:t>Enfoque sobre el Consumo de Drogas y Alcohol</w:t>
      </w:r>
      <w:r w:rsidR="00ED16EF">
        <w:rPr>
          <w:rFonts w:eastAsia="Arial"/>
        </w:rPr>
        <w:t>.</w:t>
      </w:r>
      <w:bookmarkEnd w:id="164"/>
    </w:p>
    <w:p w14:paraId="458825FB" w14:textId="77777777" w:rsidR="005E4030" w:rsidRPr="00A826F1" w:rsidRDefault="005E4030" w:rsidP="00A826F1">
      <w:pPr>
        <w:spacing w:line="276" w:lineRule="auto"/>
        <w:jc w:val="both"/>
        <w:rPr>
          <w:rFonts w:ascii="Arial" w:eastAsia="Arial" w:hAnsi="Arial" w:cs="Arial"/>
        </w:rPr>
      </w:pPr>
      <w:r w:rsidRPr="00A826F1">
        <w:rPr>
          <w:rFonts w:ascii="Arial" w:eastAsia="Arial" w:hAnsi="Arial" w:cs="Arial"/>
        </w:rPr>
        <w:t>Siguiendo el ítem 5.6.4 de la Circular 482/2018, el Colegio aborda el consumo y porte de drogas y alcohol desde un enfoque formativo y preventivo. Se ha establecido un protocolo de actuación para estas situaciones, con un enfoque formativo y protector, buscando la restitución de los derechos del estudiante involucrado. El Colegio puede derivar a los estudiantes y sus familias a centros especializados para recibir ayuda.</w:t>
      </w:r>
    </w:p>
    <w:p w14:paraId="1BC548C0" w14:textId="77777777" w:rsidR="00ED16EF" w:rsidRDefault="00ED16EF" w:rsidP="00ED16EF">
      <w:pPr>
        <w:rPr>
          <w:rFonts w:eastAsia="Arial"/>
        </w:rPr>
      </w:pPr>
    </w:p>
    <w:p w14:paraId="32F7C0AF" w14:textId="41633C52" w:rsidR="005E4030" w:rsidRPr="00A826F1" w:rsidRDefault="005E4030" w:rsidP="00ED16EF">
      <w:pPr>
        <w:pStyle w:val="Ttulo2"/>
        <w:rPr>
          <w:rFonts w:eastAsia="Arial"/>
        </w:rPr>
      </w:pPr>
      <w:bookmarkStart w:id="165" w:name="_Toc167437518"/>
      <w:r w:rsidRPr="00A826F1">
        <w:rPr>
          <w:rFonts w:eastAsia="Arial"/>
        </w:rPr>
        <w:t>Art</w:t>
      </w:r>
      <w:r w:rsidR="00811498">
        <w:rPr>
          <w:rFonts w:eastAsia="Arial"/>
        </w:rPr>
        <w:t xml:space="preserve">ículo </w:t>
      </w:r>
      <w:r w:rsidRPr="00A826F1">
        <w:rPr>
          <w:rFonts w:eastAsia="Arial"/>
        </w:rPr>
        <w:t>173</w:t>
      </w:r>
      <w:r w:rsidR="00ED16EF">
        <w:rPr>
          <w:rFonts w:eastAsia="Arial"/>
        </w:rPr>
        <w:t xml:space="preserve"> </w:t>
      </w:r>
      <w:r w:rsidRPr="00A826F1">
        <w:rPr>
          <w:rFonts w:eastAsia="Arial"/>
        </w:rPr>
        <w:t>Protocolo de Accidentes Escolares</w:t>
      </w:r>
      <w:r w:rsidR="00ED16EF">
        <w:rPr>
          <w:rFonts w:eastAsia="Arial"/>
        </w:rPr>
        <w:t>.</w:t>
      </w:r>
      <w:bookmarkEnd w:id="165"/>
    </w:p>
    <w:p w14:paraId="72F8F495" w14:textId="77777777" w:rsidR="005E4030" w:rsidRPr="00A826F1" w:rsidRDefault="005E4030" w:rsidP="00A826F1">
      <w:pPr>
        <w:spacing w:line="276" w:lineRule="auto"/>
        <w:jc w:val="both"/>
        <w:rPr>
          <w:rFonts w:ascii="Arial" w:eastAsia="Arial" w:hAnsi="Arial" w:cs="Arial"/>
        </w:rPr>
      </w:pPr>
      <w:r w:rsidRPr="00A826F1">
        <w:rPr>
          <w:rFonts w:ascii="Arial" w:eastAsia="Arial" w:hAnsi="Arial" w:cs="Arial"/>
        </w:rPr>
        <w:t>De acuerdo con el ítem 5.6.5 de la Circular 482/2018, el Colegio ha implementado un protocolo para responder adecuadamente a accidentes escolares. Este protocolo busca garantizar una respuesta organizada y oportuna, asegurando que los Padres y Apoderados sean informados de manera adecuada y rápida sobre cualquier incidente que involucre a sus hijos.</w:t>
      </w:r>
    </w:p>
    <w:p w14:paraId="53D548AC" w14:textId="77777777" w:rsidR="005E4030" w:rsidRPr="00A826F1" w:rsidRDefault="005E4030" w:rsidP="00A826F1">
      <w:pPr>
        <w:spacing w:line="276" w:lineRule="auto"/>
        <w:jc w:val="both"/>
        <w:rPr>
          <w:rFonts w:ascii="Arial" w:eastAsia="Arial" w:hAnsi="Arial" w:cs="Arial"/>
        </w:rPr>
      </w:pPr>
    </w:p>
    <w:p w14:paraId="5B19A232" w14:textId="443C251B" w:rsidR="00ED16EF" w:rsidRPr="00A826F1" w:rsidRDefault="00ED16EF" w:rsidP="00A826F1">
      <w:pPr>
        <w:spacing w:line="276" w:lineRule="auto"/>
        <w:jc w:val="both"/>
        <w:rPr>
          <w:rFonts w:ascii="Arial" w:eastAsia="Arial" w:hAnsi="Arial" w:cs="Arial"/>
        </w:rPr>
      </w:pPr>
    </w:p>
    <w:p w14:paraId="0CA98BDF" w14:textId="1252F012" w:rsidR="002836F0" w:rsidRPr="00ED16EF" w:rsidRDefault="002836F0" w:rsidP="00ED16EF">
      <w:pPr>
        <w:pStyle w:val="Ttulo1"/>
        <w:jc w:val="center"/>
        <w:rPr>
          <w:rFonts w:eastAsia="Arial"/>
          <w:b/>
          <w:bCs/>
        </w:rPr>
      </w:pPr>
      <w:bookmarkStart w:id="166" w:name="_Toc167437519"/>
      <w:r w:rsidRPr="00ED16EF">
        <w:rPr>
          <w:rFonts w:eastAsia="Arial"/>
          <w:b/>
          <w:bCs/>
        </w:rPr>
        <w:t>TÍTULO DÉCIMO PRIMERO</w:t>
      </w:r>
      <w:r w:rsidR="00040A4A">
        <w:rPr>
          <w:rFonts w:eastAsia="Arial"/>
          <w:b/>
          <w:bCs/>
        </w:rPr>
        <w:t xml:space="preserve"> </w:t>
      </w:r>
      <w:r w:rsidRPr="00ED16EF">
        <w:rPr>
          <w:rFonts w:eastAsia="Arial"/>
          <w:b/>
          <w:bCs/>
        </w:rPr>
        <w:t>HIGIENE Y SEGURIDAD EN EL COLEGIO</w:t>
      </w:r>
      <w:bookmarkEnd w:id="166"/>
    </w:p>
    <w:p w14:paraId="5F67983E" w14:textId="77777777" w:rsidR="002836F0" w:rsidRPr="00A826F1" w:rsidRDefault="002836F0" w:rsidP="00A826F1">
      <w:pPr>
        <w:spacing w:line="276" w:lineRule="auto"/>
        <w:jc w:val="both"/>
        <w:rPr>
          <w:rFonts w:ascii="Arial" w:eastAsia="Arial" w:hAnsi="Arial" w:cs="Arial"/>
        </w:rPr>
      </w:pPr>
    </w:p>
    <w:p w14:paraId="24485F23" w14:textId="4E870674" w:rsidR="002836F0" w:rsidRPr="00A826F1" w:rsidRDefault="0009440B" w:rsidP="00ED16EF">
      <w:pPr>
        <w:pStyle w:val="Ttulo2"/>
        <w:rPr>
          <w:rFonts w:eastAsia="Arial"/>
        </w:rPr>
      </w:pPr>
      <w:bookmarkStart w:id="167" w:name="_Toc167437520"/>
      <w:r>
        <w:rPr>
          <w:rFonts w:eastAsia="Arial"/>
        </w:rPr>
        <w:t>Artículo</w:t>
      </w:r>
      <w:r w:rsidR="00811498">
        <w:rPr>
          <w:rFonts w:eastAsia="Arial"/>
        </w:rPr>
        <w:t xml:space="preserve"> </w:t>
      </w:r>
      <w:r w:rsidR="002836F0" w:rsidRPr="00A826F1">
        <w:rPr>
          <w:rFonts w:eastAsia="Arial"/>
        </w:rPr>
        <w:t>174</w:t>
      </w:r>
      <w:r w:rsidR="00BB4432">
        <w:rPr>
          <w:rFonts w:eastAsia="Arial"/>
        </w:rPr>
        <w:t xml:space="preserve">. </w:t>
      </w:r>
      <w:r w:rsidR="002836F0" w:rsidRPr="00A826F1">
        <w:rPr>
          <w:rFonts w:eastAsia="Arial"/>
        </w:rPr>
        <w:t>Protocolos de Higiene y Salubridad</w:t>
      </w:r>
      <w:r w:rsidR="00ED16EF">
        <w:rPr>
          <w:rFonts w:eastAsia="Arial"/>
        </w:rPr>
        <w:t>.</w:t>
      </w:r>
      <w:bookmarkEnd w:id="167"/>
    </w:p>
    <w:p w14:paraId="696608D8"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Para garantizar un ambiente saludable y seguro para la Comunidad Educativa, el Colegio ha establecido rigurosos protocolos de limpieza, aseo y desinfección de sus instalaciones. Estos protocolos son ejecutados por un equipo especializado de Auxiliares de Servicio, asegurando que todos los espacios estén en condiciones ideales para el desarrollo educativo.</w:t>
      </w:r>
    </w:p>
    <w:p w14:paraId="0A6E48EC" w14:textId="77777777" w:rsidR="002836F0" w:rsidRPr="00A826F1" w:rsidRDefault="002836F0" w:rsidP="00A826F1">
      <w:pPr>
        <w:spacing w:line="276" w:lineRule="auto"/>
        <w:jc w:val="both"/>
        <w:rPr>
          <w:rFonts w:ascii="Arial" w:eastAsia="Arial" w:hAnsi="Arial" w:cs="Arial"/>
        </w:rPr>
      </w:pPr>
    </w:p>
    <w:p w14:paraId="43F04247"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Adicionalmente, el Colegio recibe visitas mensuales de una empresa externa especializada en el control de vectores y plagas, garantizando la salud de todos los miembros de la comunidad. La evidencia de estas intervenciones se archiva en la Inspectoría General.</w:t>
      </w:r>
    </w:p>
    <w:p w14:paraId="732B6EA3" w14:textId="77777777" w:rsidR="002836F0" w:rsidRPr="00A826F1" w:rsidRDefault="002836F0" w:rsidP="00A826F1">
      <w:pPr>
        <w:spacing w:line="276" w:lineRule="auto"/>
        <w:jc w:val="both"/>
        <w:rPr>
          <w:rFonts w:ascii="Arial" w:eastAsia="Arial" w:hAnsi="Arial" w:cs="Arial"/>
        </w:rPr>
      </w:pPr>
    </w:p>
    <w:p w14:paraId="6440630A"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Al concluir cada jornada, el personal de aseo se encarga de limpiar y ventilar las salas de clases. Asimismo, se realiza una limpieza meticulosa del material didáctico y mobiliario utilizando los recursos adecuados para tal fin.</w:t>
      </w:r>
    </w:p>
    <w:p w14:paraId="15247258" w14:textId="77777777" w:rsidR="002836F0" w:rsidRPr="00A826F1" w:rsidRDefault="002836F0" w:rsidP="00A826F1">
      <w:pPr>
        <w:spacing w:line="276" w:lineRule="auto"/>
        <w:jc w:val="both"/>
        <w:rPr>
          <w:rFonts w:ascii="Arial" w:eastAsia="Arial" w:hAnsi="Arial" w:cs="Arial"/>
        </w:rPr>
      </w:pPr>
    </w:p>
    <w:p w14:paraId="3243492D" w14:textId="623345E3" w:rsidR="002836F0" w:rsidRPr="00A826F1" w:rsidRDefault="0009440B" w:rsidP="00ED16EF">
      <w:pPr>
        <w:pStyle w:val="Ttulo2"/>
        <w:rPr>
          <w:rFonts w:eastAsia="Arial"/>
        </w:rPr>
      </w:pPr>
      <w:bookmarkStart w:id="168" w:name="_Toc167437521"/>
      <w:r>
        <w:rPr>
          <w:rFonts w:eastAsia="Arial"/>
        </w:rPr>
        <w:t>Artículo</w:t>
      </w:r>
      <w:r w:rsidR="00811498">
        <w:rPr>
          <w:rFonts w:eastAsia="Arial"/>
        </w:rPr>
        <w:t xml:space="preserve"> </w:t>
      </w:r>
      <w:r w:rsidR="002836F0" w:rsidRPr="00A826F1">
        <w:rPr>
          <w:rFonts w:eastAsia="Arial"/>
        </w:rPr>
        <w:t>175</w:t>
      </w:r>
      <w:r w:rsidR="00BB4432">
        <w:rPr>
          <w:rFonts w:eastAsia="Arial"/>
        </w:rPr>
        <w:t xml:space="preserve"> </w:t>
      </w:r>
      <w:r w:rsidR="002836F0" w:rsidRPr="00A826F1">
        <w:rPr>
          <w:rFonts w:eastAsia="Arial"/>
        </w:rPr>
        <w:t>Implementación del Plan de Seguridad Escolar</w:t>
      </w:r>
      <w:r w:rsidR="00ED16EF">
        <w:rPr>
          <w:rFonts w:eastAsia="Arial"/>
        </w:rPr>
        <w:t>.</w:t>
      </w:r>
      <w:bookmarkEnd w:id="168"/>
    </w:p>
    <w:p w14:paraId="7139F19C"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 xml:space="preserve">Con el objetivo de fortalecer la seguridad de la Comunidad Educativa, el Colegio ha desarrollado una política de prevención de riesgos, que incluye protocolos específicos para enfrentar diversas emergencias, como sismos, tsunamis, incendios y accidentes escolares, entre otros. </w:t>
      </w:r>
    </w:p>
    <w:p w14:paraId="56F6F345" w14:textId="77777777" w:rsidR="002836F0" w:rsidRPr="00A826F1" w:rsidRDefault="002836F0" w:rsidP="00A826F1">
      <w:pPr>
        <w:spacing w:line="276" w:lineRule="auto"/>
        <w:jc w:val="both"/>
        <w:rPr>
          <w:rFonts w:ascii="Arial" w:eastAsia="Arial" w:hAnsi="Arial" w:cs="Arial"/>
        </w:rPr>
      </w:pPr>
    </w:p>
    <w:p w14:paraId="5ADF72CF" w14:textId="75EDD706" w:rsidR="002836F0" w:rsidRPr="00A826F1" w:rsidRDefault="002836F0" w:rsidP="00A826F1">
      <w:pPr>
        <w:spacing w:line="276" w:lineRule="auto"/>
        <w:jc w:val="both"/>
        <w:rPr>
          <w:rFonts w:ascii="Arial" w:eastAsia="Arial" w:hAnsi="Arial" w:cs="Arial"/>
        </w:rPr>
      </w:pPr>
      <w:r w:rsidRPr="00A826F1">
        <w:rPr>
          <w:rFonts w:ascii="Arial" w:eastAsia="Arial" w:hAnsi="Arial" w:cs="Arial"/>
        </w:rPr>
        <w:t>El Plan de Seguridad Escolar detalla la estructura y funciones del Comité de Seguridad Escolar, encargado de abordar medidas preventivas y de respuesta ante emergencias. La composición de este comité se encuentra detallada en el Plan y es comunicada a la comunidad a través del sistema intranet del Colegio. La supervisión y gestión de este Pla</w:t>
      </w:r>
      <w:r w:rsidR="0053363E">
        <w:rPr>
          <w:rFonts w:ascii="Arial" w:eastAsia="Arial" w:hAnsi="Arial" w:cs="Arial"/>
        </w:rPr>
        <w:t xml:space="preserve">n recae en el Equipo directivo </w:t>
      </w:r>
      <w:r w:rsidRPr="00A826F1">
        <w:rPr>
          <w:rFonts w:ascii="Arial" w:eastAsia="Arial" w:hAnsi="Arial" w:cs="Arial"/>
        </w:rPr>
        <w:t>del Colegio.</w:t>
      </w:r>
    </w:p>
    <w:p w14:paraId="494459BF" w14:textId="77777777" w:rsidR="002836F0" w:rsidRPr="00A826F1" w:rsidRDefault="002836F0" w:rsidP="00A826F1">
      <w:pPr>
        <w:spacing w:line="276" w:lineRule="auto"/>
        <w:jc w:val="both"/>
        <w:rPr>
          <w:rFonts w:ascii="Arial" w:eastAsia="Arial" w:hAnsi="Arial" w:cs="Arial"/>
        </w:rPr>
      </w:pPr>
    </w:p>
    <w:p w14:paraId="5E33D977" w14:textId="6AB150EA" w:rsidR="002836F0" w:rsidRPr="00A826F1" w:rsidRDefault="0009440B" w:rsidP="00ED16EF">
      <w:pPr>
        <w:pStyle w:val="Ttulo2"/>
        <w:rPr>
          <w:rFonts w:eastAsia="Arial"/>
        </w:rPr>
      </w:pPr>
      <w:bookmarkStart w:id="169" w:name="_Toc167437522"/>
      <w:r>
        <w:rPr>
          <w:rFonts w:eastAsia="Arial"/>
        </w:rPr>
        <w:t>Artículo</w:t>
      </w:r>
      <w:r w:rsidR="00811498">
        <w:rPr>
          <w:rFonts w:eastAsia="Arial"/>
        </w:rPr>
        <w:t xml:space="preserve"> </w:t>
      </w:r>
      <w:r w:rsidR="002836F0" w:rsidRPr="00A826F1">
        <w:rPr>
          <w:rFonts w:eastAsia="Arial"/>
        </w:rPr>
        <w:t>176</w:t>
      </w:r>
      <w:r w:rsidR="00BB4432">
        <w:rPr>
          <w:rFonts w:eastAsia="Arial"/>
        </w:rPr>
        <w:t xml:space="preserve"> </w:t>
      </w:r>
      <w:r w:rsidR="002836F0" w:rsidRPr="00A826F1">
        <w:rPr>
          <w:rFonts w:eastAsia="Arial"/>
        </w:rPr>
        <w:t>Funciones del Comité de Seguridad Escolar</w:t>
      </w:r>
      <w:r w:rsidR="00ED16EF">
        <w:rPr>
          <w:rFonts w:eastAsia="Arial"/>
        </w:rPr>
        <w:t>.</w:t>
      </w:r>
      <w:bookmarkEnd w:id="169"/>
    </w:p>
    <w:p w14:paraId="062A8559" w14:textId="77777777" w:rsidR="002836F0" w:rsidRPr="00A826F1" w:rsidRDefault="002836F0" w:rsidP="00A826F1">
      <w:pPr>
        <w:spacing w:line="276" w:lineRule="auto"/>
        <w:jc w:val="both"/>
        <w:rPr>
          <w:rFonts w:ascii="Arial" w:eastAsia="Arial" w:hAnsi="Arial" w:cs="Arial"/>
        </w:rPr>
      </w:pPr>
    </w:p>
    <w:p w14:paraId="284A5604"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El Comité de Seguridad Escolar, que puede operar en conjunto con el Comité Paritario, tiene como misión principal diseñar y supervisar estrategias preventivas y de respuesta ante situaciones de emergencia. A través de una metodología estructurada, este comité se asegura de que el Colegio esté preparado y equipado para enfrentar cualquier contingencia de manera eficaz.</w:t>
      </w:r>
    </w:p>
    <w:p w14:paraId="143ECC24" w14:textId="77777777" w:rsidR="002836F0" w:rsidRDefault="002836F0" w:rsidP="00A826F1">
      <w:pPr>
        <w:spacing w:line="276" w:lineRule="auto"/>
        <w:jc w:val="both"/>
        <w:rPr>
          <w:rFonts w:ascii="Arial" w:eastAsia="Arial" w:hAnsi="Arial" w:cs="Arial"/>
        </w:rPr>
      </w:pPr>
    </w:p>
    <w:p w14:paraId="45401BD3" w14:textId="056686B1" w:rsidR="00ED16EF" w:rsidRDefault="00ED16EF" w:rsidP="00A826F1">
      <w:pPr>
        <w:spacing w:line="276" w:lineRule="auto"/>
        <w:jc w:val="both"/>
        <w:rPr>
          <w:rFonts w:ascii="Arial" w:eastAsia="Arial" w:hAnsi="Arial" w:cs="Arial"/>
        </w:rPr>
      </w:pPr>
    </w:p>
    <w:p w14:paraId="4949FA82" w14:textId="3DF1E385" w:rsidR="00311014" w:rsidRDefault="00311014" w:rsidP="00A826F1">
      <w:pPr>
        <w:spacing w:line="276" w:lineRule="auto"/>
        <w:jc w:val="both"/>
        <w:rPr>
          <w:rFonts w:ascii="Arial" w:eastAsia="Arial" w:hAnsi="Arial" w:cs="Arial"/>
        </w:rPr>
      </w:pPr>
    </w:p>
    <w:p w14:paraId="03B23977" w14:textId="7AFBA36B" w:rsidR="00311014" w:rsidRDefault="00311014" w:rsidP="00A826F1">
      <w:pPr>
        <w:spacing w:line="276" w:lineRule="auto"/>
        <w:jc w:val="both"/>
        <w:rPr>
          <w:rFonts w:ascii="Arial" w:eastAsia="Arial" w:hAnsi="Arial" w:cs="Arial"/>
        </w:rPr>
      </w:pPr>
    </w:p>
    <w:p w14:paraId="22B9362F" w14:textId="71F44BB0" w:rsidR="00311014" w:rsidRDefault="00311014" w:rsidP="00A826F1">
      <w:pPr>
        <w:spacing w:line="276" w:lineRule="auto"/>
        <w:jc w:val="both"/>
        <w:rPr>
          <w:rFonts w:ascii="Arial" w:eastAsia="Arial" w:hAnsi="Arial" w:cs="Arial"/>
        </w:rPr>
      </w:pPr>
    </w:p>
    <w:p w14:paraId="440883F1" w14:textId="15A45BED" w:rsidR="00311014" w:rsidRDefault="00311014" w:rsidP="00A826F1">
      <w:pPr>
        <w:spacing w:line="276" w:lineRule="auto"/>
        <w:jc w:val="both"/>
        <w:rPr>
          <w:rFonts w:ascii="Arial" w:eastAsia="Arial" w:hAnsi="Arial" w:cs="Arial"/>
        </w:rPr>
      </w:pPr>
    </w:p>
    <w:p w14:paraId="5D6761EC" w14:textId="77777777" w:rsidR="00311014" w:rsidRPr="00A826F1" w:rsidRDefault="00311014" w:rsidP="00A826F1">
      <w:pPr>
        <w:spacing w:line="276" w:lineRule="auto"/>
        <w:jc w:val="both"/>
        <w:rPr>
          <w:rFonts w:ascii="Arial" w:eastAsia="Arial" w:hAnsi="Arial" w:cs="Arial"/>
        </w:rPr>
      </w:pPr>
    </w:p>
    <w:p w14:paraId="342F2452" w14:textId="74D46032" w:rsidR="002836F0" w:rsidRPr="00ED16EF" w:rsidRDefault="002836F0" w:rsidP="00ED16EF">
      <w:pPr>
        <w:pStyle w:val="Ttulo1"/>
        <w:jc w:val="center"/>
        <w:rPr>
          <w:rFonts w:eastAsia="Arial"/>
          <w:b/>
          <w:bCs/>
        </w:rPr>
      </w:pPr>
      <w:bookmarkStart w:id="170" w:name="_Toc167437523"/>
      <w:r w:rsidRPr="00ED16EF">
        <w:rPr>
          <w:rFonts w:eastAsia="Arial"/>
          <w:b/>
          <w:bCs/>
        </w:rPr>
        <w:t>TÍTULO DÉCIMO SEGUNDO</w:t>
      </w:r>
      <w:r w:rsidR="00ED16EF">
        <w:rPr>
          <w:rFonts w:eastAsia="Arial"/>
          <w:b/>
          <w:bCs/>
        </w:rPr>
        <w:t>-</w:t>
      </w:r>
      <w:r w:rsidRPr="00ED16EF">
        <w:rPr>
          <w:rFonts w:eastAsia="Arial"/>
          <w:b/>
          <w:bCs/>
        </w:rPr>
        <w:t>MEDIDAS DISCIPLINARIAS EXCEPCIONALES</w:t>
      </w:r>
      <w:bookmarkEnd w:id="170"/>
    </w:p>
    <w:p w14:paraId="0F9133F6" w14:textId="77777777" w:rsidR="002836F0" w:rsidRPr="00A826F1" w:rsidRDefault="002836F0" w:rsidP="00A826F1">
      <w:pPr>
        <w:spacing w:line="276" w:lineRule="auto"/>
        <w:jc w:val="both"/>
        <w:rPr>
          <w:rFonts w:ascii="Arial" w:eastAsia="Arial" w:hAnsi="Arial" w:cs="Arial"/>
        </w:rPr>
      </w:pPr>
    </w:p>
    <w:p w14:paraId="5083137F" w14:textId="2BA6F04E" w:rsidR="002836F0" w:rsidRPr="00A826F1" w:rsidRDefault="0009440B" w:rsidP="00ED16EF">
      <w:pPr>
        <w:pStyle w:val="Ttulo2"/>
        <w:rPr>
          <w:rFonts w:eastAsia="Arial"/>
        </w:rPr>
      </w:pPr>
      <w:bookmarkStart w:id="171" w:name="_Toc167437524"/>
      <w:r>
        <w:rPr>
          <w:rFonts w:eastAsia="Arial"/>
        </w:rPr>
        <w:t>Artículo</w:t>
      </w:r>
      <w:r w:rsidR="00811498">
        <w:rPr>
          <w:rFonts w:eastAsia="Arial"/>
        </w:rPr>
        <w:t xml:space="preserve"> </w:t>
      </w:r>
      <w:r w:rsidR="002836F0" w:rsidRPr="00A826F1">
        <w:rPr>
          <w:rFonts w:eastAsia="Arial"/>
        </w:rPr>
        <w:t>177</w:t>
      </w:r>
      <w:r w:rsidR="00BB4432">
        <w:rPr>
          <w:rFonts w:eastAsia="Arial"/>
        </w:rPr>
        <w:t xml:space="preserve"> </w:t>
      </w:r>
      <w:r w:rsidR="002836F0" w:rsidRPr="00A826F1">
        <w:rPr>
          <w:rFonts w:eastAsia="Arial"/>
        </w:rPr>
        <w:t>Aplicación de Medidas Disciplinarias Excepcionales</w:t>
      </w:r>
      <w:r w:rsidR="00ED16EF">
        <w:rPr>
          <w:rFonts w:eastAsia="Arial"/>
        </w:rPr>
        <w:t>.</w:t>
      </w:r>
      <w:bookmarkEnd w:id="171"/>
    </w:p>
    <w:p w14:paraId="5B90BFCF"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Las medidas disciplinarias excepcionales se aplicarán tras una evaluación basada en los hechos investigados mediante entrevistas con los involucrados. Estas medidas se aplicarán exclusivamente en las circunstancias previstas en este RICE.</w:t>
      </w:r>
    </w:p>
    <w:p w14:paraId="5B1B470F" w14:textId="77777777" w:rsidR="002836F0" w:rsidRPr="00A826F1" w:rsidRDefault="002836F0" w:rsidP="00A826F1">
      <w:pPr>
        <w:spacing w:line="276" w:lineRule="auto"/>
        <w:jc w:val="both"/>
        <w:rPr>
          <w:rFonts w:ascii="Arial" w:eastAsia="Arial" w:hAnsi="Arial" w:cs="Arial"/>
        </w:rPr>
      </w:pPr>
    </w:p>
    <w:p w14:paraId="4081E2A4" w14:textId="04B86952" w:rsidR="002836F0" w:rsidRPr="00A826F1" w:rsidRDefault="0009440B" w:rsidP="00ED16EF">
      <w:pPr>
        <w:pStyle w:val="Ttulo2"/>
        <w:rPr>
          <w:rFonts w:eastAsia="Arial"/>
        </w:rPr>
      </w:pPr>
      <w:bookmarkStart w:id="172" w:name="_Toc167437525"/>
      <w:r>
        <w:rPr>
          <w:rFonts w:eastAsia="Arial"/>
        </w:rPr>
        <w:t>Artículo</w:t>
      </w:r>
      <w:r w:rsidR="00811498">
        <w:rPr>
          <w:rFonts w:eastAsia="Arial"/>
        </w:rPr>
        <w:t xml:space="preserve"> </w:t>
      </w:r>
      <w:r w:rsidR="002836F0" w:rsidRPr="00A826F1">
        <w:rPr>
          <w:rFonts w:eastAsia="Arial"/>
        </w:rPr>
        <w:t>178</w:t>
      </w:r>
      <w:r w:rsidR="00ED16EF">
        <w:rPr>
          <w:rFonts w:eastAsia="Arial"/>
        </w:rPr>
        <w:t xml:space="preserve"> </w:t>
      </w:r>
      <w:r w:rsidR="002836F0" w:rsidRPr="00A826F1">
        <w:rPr>
          <w:rFonts w:eastAsia="Arial"/>
        </w:rPr>
        <w:t>Condicionalidad de la Matrícula</w:t>
      </w:r>
      <w:r w:rsidR="00ED16EF">
        <w:rPr>
          <w:rFonts w:eastAsia="Arial"/>
        </w:rPr>
        <w:t>.</w:t>
      </w:r>
      <w:bookmarkEnd w:id="172"/>
    </w:p>
    <w:p w14:paraId="51E07F66" w14:textId="77777777" w:rsidR="002836F0" w:rsidRPr="00A826F1" w:rsidRDefault="002836F0" w:rsidP="00A826F1">
      <w:pPr>
        <w:spacing w:line="276" w:lineRule="auto"/>
        <w:jc w:val="both"/>
        <w:rPr>
          <w:rFonts w:ascii="Arial" w:eastAsia="Arial" w:hAnsi="Arial" w:cs="Arial"/>
        </w:rPr>
      </w:pPr>
    </w:p>
    <w:p w14:paraId="2C845362" w14:textId="3E56AE6F" w:rsidR="002836F0" w:rsidRPr="00061C06" w:rsidRDefault="002836F0" w:rsidP="00A826F1">
      <w:pPr>
        <w:spacing w:line="276" w:lineRule="auto"/>
        <w:jc w:val="both"/>
        <w:rPr>
          <w:rFonts w:ascii="Arial" w:eastAsia="Arial" w:hAnsi="Arial" w:cs="Arial"/>
        </w:rPr>
      </w:pPr>
      <w:r w:rsidRPr="00061C06">
        <w:rPr>
          <w:rFonts w:ascii="Arial" w:eastAsia="Arial" w:hAnsi="Arial" w:cs="Arial"/>
        </w:rPr>
        <w:t>La matrícula de un estudiante podrá</w:t>
      </w:r>
      <w:r w:rsidR="00162D2B" w:rsidRPr="00061C06">
        <w:rPr>
          <w:rFonts w:ascii="Arial" w:eastAsia="Arial" w:hAnsi="Arial" w:cs="Arial"/>
        </w:rPr>
        <w:t xml:space="preserve"> ser condicionada en caso de tres suspensiones o alguna falta </w:t>
      </w:r>
      <w:r w:rsidRPr="00061C06">
        <w:rPr>
          <w:rFonts w:ascii="Arial" w:eastAsia="Arial" w:hAnsi="Arial" w:cs="Arial"/>
        </w:rPr>
        <w:t>gravísima, tal como se define en este RICE. La decisión de aplicar esta medida</w:t>
      </w:r>
      <w:r w:rsidR="00061C06" w:rsidRPr="00061C06">
        <w:rPr>
          <w:rFonts w:ascii="Arial" w:eastAsia="Arial" w:hAnsi="Arial" w:cs="Arial"/>
        </w:rPr>
        <w:t xml:space="preserve"> recae en el equipo Directivo</w:t>
      </w:r>
      <w:r w:rsidRPr="00061C06">
        <w:rPr>
          <w:rFonts w:ascii="Arial" w:eastAsia="Arial" w:hAnsi="Arial" w:cs="Arial"/>
        </w:rPr>
        <w:t>, que considerará las circunstancias atenuantes y agravantes. Si la falta ocurre al finalizar el primer semestre, la condicionalidad se extenderá al segundo semestre.</w:t>
      </w:r>
    </w:p>
    <w:p w14:paraId="68BFE7E8" w14:textId="77777777" w:rsidR="00811498" w:rsidRPr="00CD7F0E" w:rsidRDefault="00811498" w:rsidP="00ED16EF">
      <w:pPr>
        <w:pStyle w:val="Ttulo2"/>
        <w:rPr>
          <w:color w:val="C00000"/>
        </w:rPr>
      </w:pPr>
    </w:p>
    <w:p w14:paraId="19A6F2FF" w14:textId="4A6FCB05" w:rsidR="002836F0" w:rsidRPr="00ED16EF" w:rsidRDefault="0009440B" w:rsidP="00ED16EF">
      <w:pPr>
        <w:pStyle w:val="Ttulo2"/>
      </w:pPr>
      <w:bookmarkStart w:id="173" w:name="_Toc167437526"/>
      <w:r>
        <w:t>Artículo</w:t>
      </w:r>
      <w:r w:rsidR="00811498">
        <w:t xml:space="preserve"> </w:t>
      </w:r>
      <w:r w:rsidR="002836F0" w:rsidRPr="00ED16EF">
        <w:t>179</w:t>
      </w:r>
      <w:r w:rsidR="00ED16EF" w:rsidRPr="00ED16EF">
        <w:t xml:space="preserve"> </w:t>
      </w:r>
      <w:r w:rsidR="002836F0" w:rsidRPr="00ED16EF">
        <w:t>Expulsión o Cancelación de la Matrícula</w:t>
      </w:r>
      <w:bookmarkEnd w:id="173"/>
    </w:p>
    <w:p w14:paraId="00AACFF3"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La Comunidad Educativa debe estar informada de que, conforme a la Ley de Aula Segura 21.128, el Colegio tiene la facultad de expulsar o cancelar la matrícula de un estudiante. La expulsión implica la interrupción inmediata del proceso educativo del estudiante, mientras que la cancelación de matrícula impide la reinscripción del estudiante para el siguiente año académico.</w:t>
      </w:r>
    </w:p>
    <w:p w14:paraId="33F84B0F" w14:textId="77777777" w:rsidR="002836F0" w:rsidRPr="00A826F1" w:rsidRDefault="002836F0" w:rsidP="00A826F1">
      <w:pPr>
        <w:spacing w:line="276" w:lineRule="auto"/>
        <w:jc w:val="both"/>
        <w:rPr>
          <w:rFonts w:ascii="Arial" w:eastAsia="Arial" w:hAnsi="Arial" w:cs="Arial"/>
        </w:rPr>
      </w:pPr>
    </w:p>
    <w:p w14:paraId="5764579D" w14:textId="119D354D" w:rsidR="002836F0" w:rsidRPr="00A826F1" w:rsidRDefault="0009440B" w:rsidP="00ED16EF">
      <w:pPr>
        <w:pStyle w:val="Ttulo2"/>
        <w:rPr>
          <w:rFonts w:eastAsia="Arial"/>
        </w:rPr>
      </w:pPr>
      <w:bookmarkStart w:id="174" w:name="_Toc167437527"/>
      <w:r>
        <w:rPr>
          <w:rFonts w:eastAsia="Arial"/>
        </w:rPr>
        <w:t>Artículo</w:t>
      </w:r>
      <w:r w:rsidR="00811498">
        <w:rPr>
          <w:rFonts w:eastAsia="Arial"/>
        </w:rPr>
        <w:t xml:space="preserve"> </w:t>
      </w:r>
      <w:r w:rsidR="002836F0" w:rsidRPr="00A826F1">
        <w:rPr>
          <w:rFonts w:eastAsia="Arial"/>
        </w:rPr>
        <w:t>180</w:t>
      </w:r>
      <w:r w:rsidR="00ED16EF">
        <w:rPr>
          <w:rFonts w:eastAsia="Arial"/>
        </w:rPr>
        <w:t xml:space="preserve"> </w:t>
      </w:r>
      <w:r w:rsidR="002836F0" w:rsidRPr="00A826F1">
        <w:rPr>
          <w:rFonts w:eastAsia="Arial"/>
        </w:rPr>
        <w:t>Pertinencia de la Expulsión o Cancelación</w:t>
      </w:r>
      <w:r w:rsidR="00ED16EF">
        <w:rPr>
          <w:rFonts w:eastAsia="Arial"/>
        </w:rPr>
        <w:t>.</w:t>
      </w:r>
      <w:bookmarkEnd w:id="174"/>
    </w:p>
    <w:p w14:paraId="7B420424"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La expulsión o cancelación de matrícula es una medida excepcional que se adopta cuando las acciones de un estudiante comprometen gravemente la integridad física o psicológica de miembros de la comunidad escolar. La aplicación de estas medidas seguirá un procedimiento específico, garantizando siempre el debido proceso.</w:t>
      </w:r>
    </w:p>
    <w:p w14:paraId="5A22BC4C" w14:textId="77777777" w:rsidR="00ED16EF" w:rsidRDefault="00ED16EF" w:rsidP="00ED16EF">
      <w:pPr>
        <w:pStyle w:val="Ttulo2"/>
        <w:rPr>
          <w:rFonts w:eastAsia="Arial"/>
        </w:rPr>
      </w:pPr>
    </w:p>
    <w:p w14:paraId="2CC3E2F0" w14:textId="323E9DBB" w:rsidR="002836F0" w:rsidRPr="00A826F1" w:rsidRDefault="0009440B" w:rsidP="00ED16EF">
      <w:pPr>
        <w:pStyle w:val="Ttulo2"/>
        <w:rPr>
          <w:rFonts w:eastAsia="Arial"/>
        </w:rPr>
      </w:pPr>
      <w:bookmarkStart w:id="175" w:name="_Toc167437528"/>
      <w:r>
        <w:rPr>
          <w:rFonts w:eastAsia="Arial"/>
        </w:rPr>
        <w:t>Artículo</w:t>
      </w:r>
      <w:r w:rsidR="00811498">
        <w:rPr>
          <w:rFonts w:eastAsia="Arial"/>
        </w:rPr>
        <w:t xml:space="preserve"> </w:t>
      </w:r>
      <w:r w:rsidR="002836F0" w:rsidRPr="00A826F1">
        <w:rPr>
          <w:rFonts w:eastAsia="Arial"/>
        </w:rPr>
        <w:t>181</w:t>
      </w:r>
      <w:r w:rsidR="00ED16EF">
        <w:rPr>
          <w:rFonts w:eastAsia="Arial"/>
        </w:rPr>
        <w:t xml:space="preserve"> </w:t>
      </w:r>
      <w:r w:rsidR="002836F0" w:rsidRPr="00A826F1">
        <w:rPr>
          <w:rFonts w:eastAsia="Arial"/>
        </w:rPr>
        <w:t>Recopilación de Información Previo a la Expulsión o Cancelación</w:t>
      </w:r>
      <w:r w:rsidR="00ED16EF">
        <w:rPr>
          <w:rFonts w:eastAsia="Arial"/>
        </w:rPr>
        <w:t>.</w:t>
      </w:r>
      <w:bookmarkEnd w:id="175"/>
    </w:p>
    <w:p w14:paraId="19FAF9CC" w14:textId="77777777" w:rsidR="002836F0" w:rsidRPr="00A826F1" w:rsidRDefault="002836F0" w:rsidP="00A826F1">
      <w:pPr>
        <w:spacing w:line="276" w:lineRule="auto"/>
        <w:jc w:val="both"/>
        <w:rPr>
          <w:rFonts w:ascii="Arial" w:eastAsia="Arial" w:hAnsi="Arial" w:cs="Arial"/>
        </w:rPr>
      </w:pPr>
      <w:r w:rsidRPr="00A826F1">
        <w:rPr>
          <w:rFonts w:ascii="Arial" w:eastAsia="Arial" w:hAnsi="Arial" w:cs="Arial"/>
        </w:rPr>
        <w:t>Antes de tomar una decisión sobre la expulsión o cancelación de matrícula, la Dirección del Colegio recopilará información relevante sobre el historial del estudiante, incluyendo medidas de apoyo pedagógico, entrevistas, compromisos asumidos y otros datos pertinentes.</w:t>
      </w:r>
    </w:p>
    <w:p w14:paraId="26A9DCD7" w14:textId="285449EA" w:rsidR="00ED16EF" w:rsidRDefault="00ED16EF" w:rsidP="00A826F1">
      <w:pPr>
        <w:spacing w:line="276" w:lineRule="auto"/>
        <w:jc w:val="both"/>
        <w:rPr>
          <w:rFonts w:ascii="Arial" w:eastAsia="Arial" w:hAnsi="Arial" w:cs="Arial"/>
        </w:rPr>
      </w:pPr>
    </w:p>
    <w:p w14:paraId="10AF4C4C" w14:textId="77777777" w:rsidR="00ED16EF" w:rsidRPr="00A826F1" w:rsidRDefault="00ED16EF" w:rsidP="00A826F1">
      <w:pPr>
        <w:spacing w:line="276" w:lineRule="auto"/>
        <w:jc w:val="both"/>
        <w:rPr>
          <w:rFonts w:ascii="Arial" w:eastAsia="Arial" w:hAnsi="Arial" w:cs="Arial"/>
        </w:rPr>
      </w:pPr>
    </w:p>
    <w:p w14:paraId="612EEDCB" w14:textId="58519897" w:rsidR="002836F0" w:rsidRPr="00A826F1" w:rsidRDefault="0009440B" w:rsidP="00ED16EF">
      <w:pPr>
        <w:pStyle w:val="Ttulo2"/>
        <w:rPr>
          <w:rFonts w:eastAsia="Arial"/>
        </w:rPr>
      </w:pPr>
      <w:bookmarkStart w:id="176" w:name="_Toc167437529"/>
      <w:r>
        <w:rPr>
          <w:rFonts w:eastAsia="Arial"/>
        </w:rPr>
        <w:t>Artículo</w:t>
      </w:r>
      <w:r w:rsidR="00811498">
        <w:rPr>
          <w:rFonts w:eastAsia="Arial"/>
        </w:rPr>
        <w:t xml:space="preserve"> </w:t>
      </w:r>
      <w:r w:rsidR="002836F0" w:rsidRPr="00A826F1">
        <w:rPr>
          <w:rFonts w:eastAsia="Arial"/>
        </w:rPr>
        <w:t>182</w:t>
      </w:r>
      <w:r w:rsidR="00ED16EF">
        <w:rPr>
          <w:rFonts w:eastAsia="Arial"/>
        </w:rPr>
        <w:t xml:space="preserve"> </w:t>
      </w:r>
      <w:r w:rsidR="002836F0" w:rsidRPr="00A826F1">
        <w:rPr>
          <w:rFonts w:eastAsia="Arial"/>
        </w:rPr>
        <w:t>Periodo de Apelación para el Apoderado.</w:t>
      </w:r>
      <w:bookmarkEnd w:id="176"/>
    </w:p>
    <w:p w14:paraId="30963C5E" w14:textId="77A0BE52" w:rsidR="002836F0" w:rsidRDefault="002836F0" w:rsidP="00A826F1">
      <w:pPr>
        <w:spacing w:line="276" w:lineRule="auto"/>
        <w:jc w:val="both"/>
        <w:rPr>
          <w:rFonts w:ascii="Arial" w:eastAsia="Arial" w:hAnsi="Arial" w:cs="Arial"/>
        </w:rPr>
      </w:pPr>
      <w:r w:rsidRPr="00A826F1">
        <w:rPr>
          <w:rFonts w:ascii="Arial" w:eastAsia="Arial" w:hAnsi="Arial" w:cs="Arial"/>
        </w:rPr>
        <w:t>Tras ser notificado de la decisión de expulsión o cancelación, el Apoderado tiene un plazo de 15 días hábiles para presentar una apelación por escrito. La Dirección, tras recibir la apelación, consultará al Consejo de Profesores y tomará una decisión final basada en los informes técnicos pertinentes.</w:t>
      </w:r>
    </w:p>
    <w:p w14:paraId="6CB24EF1" w14:textId="20E30701" w:rsidR="00311014" w:rsidRDefault="00311014" w:rsidP="00A826F1">
      <w:pPr>
        <w:spacing w:line="276" w:lineRule="auto"/>
        <w:jc w:val="both"/>
        <w:rPr>
          <w:rFonts w:ascii="Arial" w:eastAsia="Arial" w:hAnsi="Arial" w:cs="Arial"/>
        </w:rPr>
      </w:pPr>
    </w:p>
    <w:p w14:paraId="40906F41" w14:textId="455B1FB0" w:rsidR="00311014" w:rsidRDefault="00311014" w:rsidP="00A826F1">
      <w:pPr>
        <w:spacing w:line="276" w:lineRule="auto"/>
        <w:jc w:val="both"/>
        <w:rPr>
          <w:rFonts w:ascii="Arial" w:eastAsia="Arial" w:hAnsi="Arial" w:cs="Arial"/>
        </w:rPr>
      </w:pPr>
    </w:p>
    <w:p w14:paraId="53DB7236" w14:textId="77777777" w:rsidR="00311014" w:rsidRPr="00A826F1" w:rsidRDefault="00311014" w:rsidP="00A826F1">
      <w:pPr>
        <w:spacing w:line="276" w:lineRule="auto"/>
        <w:jc w:val="both"/>
        <w:rPr>
          <w:rFonts w:ascii="Arial" w:eastAsia="Arial" w:hAnsi="Arial" w:cs="Arial"/>
        </w:rPr>
      </w:pPr>
    </w:p>
    <w:p w14:paraId="67897F08" w14:textId="77777777" w:rsidR="006C6C3B" w:rsidRPr="00A826F1" w:rsidRDefault="006C6C3B" w:rsidP="00A826F1">
      <w:pPr>
        <w:spacing w:line="276" w:lineRule="auto"/>
        <w:jc w:val="both"/>
        <w:rPr>
          <w:rFonts w:ascii="Arial" w:eastAsia="Arial" w:hAnsi="Arial" w:cs="Arial"/>
        </w:rPr>
      </w:pPr>
      <w:bookmarkStart w:id="177" w:name="_heading=h.1n1mu2y" w:colFirst="0" w:colLast="0"/>
      <w:bookmarkStart w:id="178" w:name="_heading=h.2m6kmyk" w:colFirst="0" w:colLast="0"/>
      <w:bookmarkStart w:id="179" w:name="_heading=h.4kgg8ps" w:colFirst="0" w:colLast="0"/>
      <w:bookmarkStart w:id="180" w:name="_heading=h.1s66p4f" w:colFirst="0" w:colLast="0"/>
      <w:bookmarkEnd w:id="177"/>
      <w:bookmarkEnd w:id="178"/>
      <w:bookmarkEnd w:id="179"/>
      <w:bookmarkEnd w:id="180"/>
    </w:p>
    <w:p w14:paraId="03D212FE" w14:textId="3E5F9C90" w:rsidR="006C6C3B" w:rsidRPr="0009440B" w:rsidRDefault="006C6C3B" w:rsidP="0009440B">
      <w:pPr>
        <w:pStyle w:val="Ttulo1"/>
        <w:jc w:val="center"/>
        <w:rPr>
          <w:rFonts w:eastAsia="Arial"/>
          <w:b/>
          <w:bCs/>
        </w:rPr>
      </w:pPr>
      <w:bookmarkStart w:id="181" w:name="_Toc167437530"/>
      <w:r w:rsidRPr="0009440B">
        <w:rPr>
          <w:rFonts w:eastAsia="Arial"/>
          <w:b/>
          <w:bCs/>
        </w:rPr>
        <w:t>TÍTULO DÉCIMO TERCERO</w:t>
      </w:r>
      <w:r w:rsidR="00061C06">
        <w:rPr>
          <w:rFonts w:eastAsia="Arial"/>
          <w:b/>
          <w:bCs/>
        </w:rPr>
        <w:t xml:space="preserve"> </w:t>
      </w:r>
      <w:r w:rsidRPr="0009440B">
        <w:rPr>
          <w:rFonts w:eastAsia="Arial"/>
          <w:b/>
          <w:bCs/>
        </w:rPr>
        <w:t>SOBRE LA DENUNCIA DE HECHOS CONSTITUTIVOS DE DELITOS</w:t>
      </w:r>
      <w:bookmarkEnd w:id="181"/>
    </w:p>
    <w:p w14:paraId="2D2F5A57" w14:textId="77777777" w:rsidR="006C6C3B" w:rsidRPr="00A826F1" w:rsidRDefault="006C6C3B" w:rsidP="00A826F1">
      <w:pPr>
        <w:spacing w:line="276" w:lineRule="auto"/>
        <w:jc w:val="both"/>
        <w:rPr>
          <w:rFonts w:ascii="Arial" w:eastAsia="Arial" w:hAnsi="Arial" w:cs="Arial"/>
        </w:rPr>
      </w:pPr>
    </w:p>
    <w:p w14:paraId="0CA97AB3" w14:textId="7050097E" w:rsidR="006C6C3B" w:rsidRPr="00A826F1" w:rsidRDefault="0009440B" w:rsidP="0009440B">
      <w:pPr>
        <w:pStyle w:val="Ttulo2"/>
        <w:rPr>
          <w:rFonts w:eastAsia="Arial"/>
        </w:rPr>
      </w:pPr>
      <w:bookmarkStart w:id="182" w:name="_Toc167437531"/>
      <w:r>
        <w:rPr>
          <w:rFonts w:eastAsia="Arial"/>
        </w:rPr>
        <w:t>Artículo</w:t>
      </w:r>
      <w:r w:rsidR="00811498">
        <w:rPr>
          <w:rFonts w:eastAsia="Arial"/>
        </w:rPr>
        <w:t xml:space="preserve"> </w:t>
      </w:r>
      <w:r w:rsidR="006C6C3B" w:rsidRPr="00A826F1">
        <w:rPr>
          <w:rFonts w:eastAsia="Arial"/>
        </w:rPr>
        <w:t>183</w:t>
      </w:r>
      <w:r>
        <w:rPr>
          <w:rFonts w:eastAsia="Arial"/>
        </w:rPr>
        <w:t xml:space="preserve"> </w:t>
      </w:r>
      <w:r w:rsidR="006C6C3B" w:rsidRPr="00A826F1">
        <w:rPr>
          <w:rFonts w:eastAsia="Arial"/>
        </w:rPr>
        <w:t>Obligación de Denunciar Hechos Delictivos</w:t>
      </w:r>
      <w:r>
        <w:rPr>
          <w:rFonts w:eastAsia="Arial"/>
        </w:rPr>
        <w:t>.</w:t>
      </w:r>
      <w:bookmarkEnd w:id="182"/>
    </w:p>
    <w:p w14:paraId="6C2C626A"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Conforme al Código Procesal Penal, Título I, párrafo N°2, todos los miembros de la Comunidad Educativa tienen el deber de informar y denunciar hechos que constituyan delitos, tal como se especifica en los Artículos 172 a 177, especialmente cuando los estudiantes son las víctimas.</w:t>
      </w:r>
    </w:p>
    <w:p w14:paraId="7DC85E70" w14:textId="77777777" w:rsidR="006C6C3B" w:rsidRPr="00A826F1" w:rsidRDefault="006C6C3B" w:rsidP="00A826F1">
      <w:pPr>
        <w:spacing w:line="276" w:lineRule="auto"/>
        <w:jc w:val="both"/>
        <w:rPr>
          <w:rFonts w:ascii="Arial" w:eastAsia="Arial" w:hAnsi="Arial" w:cs="Arial"/>
        </w:rPr>
      </w:pPr>
    </w:p>
    <w:p w14:paraId="2EFE99E4" w14:textId="259CB03A" w:rsidR="006C6C3B" w:rsidRPr="00A826F1" w:rsidRDefault="0009440B" w:rsidP="0009440B">
      <w:pPr>
        <w:pStyle w:val="Ttulo2"/>
        <w:rPr>
          <w:rFonts w:eastAsia="Arial" w:cs="Arial"/>
        </w:rPr>
      </w:pPr>
      <w:bookmarkStart w:id="183" w:name="_Toc167437532"/>
      <w:r>
        <w:rPr>
          <w:rFonts w:eastAsia="Arial"/>
        </w:rPr>
        <w:t>Artículo</w:t>
      </w:r>
      <w:r w:rsidR="00811498">
        <w:rPr>
          <w:rFonts w:eastAsia="Arial"/>
        </w:rPr>
        <w:t xml:space="preserve"> </w:t>
      </w:r>
      <w:r w:rsidR="006C6C3B" w:rsidRPr="00A826F1">
        <w:rPr>
          <w:rFonts w:eastAsia="Arial"/>
        </w:rPr>
        <w:t>184</w:t>
      </w:r>
      <w:r>
        <w:rPr>
          <w:rFonts w:eastAsia="Arial"/>
        </w:rPr>
        <w:t xml:space="preserve"> </w:t>
      </w:r>
      <w:r w:rsidR="006C6C3B" w:rsidRPr="00A826F1">
        <w:rPr>
          <w:rFonts w:eastAsia="Arial"/>
        </w:rPr>
        <w:t>Determinación de la Gravedad de una Falta</w:t>
      </w:r>
      <w:r>
        <w:rPr>
          <w:rFonts w:eastAsia="Arial"/>
        </w:rPr>
        <w:t>.</w:t>
      </w:r>
      <w:bookmarkEnd w:id="183"/>
    </w:p>
    <w:p w14:paraId="786292FF"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Para determinar la gravedad de una falta, es esencial discernir si representa la comisión de un delito. En este contexto, Directores, Inspectores y Profesores tienen la responsabilidad de denunciar cualquier acto que tenga características delictivas y que afecte a un miembro de la Comunidad Educativa. Esto incluye delitos cometidos tanto dentro como fuera del colegio que afecten a los estudiantes.</w:t>
      </w:r>
    </w:p>
    <w:p w14:paraId="78AE324D" w14:textId="77777777" w:rsidR="006C6C3B" w:rsidRPr="00A826F1" w:rsidRDefault="006C6C3B" w:rsidP="00A826F1">
      <w:pPr>
        <w:spacing w:line="276" w:lineRule="auto"/>
        <w:jc w:val="both"/>
        <w:rPr>
          <w:rFonts w:ascii="Arial" w:eastAsia="Arial" w:hAnsi="Arial" w:cs="Arial"/>
        </w:rPr>
      </w:pPr>
    </w:p>
    <w:p w14:paraId="3E93D1D7" w14:textId="5DFBF24D" w:rsidR="006C6C3B" w:rsidRPr="00A826F1" w:rsidRDefault="0009440B" w:rsidP="0009440B">
      <w:pPr>
        <w:pStyle w:val="Ttulo2"/>
        <w:rPr>
          <w:rFonts w:eastAsia="Arial" w:cs="Arial"/>
        </w:rPr>
      </w:pPr>
      <w:bookmarkStart w:id="184" w:name="_Toc167437533"/>
      <w:r>
        <w:rPr>
          <w:rFonts w:eastAsia="Arial"/>
        </w:rPr>
        <w:t>Artículo</w:t>
      </w:r>
      <w:r w:rsidR="00811498">
        <w:rPr>
          <w:rFonts w:eastAsia="Arial"/>
        </w:rPr>
        <w:t xml:space="preserve"> </w:t>
      </w:r>
      <w:r w:rsidR="006C6C3B" w:rsidRPr="00A826F1">
        <w:rPr>
          <w:rFonts w:eastAsia="Arial"/>
        </w:rPr>
        <w:t>185</w:t>
      </w:r>
      <w:r>
        <w:rPr>
          <w:rFonts w:eastAsia="Arial"/>
        </w:rPr>
        <w:t xml:space="preserve"> </w:t>
      </w:r>
      <w:r w:rsidR="006C6C3B" w:rsidRPr="00A826F1">
        <w:rPr>
          <w:rFonts w:eastAsia="Arial"/>
        </w:rPr>
        <w:t>Procedimiento para Denunciar Hechos Delictivos</w:t>
      </w:r>
      <w:r>
        <w:rPr>
          <w:rFonts w:eastAsia="Arial"/>
        </w:rPr>
        <w:t>.</w:t>
      </w:r>
      <w:bookmarkEnd w:id="184"/>
    </w:p>
    <w:p w14:paraId="47E5FA39"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Las denuncias pueden presentarse ante Carabineros de Chile, Policía de Investigaciones, Fiscalías del Ministerio Público o los Tribunales competentes, en un plazo no mayor a 24 horas desde que se tenga conocimiento del hecho, conforme a lo estipulado en los Artículos 175 y 176 del Código Procesal Penal.</w:t>
      </w:r>
    </w:p>
    <w:p w14:paraId="2A671A3D" w14:textId="77777777" w:rsidR="0009440B" w:rsidRDefault="0009440B" w:rsidP="00A826F1">
      <w:pPr>
        <w:spacing w:line="276" w:lineRule="auto"/>
        <w:jc w:val="both"/>
        <w:rPr>
          <w:rFonts w:ascii="Arial" w:eastAsia="Arial" w:hAnsi="Arial" w:cs="Arial"/>
        </w:rPr>
      </w:pPr>
    </w:p>
    <w:p w14:paraId="1686898E" w14:textId="14FB7554" w:rsidR="006C6C3B" w:rsidRPr="00A826F1" w:rsidRDefault="0009440B" w:rsidP="0009440B">
      <w:pPr>
        <w:pStyle w:val="Ttulo2"/>
        <w:rPr>
          <w:rFonts w:eastAsia="Arial" w:cs="Arial"/>
        </w:rPr>
      </w:pPr>
      <w:bookmarkStart w:id="185" w:name="_Toc167437534"/>
      <w:r>
        <w:rPr>
          <w:rFonts w:eastAsia="Arial"/>
        </w:rPr>
        <w:t>Artículo</w:t>
      </w:r>
      <w:r w:rsidR="00811498">
        <w:rPr>
          <w:rFonts w:eastAsia="Arial"/>
        </w:rPr>
        <w:t xml:space="preserve"> </w:t>
      </w:r>
      <w:r w:rsidR="006C6C3B" w:rsidRPr="00A826F1">
        <w:rPr>
          <w:rFonts w:eastAsia="Arial"/>
        </w:rPr>
        <w:t>186</w:t>
      </w:r>
      <w:r>
        <w:rPr>
          <w:rFonts w:eastAsia="Arial"/>
        </w:rPr>
        <w:t xml:space="preserve"> </w:t>
      </w:r>
      <w:r w:rsidR="006C6C3B" w:rsidRPr="00A826F1">
        <w:rPr>
          <w:rFonts w:eastAsia="Arial"/>
        </w:rPr>
        <w:t>Tipificación de Actos Delictivos</w:t>
      </w:r>
      <w:r>
        <w:rPr>
          <w:rFonts w:eastAsia="Arial"/>
        </w:rPr>
        <w:t>.</w:t>
      </w:r>
      <w:bookmarkEnd w:id="185"/>
    </w:p>
    <w:p w14:paraId="4257D006"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Los actos considerados delitos incluyen lesiones, robos, hurtos, amenazas (ya sea de muerte o de causar daño en general), porte o tenencia ilegal de armas, tráfico de drogas, abuso sexual, entre otros. También se consideran delitos situaciones de explotación sexual, maltrato grave, trato degradante y otros actos que afecten a estudiantes u otros miembros de la Comunidad Educativa.</w:t>
      </w:r>
    </w:p>
    <w:p w14:paraId="25E27A16" w14:textId="6B136D89" w:rsidR="0009440B" w:rsidRPr="00A826F1" w:rsidRDefault="0009440B" w:rsidP="00A826F1">
      <w:pPr>
        <w:spacing w:line="276" w:lineRule="auto"/>
        <w:jc w:val="both"/>
        <w:rPr>
          <w:rFonts w:ascii="Arial" w:eastAsia="Arial" w:hAnsi="Arial" w:cs="Arial"/>
        </w:rPr>
      </w:pPr>
    </w:p>
    <w:p w14:paraId="120C4427" w14:textId="61C948B3" w:rsidR="006C6C3B" w:rsidRPr="00A826F1" w:rsidRDefault="0009440B" w:rsidP="0009440B">
      <w:pPr>
        <w:pStyle w:val="Ttulo2"/>
        <w:rPr>
          <w:rFonts w:eastAsia="Arial"/>
        </w:rPr>
      </w:pPr>
      <w:bookmarkStart w:id="186" w:name="_Toc167437535"/>
      <w:r>
        <w:rPr>
          <w:rFonts w:eastAsia="Arial"/>
        </w:rPr>
        <w:t>Artículo</w:t>
      </w:r>
      <w:r w:rsidR="00BB4432">
        <w:rPr>
          <w:rFonts w:eastAsia="Arial"/>
        </w:rPr>
        <w:t xml:space="preserve"> </w:t>
      </w:r>
      <w:r w:rsidR="006C6C3B" w:rsidRPr="00A826F1">
        <w:rPr>
          <w:rFonts w:eastAsia="Arial"/>
        </w:rPr>
        <w:t>187</w:t>
      </w:r>
      <w:r>
        <w:rPr>
          <w:rFonts w:eastAsia="Arial"/>
        </w:rPr>
        <w:t xml:space="preserve"> </w:t>
      </w:r>
      <w:r w:rsidR="006C6C3B" w:rsidRPr="00A826F1">
        <w:rPr>
          <w:rFonts w:eastAsia="Arial"/>
        </w:rPr>
        <w:t>Responsabilidad Penal de Menores</w:t>
      </w:r>
      <w:r>
        <w:rPr>
          <w:rFonts w:eastAsia="Arial"/>
        </w:rPr>
        <w:t>.</w:t>
      </w:r>
      <w:bookmarkEnd w:id="186"/>
    </w:p>
    <w:p w14:paraId="2611BD5C"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Los adolescentes entre 14 y 18 años son penalmente responsables y están sujetos a la Ley de Responsabilidad Penal Adolescente. Los menores de 14 años no tienen responsabilidad penal y, por lo tanto, no pueden ser denunciados por la comisión de un delito. En estos casos, los Tribunales de Familia son los competentes para abordar la situación y, si es necesario, aplicar medidas de protección.</w:t>
      </w:r>
    </w:p>
    <w:p w14:paraId="1468378A" w14:textId="77777777" w:rsidR="006C6C3B" w:rsidRPr="00A826F1" w:rsidRDefault="006C6C3B" w:rsidP="00A826F1">
      <w:pPr>
        <w:spacing w:line="276" w:lineRule="auto"/>
        <w:jc w:val="both"/>
        <w:rPr>
          <w:rFonts w:ascii="Arial" w:eastAsia="Arial" w:hAnsi="Arial" w:cs="Arial"/>
        </w:rPr>
      </w:pPr>
    </w:p>
    <w:p w14:paraId="0B7596A7" w14:textId="49B02F15" w:rsidR="006C6C3B" w:rsidRPr="0009440B" w:rsidRDefault="004C1EB1" w:rsidP="0009440B">
      <w:pPr>
        <w:pStyle w:val="Ttulo1"/>
        <w:jc w:val="center"/>
        <w:rPr>
          <w:rFonts w:eastAsia="Arial"/>
          <w:b/>
          <w:bCs/>
        </w:rPr>
      </w:pPr>
      <w:bookmarkStart w:id="187" w:name="_Toc167437536"/>
      <w:r>
        <w:rPr>
          <w:rFonts w:eastAsia="Arial"/>
          <w:b/>
          <w:bCs/>
        </w:rPr>
        <w:t>TÍTULO DÉCIMO CUARTO</w:t>
      </w:r>
      <w:r w:rsidR="00040A4A">
        <w:rPr>
          <w:rFonts w:eastAsia="Arial"/>
          <w:b/>
          <w:bCs/>
        </w:rPr>
        <w:t xml:space="preserve"> </w:t>
      </w:r>
      <w:r w:rsidR="006C6C3B" w:rsidRPr="0009440B">
        <w:rPr>
          <w:rFonts w:eastAsia="Arial"/>
          <w:b/>
          <w:bCs/>
        </w:rPr>
        <w:t>DISPOSICIONES GENERALES</w:t>
      </w:r>
      <w:bookmarkEnd w:id="187"/>
    </w:p>
    <w:p w14:paraId="3921324D" w14:textId="77777777" w:rsidR="006C6C3B" w:rsidRPr="00A826F1" w:rsidRDefault="006C6C3B" w:rsidP="00A826F1">
      <w:pPr>
        <w:spacing w:line="276" w:lineRule="auto"/>
        <w:jc w:val="both"/>
        <w:rPr>
          <w:rFonts w:ascii="Arial" w:eastAsia="Arial" w:hAnsi="Arial" w:cs="Arial"/>
        </w:rPr>
      </w:pPr>
    </w:p>
    <w:p w14:paraId="281DB6AF" w14:textId="1E3ED16D" w:rsidR="0009440B" w:rsidRPr="00A826F1" w:rsidRDefault="0009440B" w:rsidP="0009440B">
      <w:pPr>
        <w:pStyle w:val="Ttulo2"/>
        <w:rPr>
          <w:rFonts w:eastAsia="Arial" w:cs="Arial"/>
        </w:rPr>
      </w:pPr>
      <w:bookmarkStart w:id="188" w:name="_Toc167437537"/>
      <w:r>
        <w:rPr>
          <w:rFonts w:eastAsia="Arial"/>
        </w:rPr>
        <w:t>Artículo</w:t>
      </w:r>
      <w:r w:rsidR="00BB4432">
        <w:rPr>
          <w:rFonts w:eastAsia="Arial"/>
        </w:rPr>
        <w:t xml:space="preserve"> </w:t>
      </w:r>
      <w:r w:rsidR="006C6C3B" w:rsidRPr="00A826F1">
        <w:rPr>
          <w:rFonts w:eastAsia="Arial"/>
        </w:rPr>
        <w:t>188</w:t>
      </w:r>
      <w:r>
        <w:rPr>
          <w:rFonts w:eastAsia="Arial"/>
        </w:rPr>
        <w:t xml:space="preserve"> </w:t>
      </w:r>
      <w:r w:rsidR="006C6C3B" w:rsidRPr="00A826F1">
        <w:rPr>
          <w:rFonts w:eastAsia="Arial"/>
        </w:rPr>
        <w:t>Interpretación y aplicación del reglamento.</w:t>
      </w:r>
      <w:bookmarkEnd w:id="188"/>
    </w:p>
    <w:p w14:paraId="3A83AF74"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Ante dudas o ambigüedades en este Reglamento Interno de Convivencia Escolar (RICE), la Comunidad Educativa debe referirse a los documentos legales y directrices del Ministerio de Educación sobre Convivencia Escolar. Además, se deben considerar la Declaración Universal de Derechos Humanos, la Convención sobre Derechos del Niño, la Ley de Garantías y Protección de la Niñez y Adolescencia, y en particular, el Principio de Autonomía Progresiva y la Doctrina de Protección Integral.</w:t>
      </w:r>
    </w:p>
    <w:p w14:paraId="68EECC81" w14:textId="77777777" w:rsidR="006C6C3B" w:rsidRPr="00A826F1" w:rsidRDefault="006C6C3B" w:rsidP="00A826F1">
      <w:pPr>
        <w:spacing w:line="276" w:lineRule="auto"/>
        <w:jc w:val="both"/>
        <w:rPr>
          <w:rFonts w:ascii="Arial" w:eastAsia="Arial" w:hAnsi="Arial" w:cs="Arial"/>
        </w:rPr>
      </w:pPr>
    </w:p>
    <w:p w14:paraId="6D348F6E" w14:textId="4D504E07" w:rsidR="0009440B" w:rsidRPr="00A826F1" w:rsidRDefault="0009440B" w:rsidP="0009440B">
      <w:pPr>
        <w:pStyle w:val="Ttulo2"/>
        <w:rPr>
          <w:rFonts w:eastAsia="Arial" w:cs="Arial"/>
        </w:rPr>
      </w:pPr>
      <w:bookmarkStart w:id="189" w:name="_Toc167437538"/>
      <w:r>
        <w:rPr>
          <w:rFonts w:eastAsia="Arial"/>
        </w:rPr>
        <w:t>Artículo</w:t>
      </w:r>
      <w:r w:rsidR="00BB4432">
        <w:rPr>
          <w:rFonts w:eastAsia="Arial"/>
        </w:rPr>
        <w:t xml:space="preserve"> </w:t>
      </w:r>
      <w:r w:rsidR="006C6C3B" w:rsidRPr="00A826F1">
        <w:rPr>
          <w:rFonts w:eastAsia="Arial"/>
        </w:rPr>
        <w:t>189</w:t>
      </w:r>
      <w:r>
        <w:rPr>
          <w:rFonts w:eastAsia="Arial"/>
        </w:rPr>
        <w:t xml:space="preserve"> </w:t>
      </w:r>
      <w:r w:rsidR="006C6C3B" w:rsidRPr="00A826F1">
        <w:rPr>
          <w:rFonts w:eastAsia="Arial"/>
        </w:rPr>
        <w:t>Actividades extracurriculares.</w:t>
      </w:r>
      <w:bookmarkEnd w:id="189"/>
    </w:p>
    <w:p w14:paraId="2555B88F" w14:textId="230F3E5F" w:rsidR="006C6C3B" w:rsidRPr="00A826F1" w:rsidRDefault="006C6C3B" w:rsidP="00A826F1">
      <w:pPr>
        <w:spacing w:line="276" w:lineRule="auto"/>
        <w:jc w:val="both"/>
        <w:rPr>
          <w:rFonts w:ascii="Arial" w:eastAsia="Arial" w:hAnsi="Arial" w:cs="Arial"/>
        </w:rPr>
      </w:pPr>
      <w:r w:rsidRPr="00A826F1">
        <w:rPr>
          <w:rFonts w:ascii="Arial" w:eastAsia="Arial" w:hAnsi="Arial" w:cs="Arial"/>
        </w:rPr>
        <w:t xml:space="preserve">Cualquier actividad social, deportiva, artística, cultural o pedagógica realizada fuera del colegio en representación </w:t>
      </w:r>
      <w:r w:rsidR="0009440B" w:rsidRPr="00A826F1">
        <w:rPr>
          <w:rFonts w:ascii="Arial" w:eastAsia="Arial" w:hAnsi="Arial" w:cs="Arial"/>
        </w:rPr>
        <w:t>de este</w:t>
      </w:r>
      <w:r w:rsidRPr="00A826F1">
        <w:rPr>
          <w:rFonts w:ascii="Arial" w:eastAsia="Arial" w:hAnsi="Arial" w:cs="Arial"/>
        </w:rPr>
        <w:t>, estará sujeta a este RICE, previa autorización de los Padres y Apoderados.</w:t>
      </w:r>
    </w:p>
    <w:p w14:paraId="649607CF" w14:textId="77777777" w:rsidR="006C6C3B" w:rsidRPr="00A826F1" w:rsidRDefault="006C6C3B" w:rsidP="00A826F1">
      <w:pPr>
        <w:spacing w:line="276" w:lineRule="auto"/>
        <w:jc w:val="both"/>
        <w:rPr>
          <w:rFonts w:ascii="Arial" w:eastAsia="Arial" w:hAnsi="Arial" w:cs="Arial"/>
        </w:rPr>
      </w:pPr>
    </w:p>
    <w:p w14:paraId="6AB68370" w14:textId="3E76AA74" w:rsidR="006C6C3B" w:rsidRDefault="0009440B" w:rsidP="0009440B">
      <w:pPr>
        <w:pStyle w:val="Ttulo2"/>
        <w:rPr>
          <w:rFonts w:eastAsia="Arial"/>
        </w:rPr>
      </w:pPr>
      <w:bookmarkStart w:id="190" w:name="_Toc167437539"/>
      <w:r>
        <w:rPr>
          <w:rFonts w:eastAsia="Arial"/>
        </w:rPr>
        <w:t xml:space="preserve">Artículo </w:t>
      </w:r>
      <w:r w:rsidR="006C6C3B" w:rsidRPr="00A826F1">
        <w:rPr>
          <w:rFonts w:eastAsia="Arial"/>
        </w:rPr>
        <w:t>190</w:t>
      </w:r>
      <w:r>
        <w:rPr>
          <w:rFonts w:eastAsia="Arial"/>
        </w:rPr>
        <w:t xml:space="preserve"> </w:t>
      </w:r>
      <w:r w:rsidR="006C6C3B" w:rsidRPr="00A826F1">
        <w:rPr>
          <w:rFonts w:eastAsia="Arial"/>
        </w:rPr>
        <w:t>Uso de cámaras de seguridad.</w:t>
      </w:r>
      <w:bookmarkEnd w:id="190"/>
    </w:p>
    <w:p w14:paraId="76DD4776" w14:textId="2110EC44" w:rsidR="006C6C3B" w:rsidRPr="00A826F1" w:rsidRDefault="006C6C3B" w:rsidP="00A826F1">
      <w:pPr>
        <w:spacing w:line="276" w:lineRule="auto"/>
        <w:jc w:val="both"/>
        <w:rPr>
          <w:rFonts w:ascii="Arial" w:eastAsia="Arial" w:hAnsi="Arial" w:cs="Arial"/>
        </w:rPr>
      </w:pPr>
      <w:r w:rsidRPr="00A826F1">
        <w:rPr>
          <w:rFonts w:ascii="Arial" w:eastAsia="Arial" w:hAnsi="Arial" w:cs="Arial"/>
        </w:rPr>
        <w:t>El colegio cuenta con cámaras de seguridad en aulas y oficinas</w:t>
      </w:r>
      <w:r w:rsidR="00982335">
        <w:rPr>
          <w:rFonts w:ascii="Arial" w:eastAsia="Arial" w:hAnsi="Arial" w:cs="Arial"/>
        </w:rPr>
        <w:t xml:space="preserve"> (sin audio)</w:t>
      </w:r>
      <w:r w:rsidRPr="00A826F1">
        <w:rPr>
          <w:rFonts w:ascii="Arial" w:eastAsia="Arial" w:hAnsi="Arial" w:cs="Arial"/>
        </w:rPr>
        <w:t>. En situaciones que comprometan la integridad de la comunidad o la imagen del colegio, estas grabaciones pueden ser entregadas a las autoridades pertinentes, previa solicitud. Estas cámaras tienen como fin la protección de la comunidad y no evaluar el desempeño de los empleados.</w:t>
      </w:r>
    </w:p>
    <w:p w14:paraId="220B69AA" w14:textId="77777777" w:rsidR="006C6C3B" w:rsidRPr="00A826F1" w:rsidRDefault="006C6C3B" w:rsidP="00A826F1">
      <w:pPr>
        <w:spacing w:line="276" w:lineRule="auto"/>
        <w:jc w:val="both"/>
        <w:rPr>
          <w:rFonts w:ascii="Arial" w:eastAsia="Arial" w:hAnsi="Arial" w:cs="Arial"/>
        </w:rPr>
      </w:pPr>
    </w:p>
    <w:p w14:paraId="2AE15289" w14:textId="21D77896" w:rsidR="006C6C3B" w:rsidRDefault="0009440B" w:rsidP="0009440B">
      <w:pPr>
        <w:pStyle w:val="Ttulo2"/>
        <w:rPr>
          <w:rFonts w:eastAsia="Arial"/>
        </w:rPr>
      </w:pPr>
      <w:bookmarkStart w:id="191" w:name="_Toc167437540"/>
      <w:r>
        <w:rPr>
          <w:rFonts w:eastAsia="Arial"/>
        </w:rPr>
        <w:t xml:space="preserve">Artículo </w:t>
      </w:r>
      <w:r w:rsidR="006C6C3B" w:rsidRPr="00A826F1">
        <w:rPr>
          <w:rFonts w:eastAsia="Arial"/>
        </w:rPr>
        <w:t>19</w:t>
      </w:r>
      <w:r>
        <w:rPr>
          <w:rFonts w:eastAsia="Arial"/>
        </w:rPr>
        <w:t xml:space="preserve">1 </w:t>
      </w:r>
      <w:r w:rsidR="006C6C3B" w:rsidRPr="00A826F1">
        <w:rPr>
          <w:rFonts w:eastAsia="Arial"/>
        </w:rPr>
        <w:t>Información para el Tribunal o Fiscalía.</w:t>
      </w:r>
      <w:bookmarkEnd w:id="191"/>
    </w:p>
    <w:p w14:paraId="212818F4"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El Colegio puede denunciar delitos e informar al Tribunal o Fiscalía según corresponda. Los informes pueden ser emitidos por el personal docente y directivo, con aprobación de la Dirección.</w:t>
      </w:r>
    </w:p>
    <w:p w14:paraId="2339A822" w14:textId="0A0925A8" w:rsidR="0009440B" w:rsidRDefault="0009440B" w:rsidP="00A826F1">
      <w:pPr>
        <w:spacing w:line="276" w:lineRule="auto"/>
        <w:jc w:val="both"/>
        <w:rPr>
          <w:rFonts w:ascii="Arial" w:eastAsia="Arial" w:hAnsi="Arial" w:cs="Arial"/>
        </w:rPr>
      </w:pPr>
    </w:p>
    <w:p w14:paraId="5977F795" w14:textId="53A74BAC" w:rsidR="006C6C3B" w:rsidRPr="00A826F1" w:rsidRDefault="0009440B" w:rsidP="0009440B">
      <w:pPr>
        <w:pStyle w:val="Ttulo2"/>
        <w:rPr>
          <w:rFonts w:eastAsia="Arial"/>
        </w:rPr>
      </w:pPr>
      <w:bookmarkStart w:id="192" w:name="_Toc167437541"/>
      <w:r>
        <w:rPr>
          <w:rFonts w:eastAsia="Arial"/>
        </w:rPr>
        <w:t xml:space="preserve">Artículo </w:t>
      </w:r>
      <w:r w:rsidR="006C6C3B" w:rsidRPr="00A826F1">
        <w:rPr>
          <w:rFonts w:eastAsia="Arial"/>
        </w:rPr>
        <w:t>192</w:t>
      </w:r>
      <w:r>
        <w:rPr>
          <w:rFonts w:eastAsia="Arial"/>
        </w:rPr>
        <w:t xml:space="preserve"> </w:t>
      </w:r>
      <w:r w:rsidR="006C6C3B" w:rsidRPr="00A826F1">
        <w:rPr>
          <w:rFonts w:eastAsia="Arial"/>
        </w:rPr>
        <w:t>Participación en talleres SEP.</w:t>
      </w:r>
      <w:bookmarkEnd w:id="192"/>
    </w:p>
    <w:p w14:paraId="6A61F328" w14:textId="1E2987EB" w:rsidR="006C6C3B" w:rsidRPr="00A826F1" w:rsidRDefault="006C6C3B" w:rsidP="00A826F1">
      <w:pPr>
        <w:spacing w:line="276" w:lineRule="auto"/>
        <w:jc w:val="both"/>
        <w:rPr>
          <w:rFonts w:ascii="Arial" w:eastAsia="Arial" w:hAnsi="Arial" w:cs="Arial"/>
        </w:rPr>
      </w:pPr>
      <w:r w:rsidRPr="00A826F1">
        <w:rPr>
          <w:rFonts w:ascii="Arial" w:eastAsia="Arial" w:hAnsi="Arial" w:cs="Arial"/>
        </w:rPr>
        <w:t xml:space="preserve">El Colegio ofrece talleres SEP en diversas áreas, comunicados a los Padres </w:t>
      </w:r>
      <w:r w:rsidR="00B61E90">
        <w:rPr>
          <w:rFonts w:ascii="Arial" w:eastAsia="Arial" w:hAnsi="Arial" w:cs="Arial"/>
        </w:rPr>
        <w:t>y Apoderados. Todos los estudiantes participan de los talleres SEP.</w:t>
      </w:r>
    </w:p>
    <w:p w14:paraId="4ABA322D" w14:textId="77777777" w:rsidR="006C6C3B" w:rsidRPr="00A826F1" w:rsidRDefault="006C6C3B" w:rsidP="00A826F1">
      <w:pPr>
        <w:spacing w:line="276" w:lineRule="auto"/>
        <w:jc w:val="both"/>
        <w:rPr>
          <w:rFonts w:ascii="Arial" w:eastAsia="Arial" w:hAnsi="Arial" w:cs="Arial"/>
        </w:rPr>
      </w:pPr>
    </w:p>
    <w:p w14:paraId="6423D0B9" w14:textId="2A7160E8" w:rsidR="006C6C3B" w:rsidRDefault="0009440B" w:rsidP="0009440B">
      <w:pPr>
        <w:pStyle w:val="Ttulo2"/>
        <w:rPr>
          <w:rFonts w:eastAsia="Arial"/>
        </w:rPr>
      </w:pPr>
      <w:bookmarkStart w:id="193" w:name="_Toc167437542"/>
      <w:r>
        <w:rPr>
          <w:rFonts w:eastAsia="Arial"/>
        </w:rPr>
        <w:t xml:space="preserve">Artículo </w:t>
      </w:r>
      <w:r w:rsidR="006C6C3B" w:rsidRPr="00A826F1">
        <w:rPr>
          <w:rFonts w:eastAsia="Arial"/>
        </w:rPr>
        <w:t>193</w:t>
      </w:r>
      <w:r>
        <w:rPr>
          <w:rFonts w:eastAsia="Arial"/>
        </w:rPr>
        <w:t xml:space="preserve"> </w:t>
      </w:r>
      <w:r w:rsidR="006C6C3B" w:rsidRPr="00A826F1">
        <w:rPr>
          <w:rFonts w:eastAsia="Arial"/>
        </w:rPr>
        <w:t>Traslado y transporte escolar.</w:t>
      </w:r>
      <w:bookmarkEnd w:id="193"/>
    </w:p>
    <w:p w14:paraId="4D0B2405" w14:textId="36537EF1" w:rsidR="006C6C3B" w:rsidRPr="00A826F1" w:rsidRDefault="006C6C3B" w:rsidP="00A826F1">
      <w:pPr>
        <w:spacing w:line="276" w:lineRule="auto"/>
        <w:jc w:val="both"/>
        <w:rPr>
          <w:rFonts w:ascii="Arial" w:eastAsia="Arial" w:hAnsi="Arial" w:cs="Arial"/>
        </w:rPr>
      </w:pPr>
      <w:r w:rsidRPr="00A826F1">
        <w:rPr>
          <w:rFonts w:ascii="Arial" w:eastAsia="Arial" w:hAnsi="Arial" w:cs="Arial"/>
        </w:rPr>
        <w:t>El traslad</w:t>
      </w:r>
      <w:r w:rsidR="00B61E90">
        <w:rPr>
          <w:rFonts w:ascii="Arial" w:eastAsia="Arial" w:hAnsi="Arial" w:cs="Arial"/>
        </w:rPr>
        <w:t>o de los estudiantes al colegio, el sostenedor y</w:t>
      </w:r>
      <w:r w:rsidRPr="00A826F1">
        <w:rPr>
          <w:rFonts w:ascii="Arial" w:eastAsia="Arial" w:hAnsi="Arial" w:cs="Arial"/>
        </w:rPr>
        <w:t xml:space="preserve"> Los Padres y Apoderados deben verificar la seguridad de los vehículos de transporte escolar según directrices del MINEDUC.</w:t>
      </w:r>
    </w:p>
    <w:p w14:paraId="3F71B35A" w14:textId="77777777" w:rsidR="006C6C3B" w:rsidRPr="00A826F1" w:rsidRDefault="006C6C3B" w:rsidP="00A826F1">
      <w:pPr>
        <w:spacing w:line="276" w:lineRule="auto"/>
        <w:jc w:val="both"/>
        <w:rPr>
          <w:rFonts w:ascii="Arial" w:eastAsia="Arial" w:hAnsi="Arial" w:cs="Arial"/>
        </w:rPr>
      </w:pPr>
    </w:p>
    <w:p w14:paraId="07FA4DE1" w14:textId="5667E6E3" w:rsidR="006C6C3B" w:rsidRPr="00A826F1" w:rsidRDefault="0009440B" w:rsidP="0009440B">
      <w:pPr>
        <w:pStyle w:val="Ttulo2"/>
        <w:rPr>
          <w:rFonts w:eastAsia="Arial"/>
        </w:rPr>
      </w:pPr>
      <w:bookmarkStart w:id="194" w:name="_Toc167437543"/>
      <w:r>
        <w:rPr>
          <w:rFonts w:eastAsia="Arial"/>
        </w:rPr>
        <w:t xml:space="preserve">Artículo </w:t>
      </w:r>
      <w:r w:rsidR="006C6C3B" w:rsidRPr="00A826F1">
        <w:rPr>
          <w:rFonts w:eastAsia="Arial"/>
        </w:rPr>
        <w:t>194</w:t>
      </w:r>
      <w:r>
        <w:rPr>
          <w:rFonts w:eastAsia="Arial"/>
        </w:rPr>
        <w:t xml:space="preserve"> </w:t>
      </w:r>
      <w:r w:rsidR="006C6C3B" w:rsidRPr="00A826F1">
        <w:rPr>
          <w:rFonts w:eastAsia="Arial"/>
        </w:rPr>
        <w:t>Certificados de idoneidad y antecedentes.</w:t>
      </w:r>
      <w:bookmarkEnd w:id="194"/>
    </w:p>
    <w:p w14:paraId="288A5D79" w14:textId="6A36C654" w:rsidR="006C6C3B" w:rsidRPr="00A826F1" w:rsidRDefault="006C6C3B" w:rsidP="00A826F1">
      <w:pPr>
        <w:spacing w:line="276" w:lineRule="auto"/>
        <w:jc w:val="both"/>
        <w:rPr>
          <w:rFonts w:ascii="Arial" w:eastAsia="Arial" w:hAnsi="Arial" w:cs="Arial"/>
        </w:rPr>
      </w:pPr>
      <w:r w:rsidRPr="00A826F1">
        <w:rPr>
          <w:rFonts w:ascii="Arial" w:eastAsia="Arial" w:hAnsi="Arial" w:cs="Arial"/>
        </w:rPr>
        <w:t>Según la Circular N°1, ítem 31.6, se solicitarán certificados relevantes para validar la idoneidad moral del personal docente, considerando diversas leyes nacionales.</w:t>
      </w:r>
    </w:p>
    <w:p w14:paraId="6DBBC525" w14:textId="77777777" w:rsidR="0009440B" w:rsidRDefault="0009440B" w:rsidP="0009440B">
      <w:pPr>
        <w:rPr>
          <w:rFonts w:eastAsia="Arial"/>
        </w:rPr>
      </w:pPr>
    </w:p>
    <w:p w14:paraId="69C19CE5" w14:textId="2F229439" w:rsidR="006C6C3B" w:rsidRDefault="0009440B" w:rsidP="0009440B">
      <w:pPr>
        <w:pStyle w:val="Ttulo2"/>
        <w:rPr>
          <w:rFonts w:eastAsia="Arial"/>
        </w:rPr>
      </w:pPr>
      <w:bookmarkStart w:id="195" w:name="_Toc167437544"/>
      <w:r>
        <w:rPr>
          <w:rFonts w:eastAsia="Arial"/>
        </w:rPr>
        <w:t xml:space="preserve">Artículo </w:t>
      </w:r>
      <w:r w:rsidR="006C6C3B" w:rsidRPr="00A826F1">
        <w:rPr>
          <w:rFonts w:eastAsia="Arial"/>
        </w:rPr>
        <w:t>195</w:t>
      </w:r>
      <w:r>
        <w:rPr>
          <w:rFonts w:eastAsia="Arial"/>
        </w:rPr>
        <w:t xml:space="preserve"> </w:t>
      </w:r>
      <w:r w:rsidR="006C6C3B" w:rsidRPr="00A826F1">
        <w:rPr>
          <w:rFonts w:eastAsia="Arial"/>
        </w:rPr>
        <w:t>Información para organizaciones externas.</w:t>
      </w:r>
      <w:bookmarkEnd w:id="195"/>
    </w:p>
    <w:p w14:paraId="43ACF66D"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Organizaciones externas pueden solicitar entrevistas con personal del colegio. No se enviará información por correo electrónico para proteger datos sensibles. Los estudiantes no serán interrumpidos en sus actividades académicas sin una orden judicial.</w:t>
      </w:r>
    </w:p>
    <w:p w14:paraId="5D768964" w14:textId="77777777" w:rsidR="006C6C3B" w:rsidRPr="00A826F1" w:rsidRDefault="006C6C3B" w:rsidP="00A826F1">
      <w:pPr>
        <w:spacing w:line="276" w:lineRule="auto"/>
        <w:jc w:val="both"/>
        <w:rPr>
          <w:rFonts w:ascii="Arial" w:eastAsia="Arial" w:hAnsi="Arial" w:cs="Arial"/>
        </w:rPr>
      </w:pPr>
    </w:p>
    <w:p w14:paraId="27819A58" w14:textId="24047B50" w:rsidR="006C6C3B" w:rsidRDefault="0009440B" w:rsidP="0009440B">
      <w:pPr>
        <w:pStyle w:val="Ttulo2"/>
        <w:rPr>
          <w:rFonts w:eastAsia="Arial"/>
        </w:rPr>
      </w:pPr>
      <w:bookmarkStart w:id="196" w:name="_Toc167437545"/>
      <w:r>
        <w:rPr>
          <w:rFonts w:eastAsia="Arial"/>
        </w:rPr>
        <w:t>Artículo</w:t>
      </w:r>
      <w:r w:rsidR="00BB4432">
        <w:rPr>
          <w:rFonts w:eastAsia="Arial"/>
        </w:rPr>
        <w:t xml:space="preserve"> </w:t>
      </w:r>
      <w:r w:rsidR="006C6C3B" w:rsidRPr="00A826F1">
        <w:rPr>
          <w:rFonts w:eastAsia="Arial"/>
        </w:rPr>
        <w:t>196</w:t>
      </w:r>
      <w:r>
        <w:rPr>
          <w:rFonts w:eastAsia="Arial"/>
        </w:rPr>
        <w:t xml:space="preserve"> </w:t>
      </w:r>
      <w:r w:rsidR="006C6C3B" w:rsidRPr="00A826F1">
        <w:rPr>
          <w:rFonts w:eastAsia="Arial"/>
        </w:rPr>
        <w:t>Registros de entrevistas y compromisos.</w:t>
      </w:r>
      <w:bookmarkEnd w:id="196"/>
    </w:p>
    <w:p w14:paraId="320AF3B7"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Las entrevistas con Padres, Apoderados y Estudiantes se archivan de manera confidencial. Estos registros detallan compromisos para asegurar una buena convivencia. El colegio hará seguimiento de estos compromisos, evaluando y tomando medidas según corresponda.</w:t>
      </w:r>
    </w:p>
    <w:p w14:paraId="693493D6" w14:textId="77777777" w:rsidR="006C6C3B" w:rsidRPr="00A826F1" w:rsidRDefault="006C6C3B" w:rsidP="00A826F1">
      <w:pPr>
        <w:spacing w:line="276" w:lineRule="auto"/>
        <w:jc w:val="both"/>
        <w:rPr>
          <w:rFonts w:ascii="Arial" w:eastAsia="Arial" w:hAnsi="Arial" w:cs="Arial"/>
        </w:rPr>
      </w:pPr>
    </w:p>
    <w:p w14:paraId="21186936" w14:textId="27AFC76B" w:rsidR="006C6C3B" w:rsidRPr="00A826F1" w:rsidRDefault="0009440B" w:rsidP="0009440B">
      <w:pPr>
        <w:pStyle w:val="Ttulo2"/>
        <w:rPr>
          <w:rFonts w:eastAsia="Arial"/>
        </w:rPr>
      </w:pPr>
      <w:bookmarkStart w:id="197" w:name="_Toc167437546"/>
      <w:r>
        <w:rPr>
          <w:rFonts w:eastAsia="Arial"/>
        </w:rPr>
        <w:t>Artículo</w:t>
      </w:r>
      <w:r w:rsidR="00BB4432">
        <w:rPr>
          <w:rFonts w:eastAsia="Arial"/>
        </w:rPr>
        <w:t xml:space="preserve"> </w:t>
      </w:r>
      <w:r w:rsidR="006C6C3B" w:rsidRPr="00A826F1">
        <w:rPr>
          <w:rFonts w:eastAsia="Arial"/>
        </w:rPr>
        <w:t>197</w:t>
      </w:r>
      <w:r>
        <w:rPr>
          <w:rFonts w:eastAsia="Arial"/>
        </w:rPr>
        <w:t xml:space="preserve"> </w:t>
      </w:r>
      <w:r w:rsidR="006C6C3B" w:rsidRPr="00A826F1">
        <w:rPr>
          <w:rFonts w:eastAsia="Arial"/>
        </w:rPr>
        <w:t>Comunicación vía mensajería.</w:t>
      </w:r>
      <w:bookmarkEnd w:id="197"/>
    </w:p>
    <w:p w14:paraId="408908BF" w14:textId="625ADCD5" w:rsidR="006C6C3B" w:rsidRPr="001C2A16" w:rsidRDefault="006C6C3B" w:rsidP="00A826F1">
      <w:pPr>
        <w:spacing w:line="276" w:lineRule="auto"/>
        <w:jc w:val="both"/>
        <w:rPr>
          <w:rFonts w:ascii="Arial" w:eastAsia="Arial" w:hAnsi="Arial" w:cs="Arial"/>
        </w:rPr>
      </w:pPr>
      <w:r w:rsidRPr="001C2A16">
        <w:rPr>
          <w:rFonts w:ascii="Arial" w:eastAsia="Arial" w:hAnsi="Arial" w:cs="Arial"/>
        </w:rPr>
        <w:t>El colegio util</w:t>
      </w:r>
      <w:r w:rsidR="001C2A16" w:rsidRPr="001C2A16">
        <w:rPr>
          <w:rFonts w:ascii="Arial" w:eastAsia="Arial" w:hAnsi="Arial" w:cs="Arial"/>
        </w:rPr>
        <w:t>iza el sistema reuniones de apoderados, llamados telefónicos y grupos de curso de WhatsApp</w:t>
      </w:r>
      <w:r w:rsidRPr="001C2A16">
        <w:rPr>
          <w:rFonts w:ascii="Arial" w:eastAsia="Arial" w:hAnsi="Arial" w:cs="Arial"/>
        </w:rPr>
        <w:t xml:space="preserve"> para comunicarse formalmente con los Padres y Apoderados sobre diversos asuntos escolares.</w:t>
      </w:r>
    </w:p>
    <w:p w14:paraId="64214FD7" w14:textId="77777777" w:rsidR="006C6C3B" w:rsidRPr="00A826F1" w:rsidRDefault="006C6C3B" w:rsidP="00A826F1">
      <w:pPr>
        <w:spacing w:line="276" w:lineRule="auto"/>
        <w:jc w:val="both"/>
        <w:rPr>
          <w:rFonts w:ascii="Arial" w:eastAsia="Arial" w:hAnsi="Arial" w:cs="Arial"/>
        </w:rPr>
      </w:pPr>
    </w:p>
    <w:p w14:paraId="6D00DDBE" w14:textId="01682392" w:rsidR="006C6C3B" w:rsidRDefault="0009440B" w:rsidP="0009440B">
      <w:pPr>
        <w:pStyle w:val="Ttulo2"/>
        <w:rPr>
          <w:rFonts w:eastAsia="Arial"/>
        </w:rPr>
      </w:pPr>
      <w:bookmarkStart w:id="198" w:name="_Toc167437547"/>
      <w:r>
        <w:rPr>
          <w:rFonts w:eastAsia="Arial"/>
        </w:rPr>
        <w:t xml:space="preserve">Artículo </w:t>
      </w:r>
      <w:r w:rsidR="006C6C3B" w:rsidRPr="00A826F1">
        <w:rPr>
          <w:rFonts w:eastAsia="Arial"/>
        </w:rPr>
        <w:t>198</w:t>
      </w:r>
      <w:r>
        <w:rPr>
          <w:rFonts w:eastAsia="Arial"/>
        </w:rPr>
        <w:t xml:space="preserve"> </w:t>
      </w:r>
      <w:r w:rsidR="006C6C3B" w:rsidRPr="00A826F1">
        <w:rPr>
          <w:rFonts w:eastAsia="Arial"/>
        </w:rPr>
        <w:t>Ámbito de aplicación del reglamento.</w:t>
      </w:r>
      <w:bookmarkEnd w:id="198"/>
      <w:r>
        <w:rPr>
          <w:rFonts w:eastAsia="Arial"/>
        </w:rPr>
        <w:t xml:space="preserve"> </w:t>
      </w:r>
    </w:p>
    <w:p w14:paraId="69BF825A" w14:textId="56E78A8F" w:rsidR="006C6C3B" w:rsidRPr="00A826F1" w:rsidRDefault="006C6C3B" w:rsidP="00A826F1">
      <w:pPr>
        <w:spacing w:line="276" w:lineRule="auto"/>
        <w:jc w:val="both"/>
        <w:rPr>
          <w:rFonts w:ascii="Arial" w:eastAsia="Arial" w:hAnsi="Arial" w:cs="Arial"/>
        </w:rPr>
      </w:pPr>
      <w:r w:rsidRPr="00A826F1">
        <w:rPr>
          <w:rFonts w:ascii="Arial" w:eastAsia="Arial" w:hAnsi="Arial" w:cs="Arial"/>
        </w:rPr>
        <w:t>Este reglamento se aplica a todas las actividades relacionadas con el proceso formativo del estudiante y la Comunidad Educativa, incluso fuera del colegio, exceptuando asuntos privados del estudiante.</w:t>
      </w:r>
    </w:p>
    <w:p w14:paraId="0A860043" w14:textId="44F8241E" w:rsidR="006C6C3B" w:rsidRPr="00A826F1" w:rsidRDefault="006C6C3B" w:rsidP="00A826F1">
      <w:pPr>
        <w:spacing w:line="276" w:lineRule="auto"/>
        <w:jc w:val="both"/>
        <w:rPr>
          <w:rFonts w:ascii="Arial" w:eastAsia="Arial" w:hAnsi="Arial" w:cs="Arial"/>
        </w:rPr>
      </w:pPr>
    </w:p>
    <w:p w14:paraId="06D4C885" w14:textId="77777777" w:rsidR="006C6C3B" w:rsidRPr="00A826F1" w:rsidRDefault="006C6C3B" w:rsidP="00A826F1">
      <w:pPr>
        <w:spacing w:line="276" w:lineRule="auto"/>
        <w:jc w:val="both"/>
        <w:rPr>
          <w:rFonts w:ascii="Arial" w:eastAsia="Arial" w:hAnsi="Arial" w:cs="Arial"/>
        </w:rPr>
      </w:pPr>
    </w:p>
    <w:p w14:paraId="662B1704" w14:textId="1CD01554" w:rsidR="006C6C3B" w:rsidRDefault="0009440B" w:rsidP="0009440B">
      <w:pPr>
        <w:pStyle w:val="Ttulo2"/>
        <w:rPr>
          <w:rFonts w:eastAsia="Arial"/>
        </w:rPr>
      </w:pPr>
      <w:bookmarkStart w:id="199" w:name="_Toc167437548"/>
      <w:r>
        <w:rPr>
          <w:rFonts w:eastAsia="Arial"/>
        </w:rPr>
        <w:t xml:space="preserve">Artículo </w:t>
      </w:r>
      <w:r w:rsidR="006C6C3B" w:rsidRPr="00A826F1">
        <w:rPr>
          <w:rFonts w:eastAsia="Arial"/>
        </w:rPr>
        <w:t>199</w:t>
      </w:r>
      <w:r>
        <w:rPr>
          <w:rFonts w:eastAsia="Arial"/>
        </w:rPr>
        <w:t xml:space="preserve"> </w:t>
      </w:r>
      <w:r w:rsidR="006C6C3B" w:rsidRPr="00A826F1">
        <w:rPr>
          <w:rFonts w:eastAsia="Arial"/>
        </w:rPr>
        <w:t>Actualización y difusión del RICE.</w:t>
      </w:r>
      <w:bookmarkEnd w:id="199"/>
    </w:p>
    <w:p w14:paraId="1E1ED0FE" w14:textId="57A75A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El</w:t>
      </w:r>
      <w:r w:rsidR="00B96F83">
        <w:rPr>
          <w:rFonts w:ascii="Arial" w:eastAsia="Arial" w:hAnsi="Arial" w:cs="Arial"/>
        </w:rPr>
        <w:t xml:space="preserve"> RICE se actualizará anualmente y según necesidad,</w:t>
      </w:r>
      <w:r w:rsidRPr="00A826F1">
        <w:rPr>
          <w:rFonts w:ascii="Arial" w:eastAsia="Arial" w:hAnsi="Arial" w:cs="Arial"/>
        </w:rPr>
        <w:t xml:space="preserve"> siguiendo estos procedimientos:</w:t>
      </w:r>
    </w:p>
    <w:p w14:paraId="1F446044" w14:textId="77777777" w:rsidR="006C6C3B" w:rsidRPr="00A826F1" w:rsidRDefault="006C6C3B" w:rsidP="00A826F1">
      <w:pPr>
        <w:spacing w:line="276" w:lineRule="auto"/>
        <w:jc w:val="both"/>
        <w:rPr>
          <w:rFonts w:ascii="Arial" w:eastAsia="Arial" w:hAnsi="Arial" w:cs="Arial"/>
        </w:rPr>
      </w:pPr>
    </w:p>
    <w:p w14:paraId="1D2DC8D4" w14:textId="4AD8A345" w:rsidR="006C6C3B" w:rsidRPr="00A826F1" w:rsidRDefault="006C6C3B" w:rsidP="006C3820">
      <w:pPr>
        <w:spacing w:line="276" w:lineRule="auto"/>
        <w:ind w:left="567"/>
        <w:jc w:val="both"/>
        <w:rPr>
          <w:rFonts w:ascii="Arial" w:eastAsia="Arial" w:hAnsi="Arial" w:cs="Arial"/>
        </w:rPr>
      </w:pPr>
      <w:r w:rsidRPr="00A826F1">
        <w:rPr>
          <w:rFonts w:ascii="Arial" w:eastAsia="Arial" w:hAnsi="Arial" w:cs="Arial"/>
        </w:rPr>
        <w:t xml:space="preserve">a) Tanto la creación como las modificaciones del RICE serán discutidas con el Consejo Escolar, según el </w:t>
      </w:r>
      <w:r w:rsidR="0009440B">
        <w:rPr>
          <w:rFonts w:ascii="Arial" w:eastAsia="Arial" w:hAnsi="Arial" w:cs="Arial"/>
        </w:rPr>
        <w:t>Artículo</w:t>
      </w:r>
      <w:r w:rsidRPr="00A826F1">
        <w:rPr>
          <w:rFonts w:ascii="Arial" w:eastAsia="Arial" w:hAnsi="Arial" w:cs="Arial"/>
        </w:rPr>
        <w:t>5 del Decreto 24/2005.</w:t>
      </w:r>
    </w:p>
    <w:p w14:paraId="007E225E" w14:textId="77777777" w:rsidR="006C6C3B" w:rsidRPr="00A826F1" w:rsidRDefault="006C6C3B" w:rsidP="006C3820">
      <w:pPr>
        <w:spacing w:line="276" w:lineRule="auto"/>
        <w:ind w:left="567"/>
        <w:jc w:val="both"/>
        <w:rPr>
          <w:rFonts w:ascii="Arial" w:eastAsia="Arial" w:hAnsi="Arial" w:cs="Arial"/>
        </w:rPr>
      </w:pPr>
    </w:p>
    <w:p w14:paraId="01F93037" w14:textId="77777777" w:rsidR="006C6C3B" w:rsidRPr="00A826F1" w:rsidRDefault="006C6C3B" w:rsidP="006C3820">
      <w:pPr>
        <w:spacing w:line="276" w:lineRule="auto"/>
        <w:ind w:left="567"/>
        <w:jc w:val="both"/>
        <w:rPr>
          <w:rFonts w:ascii="Arial" w:eastAsia="Arial" w:hAnsi="Arial" w:cs="Arial"/>
        </w:rPr>
      </w:pPr>
      <w:r w:rsidRPr="00A826F1">
        <w:rPr>
          <w:rFonts w:ascii="Arial" w:eastAsia="Arial" w:hAnsi="Arial" w:cs="Arial"/>
        </w:rPr>
        <w:t>b) Si surgen discrepancias o consultas, el Sostenedor o la Dirección del Colegio responderán por escrito al Consejo sobre las decisiones tomadas en relación al RICE, en un plazo máximo de 30 días.</w:t>
      </w:r>
    </w:p>
    <w:p w14:paraId="4FBB6D12" w14:textId="77777777" w:rsidR="006C6C3B" w:rsidRPr="00A826F1" w:rsidRDefault="006C6C3B" w:rsidP="006C3820">
      <w:pPr>
        <w:spacing w:line="276" w:lineRule="auto"/>
        <w:ind w:left="567"/>
        <w:jc w:val="both"/>
        <w:rPr>
          <w:rFonts w:ascii="Arial" w:eastAsia="Arial" w:hAnsi="Arial" w:cs="Arial"/>
        </w:rPr>
      </w:pPr>
    </w:p>
    <w:p w14:paraId="64542EA1" w14:textId="77777777" w:rsidR="006C6C3B" w:rsidRPr="00A826F1" w:rsidRDefault="006C6C3B" w:rsidP="006C3820">
      <w:pPr>
        <w:spacing w:line="276" w:lineRule="auto"/>
        <w:ind w:left="567"/>
        <w:jc w:val="both"/>
        <w:rPr>
          <w:rFonts w:ascii="Arial" w:eastAsia="Arial" w:hAnsi="Arial" w:cs="Arial"/>
        </w:rPr>
      </w:pPr>
      <w:r w:rsidRPr="00A826F1">
        <w:rPr>
          <w:rFonts w:ascii="Arial" w:eastAsia="Arial" w:hAnsi="Arial" w:cs="Arial"/>
        </w:rPr>
        <w:t>c) La actualización anual, a cargo del Equipo Directivo, incluirá ajustes según la normativa vigente y confirmará que los responsables de los protocolos siguen formando parte de la Comunidad Educativa.</w:t>
      </w:r>
    </w:p>
    <w:p w14:paraId="0C8DB4FA" w14:textId="77777777" w:rsidR="006C6C3B" w:rsidRPr="00A826F1" w:rsidRDefault="006C6C3B" w:rsidP="006C3820">
      <w:pPr>
        <w:spacing w:line="276" w:lineRule="auto"/>
        <w:ind w:left="567"/>
        <w:jc w:val="both"/>
        <w:rPr>
          <w:rFonts w:ascii="Arial" w:eastAsia="Arial" w:hAnsi="Arial" w:cs="Arial"/>
        </w:rPr>
      </w:pPr>
    </w:p>
    <w:p w14:paraId="3364902C" w14:textId="77777777" w:rsidR="006C6C3B" w:rsidRPr="00A826F1" w:rsidRDefault="006C6C3B" w:rsidP="006C3820">
      <w:pPr>
        <w:spacing w:line="276" w:lineRule="auto"/>
        <w:ind w:left="567"/>
        <w:jc w:val="both"/>
        <w:rPr>
          <w:rFonts w:ascii="Arial" w:eastAsia="Arial" w:hAnsi="Arial" w:cs="Arial"/>
        </w:rPr>
      </w:pPr>
      <w:r w:rsidRPr="00A826F1">
        <w:rPr>
          <w:rFonts w:ascii="Arial" w:eastAsia="Arial" w:hAnsi="Arial" w:cs="Arial"/>
        </w:rPr>
        <w:t>d) El RICE y sus cambios estarán disponibles en el sitio web del Colegio y en la oficina del Inspector General.</w:t>
      </w:r>
    </w:p>
    <w:p w14:paraId="33FBA80D" w14:textId="77777777" w:rsidR="006C6C3B" w:rsidRPr="00A826F1" w:rsidRDefault="006C6C3B" w:rsidP="006C3820">
      <w:pPr>
        <w:spacing w:line="276" w:lineRule="auto"/>
        <w:ind w:left="567"/>
        <w:jc w:val="both"/>
        <w:rPr>
          <w:rFonts w:ascii="Arial" w:eastAsia="Arial" w:hAnsi="Arial" w:cs="Arial"/>
        </w:rPr>
      </w:pPr>
    </w:p>
    <w:p w14:paraId="586AB9D0" w14:textId="77777777" w:rsidR="006C6C3B" w:rsidRPr="00A826F1" w:rsidRDefault="006C6C3B" w:rsidP="006C3820">
      <w:pPr>
        <w:spacing w:line="276" w:lineRule="auto"/>
        <w:ind w:left="567"/>
        <w:jc w:val="both"/>
        <w:rPr>
          <w:rFonts w:ascii="Arial" w:eastAsia="Arial" w:hAnsi="Arial" w:cs="Arial"/>
        </w:rPr>
      </w:pPr>
      <w:r w:rsidRPr="00A826F1">
        <w:rPr>
          <w:rFonts w:ascii="Arial" w:eastAsia="Arial" w:hAnsi="Arial" w:cs="Arial"/>
        </w:rPr>
        <w:t>e) Las modificaciones serán efectivas tras su publicación y difusión, a menos que se deban a requerimientos legales.</w:t>
      </w:r>
    </w:p>
    <w:p w14:paraId="11673828" w14:textId="77777777" w:rsidR="006C6C3B" w:rsidRPr="00A826F1" w:rsidRDefault="006C6C3B" w:rsidP="00A826F1">
      <w:pPr>
        <w:spacing w:line="276" w:lineRule="auto"/>
        <w:jc w:val="both"/>
        <w:rPr>
          <w:rFonts w:ascii="Arial" w:eastAsia="Arial" w:hAnsi="Arial" w:cs="Arial"/>
        </w:rPr>
      </w:pPr>
    </w:p>
    <w:p w14:paraId="3FE216F8" w14:textId="1B51AD09" w:rsidR="006C6C3B" w:rsidRPr="00A826F1" w:rsidRDefault="0009440B" w:rsidP="006C3820">
      <w:pPr>
        <w:pStyle w:val="Ttulo2"/>
        <w:rPr>
          <w:rFonts w:eastAsia="Arial"/>
        </w:rPr>
      </w:pPr>
      <w:bookmarkStart w:id="200" w:name="_Toc167437549"/>
      <w:r>
        <w:rPr>
          <w:rFonts w:eastAsia="Arial"/>
        </w:rPr>
        <w:t>Artículo</w:t>
      </w:r>
      <w:r w:rsidR="006C3820">
        <w:rPr>
          <w:rFonts w:eastAsia="Arial"/>
        </w:rPr>
        <w:t xml:space="preserve"> </w:t>
      </w:r>
      <w:r w:rsidR="006C6C3B" w:rsidRPr="00A826F1">
        <w:rPr>
          <w:rFonts w:eastAsia="Arial"/>
        </w:rPr>
        <w:t>200</w:t>
      </w:r>
      <w:r w:rsidR="006C3820">
        <w:rPr>
          <w:rFonts w:eastAsia="Arial"/>
        </w:rPr>
        <w:t xml:space="preserve"> </w:t>
      </w:r>
      <w:r w:rsidR="006C6C3B" w:rsidRPr="00A826F1">
        <w:rPr>
          <w:rFonts w:eastAsia="Arial"/>
        </w:rPr>
        <w:t>Difusión del RICE.</w:t>
      </w:r>
      <w:bookmarkEnd w:id="200"/>
    </w:p>
    <w:p w14:paraId="5F980A06" w14:textId="77777777" w:rsidR="006C6C3B" w:rsidRPr="00A826F1" w:rsidRDefault="006C6C3B" w:rsidP="00A826F1">
      <w:pPr>
        <w:spacing w:line="276" w:lineRule="auto"/>
        <w:jc w:val="both"/>
        <w:rPr>
          <w:rFonts w:ascii="Arial" w:eastAsia="Arial" w:hAnsi="Arial" w:cs="Arial"/>
        </w:rPr>
      </w:pPr>
      <w:r w:rsidRPr="00A826F1">
        <w:rPr>
          <w:rFonts w:ascii="Arial" w:eastAsia="Arial" w:hAnsi="Arial" w:cs="Arial"/>
        </w:rPr>
        <w:t>Para garantizar el conocimiento del RICE:</w:t>
      </w:r>
    </w:p>
    <w:p w14:paraId="66C57187" w14:textId="77777777" w:rsidR="006C6C3B" w:rsidRPr="00A826F1" w:rsidRDefault="006C6C3B" w:rsidP="00A826F1">
      <w:pPr>
        <w:spacing w:line="276" w:lineRule="auto"/>
        <w:jc w:val="both"/>
        <w:rPr>
          <w:rFonts w:ascii="Arial" w:eastAsia="Arial" w:hAnsi="Arial" w:cs="Arial"/>
        </w:rPr>
      </w:pPr>
    </w:p>
    <w:p w14:paraId="3FA130B8" w14:textId="77777777" w:rsidR="006C6C3B" w:rsidRPr="00A826F1" w:rsidRDefault="006C6C3B" w:rsidP="006C3820">
      <w:pPr>
        <w:tabs>
          <w:tab w:val="left" w:pos="567"/>
        </w:tabs>
        <w:spacing w:line="276" w:lineRule="auto"/>
        <w:ind w:left="567"/>
        <w:jc w:val="both"/>
        <w:rPr>
          <w:rFonts w:ascii="Arial" w:eastAsia="Arial" w:hAnsi="Arial" w:cs="Arial"/>
        </w:rPr>
      </w:pPr>
      <w:r w:rsidRPr="00A826F1">
        <w:rPr>
          <w:rFonts w:ascii="Arial" w:eastAsia="Arial" w:hAnsi="Arial" w:cs="Arial"/>
        </w:rPr>
        <w:t>a) El RICE presentado a la Comunidad Escolar está en la plataforma SIGE del Ministerio de Educación.</w:t>
      </w:r>
    </w:p>
    <w:p w14:paraId="25D6D32B" w14:textId="77777777" w:rsidR="006C6C3B" w:rsidRPr="00A826F1" w:rsidRDefault="006C6C3B" w:rsidP="006C3820">
      <w:pPr>
        <w:tabs>
          <w:tab w:val="left" w:pos="567"/>
        </w:tabs>
        <w:spacing w:line="276" w:lineRule="auto"/>
        <w:ind w:left="567"/>
        <w:jc w:val="both"/>
        <w:rPr>
          <w:rFonts w:ascii="Arial" w:eastAsia="Arial" w:hAnsi="Arial" w:cs="Arial"/>
        </w:rPr>
      </w:pPr>
    </w:p>
    <w:p w14:paraId="3D6FE7AC" w14:textId="77777777" w:rsidR="006C6C3B" w:rsidRPr="00A826F1" w:rsidRDefault="006C6C3B" w:rsidP="006C3820">
      <w:pPr>
        <w:tabs>
          <w:tab w:val="left" w:pos="567"/>
        </w:tabs>
        <w:spacing w:line="276" w:lineRule="auto"/>
        <w:ind w:left="567"/>
        <w:jc w:val="both"/>
        <w:rPr>
          <w:rFonts w:ascii="Arial" w:eastAsia="Arial" w:hAnsi="Arial" w:cs="Arial"/>
        </w:rPr>
      </w:pPr>
      <w:r w:rsidRPr="00A826F1">
        <w:rPr>
          <w:rFonts w:ascii="Arial" w:eastAsia="Arial" w:hAnsi="Arial" w:cs="Arial"/>
        </w:rPr>
        <w:t>b) Si algún contenido se encuentra en un documento separado, ambos se publicarán en el SIGE.</w:t>
      </w:r>
    </w:p>
    <w:p w14:paraId="09177D2A" w14:textId="77777777" w:rsidR="006C6C3B" w:rsidRPr="00A826F1" w:rsidRDefault="006C6C3B" w:rsidP="006C3820">
      <w:pPr>
        <w:tabs>
          <w:tab w:val="left" w:pos="567"/>
        </w:tabs>
        <w:spacing w:line="276" w:lineRule="auto"/>
        <w:ind w:left="567"/>
        <w:jc w:val="both"/>
        <w:rPr>
          <w:rFonts w:ascii="Arial" w:eastAsia="Arial" w:hAnsi="Arial" w:cs="Arial"/>
        </w:rPr>
      </w:pPr>
    </w:p>
    <w:p w14:paraId="65297944" w14:textId="77777777" w:rsidR="006C6C3B" w:rsidRPr="00A826F1" w:rsidRDefault="006C6C3B" w:rsidP="006C3820">
      <w:pPr>
        <w:tabs>
          <w:tab w:val="left" w:pos="567"/>
        </w:tabs>
        <w:spacing w:line="276" w:lineRule="auto"/>
        <w:ind w:left="567"/>
        <w:jc w:val="both"/>
        <w:rPr>
          <w:rFonts w:ascii="Arial" w:eastAsia="Arial" w:hAnsi="Arial" w:cs="Arial"/>
        </w:rPr>
      </w:pPr>
      <w:r w:rsidRPr="00A826F1">
        <w:rPr>
          <w:rFonts w:ascii="Arial" w:eastAsia="Arial" w:hAnsi="Arial" w:cs="Arial"/>
        </w:rPr>
        <w:t>c) Ante discrepancias entre versiones del RICE, prevalecerá el documento en la plataforma del Ministerio de Educación.</w:t>
      </w:r>
    </w:p>
    <w:p w14:paraId="031E0AB6" w14:textId="77777777" w:rsidR="006C6C3B" w:rsidRPr="00A826F1" w:rsidRDefault="006C6C3B" w:rsidP="006C3820">
      <w:pPr>
        <w:tabs>
          <w:tab w:val="left" w:pos="567"/>
        </w:tabs>
        <w:spacing w:line="276" w:lineRule="auto"/>
        <w:ind w:left="567"/>
        <w:jc w:val="both"/>
        <w:rPr>
          <w:rFonts w:ascii="Arial" w:eastAsia="Arial" w:hAnsi="Arial" w:cs="Arial"/>
        </w:rPr>
      </w:pPr>
    </w:p>
    <w:p w14:paraId="328D95E6" w14:textId="77777777" w:rsidR="006C6C3B" w:rsidRPr="00A826F1" w:rsidRDefault="006C6C3B" w:rsidP="006C3820">
      <w:pPr>
        <w:tabs>
          <w:tab w:val="left" w:pos="567"/>
        </w:tabs>
        <w:spacing w:line="276" w:lineRule="auto"/>
        <w:ind w:left="567"/>
        <w:jc w:val="both"/>
        <w:rPr>
          <w:rFonts w:ascii="Arial" w:eastAsia="Arial" w:hAnsi="Arial" w:cs="Arial"/>
        </w:rPr>
      </w:pPr>
      <w:r w:rsidRPr="00A826F1">
        <w:rPr>
          <w:rFonts w:ascii="Arial" w:eastAsia="Arial" w:hAnsi="Arial" w:cs="Arial"/>
        </w:rPr>
        <w:t>d) Al matricularse, los padres o apoderados recibirán una copia del RICE y sus anexos, confirmando su recepción con una firma. Lo mismo aplicará si hay cambios al renovar la matrícula.</w:t>
      </w:r>
    </w:p>
    <w:p w14:paraId="7CBC71B8" w14:textId="77777777" w:rsidR="006C6C3B" w:rsidRPr="00A826F1" w:rsidRDefault="006C6C3B" w:rsidP="006C3820">
      <w:pPr>
        <w:tabs>
          <w:tab w:val="left" w:pos="567"/>
        </w:tabs>
        <w:spacing w:line="276" w:lineRule="auto"/>
        <w:ind w:left="567"/>
        <w:jc w:val="both"/>
        <w:rPr>
          <w:rFonts w:ascii="Arial" w:eastAsia="Arial" w:hAnsi="Arial" w:cs="Arial"/>
        </w:rPr>
      </w:pPr>
    </w:p>
    <w:p w14:paraId="64639687" w14:textId="0CD02B5E" w:rsidR="006C6C3B" w:rsidRPr="00A826F1" w:rsidRDefault="006C6C3B" w:rsidP="006C3820">
      <w:pPr>
        <w:tabs>
          <w:tab w:val="left" w:pos="567"/>
        </w:tabs>
        <w:spacing w:line="276" w:lineRule="auto"/>
        <w:ind w:left="567"/>
        <w:jc w:val="both"/>
        <w:rPr>
          <w:rFonts w:ascii="Arial" w:eastAsia="Arial" w:hAnsi="Arial" w:cs="Arial"/>
        </w:rPr>
      </w:pPr>
      <w:r w:rsidRPr="00A826F1">
        <w:rPr>
          <w:rFonts w:ascii="Arial" w:eastAsia="Arial" w:hAnsi="Arial" w:cs="Arial"/>
        </w:rPr>
        <w:t>e) Para inspecciones de la Superintendencia de Educación, el Colegio conservará una copia del RICE en l</w:t>
      </w:r>
      <w:r w:rsidR="00B96F83">
        <w:rPr>
          <w:rFonts w:ascii="Arial" w:eastAsia="Arial" w:hAnsi="Arial" w:cs="Arial"/>
        </w:rPr>
        <w:t>a oficina del Director, UTP, Encargada de Convivencia.</w:t>
      </w:r>
    </w:p>
    <w:p w14:paraId="5B92AE74" w14:textId="77777777" w:rsidR="006C6C3B" w:rsidRDefault="006C6C3B" w:rsidP="00A826F1">
      <w:pPr>
        <w:spacing w:line="276" w:lineRule="auto"/>
        <w:jc w:val="both"/>
        <w:rPr>
          <w:rFonts w:ascii="Arial" w:eastAsia="Arial" w:hAnsi="Arial" w:cs="Arial"/>
        </w:rPr>
      </w:pPr>
    </w:p>
    <w:p w14:paraId="17D5FAC0" w14:textId="77777777" w:rsidR="006C3820" w:rsidRDefault="006C3820" w:rsidP="00A826F1">
      <w:pPr>
        <w:spacing w:line="276" w:lineRule="auto"/>
        <w:jc w:val="both"/>
        <w:rPr>
          <w:rFonts w:ascii="Arial" w:eastAsia="Arial" w:hAnsi="Arial" w:cs="Arial"/>
        </w:rPr>
      </w:pPr>
    </w:p>
    <w:p w14:paraId="58031DFE" w14:textId="77777777" w:rsidR="006C3820" w:rsidRPr="00A826F1" w:rsidRDefault="006C3820" w:rsidP="00A826F1">
      <w:pPr>
        <w:spacing w:line="276" w:lineRule="auto"/>
        <w:jc w:val="both"/>
        <w:rPr>
          <w:rFonts w:ascii="Arial" w:eastAsia="Arial" w:hAnsi="Arial" w:cs="Arial"/>
        </w:rPr>
      </w:pPr>
    </w:p>
    <w:p w14:paraId="253B8A2F" w14:textId="0BB509E6" w:rsidR="006C6C3B" w:rsidRPr="00A826F1" w:rsidRDefault="0009440B" w:rsidP="006C3820">
      <w:pPr>
        <w:pStyle w:val="Ttulo2"/>
        <w:rPr>
          <w:rFonts w:eastAsia="Arial"/>
        </w:rPr>
      </w:pPr>
      <w:bookmarkStart w:id="201" w:name="_Toc167437550"/>
      <w:r>
        <w:rPr>
          <w:rFonts w:eastAsia="Arial"/>
        </w:rPr>
        <w:t>Artículo</w:t>
      </w:r>
      <w:r w:rsidR="006C3820">
        <w:rPr>
          <w:rFonts w:eastAsia="Arial"/>
        </w:rPr>
        <w:t xml:space="preserve"> </w:t>
      </w:r>
      <w:r w:rsidR="006C6C3B" w:rsidRPr="00A826F1">
        <w:rPr>
          <w:rFonts w:eastAsia="Arial"/>
        </w:rPr>
        <w:t>201</w:t>
      </w:r>
      <w:r w:rsidR="006C3820">
        <w:rPr>
          <w:rFonts w:eastAsia="Arial"/>
        </w:rPr>
        <w:t xml:space="preserve"> </w:t>
      </w:r>
      <w:r w:rsidR="006C6C3B" w:rsidRPr="00A826F1">
        <w:rPr>
          <w:rFonts w:eastAsia="Arial"/>
        </w:rPr>
        <w:t>Vigencia del RICE.</w:t>
      </w:r>
      <w:bookmarkEnd w:id="201"/>
    </w:p>
    <w:p w14:paraId="3A1B8DC4" w14:textId="070B2474" w:rsidR="00182924" w:rsidRDefault="006C6C3B" w:rsidP="00182924">
      <w:pPr>
        <w:spacing w:line="276" w:lineRule="auto"/>
        <w:jc w:val="both"/>
        <w:rPr>
          <w:rFonts w:ascii="Arial" w:eastAsia="Arial" w:hAnsi="Arial" w:cs="Arial"/>
        </w:rPr>
      </w:pPr>
      <w:r w:rsidRPr="001C2A16">
        <w:rPr>
          <w:rFonts w:ascii="Arial" w:eastAsia="Arial" w:hAnsi="Arial" w:cs="Arial"/>
        </w:rPr>
        <w:t>El RICE será válido durante el año escolar 202</w:t>
      </w:r>
      <w:r w:rsidR="006F4C7D">
        <w:rPr>
          <w:rFonts w:ascii="Arial" w:eastAsia="Arial" w:hAnsi="Arial" w:cs="Arial"/>
        </w:rPr>
        <w:t>5- 2026</w:t>
      </w:r>
      <w:r w:rsidR="00B96F83">
        <w:rPr>
          <w:rFonts w:ascii="Arial" w:eastAsia="Arial" w:hAnsi="Arial" w:cs="Arial"/>
        </w:rPr>
        <w:t>, o desde marzo a marzo</w:t>
      </w:r>
      <w:r w:rsidRPr="001C2A16">
        <w:rPr>
          <w:rFonts w:ascii="Arial" w:eastAsia="Arial" w:hAnsi="Arial" w:cs="Arial"/>
        </w:rPr>
        <w:t xml:space="preserve"> del periodo</w:t>
      </w:r>
      <w:r w:rsidRPr="00A826F1">
        <w:rPr>
          <w:rFonts w:ascii="Arial" w:eastAsia="Arial" w:hAnsi="Arial" w:cs="Arial"/>
        </w:rPr>
        <w:t xml:space="preserve"> cor</w:t>
      </w:r>
      <w:r w:rsidR="001C2A16">
        <w:rPr>
          <w:rFonts w:ascii="Arial" w:eastAsia="Arial" w:hAnsi="Arial" w:cs="Arial"/>
        </w:rPr>
        <w:t>respondiente. Se publicará después</w:t>
      </w:r>
      <w:r w:rsidRPr="00A826F1">
        <w:rPr>
          <w:rFonts w:ascii="Arial" w:eastAsia="Arial" w:hAnsi="Arial" w:cs="Arial"/>
        </w:rPr>
        <w:t xml:space="preserve"> del proceso de</w:t>
      </w:r>
      <w:r w:rsidR="001C2A16">
        <w:rPr>
          <w:rFonts w:ascii="Arial" w:eastAsia="Arial" w:hAnsi="Arial" w:cs="Arial"/>
        </w:rPr>
        <w:t xml:space="preserve"> evalua</w:t>
      </w:r>
      <w:r w:rsidR="006F4C7D">
        <w:rPr>
          <w:rFonts w:ascii="Arial" w:eastAsia="Arial" w:hAnsi="Arial" w:cs="Arial"/>
        </w:rPr>
        <w:t>ción del RICE mes de abril</w:t>
      </w:r>
      <w:r w:rsidRPr="00A826F1">
        <w:rPr>
          <w:rFonts w:ascii="Arial" w:eastAsia="Arial" w:hAnsi="Arial" w:cs="Arial"/>
        </w:rPr>
        <w:t>. Al matricularse, el estudiante y su apoderado reconocen y aceptan el RICE en su totalidad. Su vigencia comienza con la publicación del acto</w:t>
      </w:r>
      <w:r w:rsidR="001C2A16">
        <w:rPr>
          <w:rFonts w:ascii="Arial" w:eastAsia="Arial" w:hAnsi="Arial" w:cs="Arial"/>
        </w:rPr>
        <w:t xml:space="preserve"> administrativo que lo aprueba, o en la primera reunión de apoderados.</w:t>
      </w:r>
      <w:bookmarkStart w:id="202" w:name="_heading=h.kqmvb9" w:colFirst="0" w:colLast="0"/>
      <w:bookmarkStart w:id="203" w:name="_Toc167437551"/>
      <w:bookmarkEnd w:id="202"/>
      <w:r w:rsidR="006F4C7D">
        <w:rPr>
          <w:rFonts w:ascii="Arial" w:eastAsia="Arial" w:hAnsi="Arial" w:cs="Arial"/>
        </w:rPr>
        <w:t xml:space="preserve"> De lo contrario rige el RICE del período anterior.</w:t>
      </w:r>
    </w:p>
    <w:p w14:paraId="5182383A" w14:textId="7E66115E" w:rsidR="004C1EB1" w:rsidRDefault="004C1EB1" w:rsidP="00182924">
      <w:pPr>
        <w:spacing w:line="276" w:lineRule="auto"/>
        <w:jc w:val="both"/>
        <w:rPr>
          <w:rFonts w:ascii="Arial" w:eastAsia="Arial" w:hAnsi="Arial" w:cs="Arial"/>
        </w:rPr>
      </w:pPr>
    </w:p>
    <w:p w14:paraId="2CB54B5F" w14:textId="4AF635D6" w:rsidR="004C1EB1" w:rsidRDefault="004C1EB1" w:rsidP="00182924">
      <w:pPr>
        <w:spacing w:line="276" w:lineRule="auto"/>
        <w:jc w:val="both"/>
        <w:rPr>
          <w:rFonts w:ascii="Arial" w:eastAsia="Arial" w:hAnsi="Arial" w:cs="Arial"/>
        </w:rPr>
      </w:pPr>
    </w:p>
    <w:p w14:paraId="627C2610" w14:textId="4FCD0D0D" w:rsidR="004C1EB1" w:rsidRDefault="004C1EB1" w:rsidP="00182924">
      <w:pPr>
        <w:spacing w:line="276" w:lineRule="auto"/>
        <w:jc w:val="both"/>
        <w:rPr>
          <w:rFonts w:ascii="Arial" w:eastAsia="Arial" w:hAnsi="Arial" w:cs="Arial"/>
        </w:rPr>
      </w:pPr>
    </w:p>
    <w:p w14:paraId="087A9261" w14:textId="614E40DE" w:rsidR="004C1EB1" w:rsidRDefault="004C1EB1" w:rsidP="00182924">
      <w:pPr>
        <w:spacing w:line="276" w:lineRule="auto"/>
        <w:jc w:val="both"/>
        <w:rPr>
          <w:rFonts w:ascii="Arial" w:eastAsia="Arial" w:hAnsi="Arial" w:cs="Arial"/>
        </w:rPr>
      </w:pPr>
    </w:p>
    <w:p w14:paraId="121B763E" w14:textId="4293EA16" w:rsidR="004C1EB1" w:rsidRDefault="004C1EB1" w:rsidP="00182924">
      <w:pPr>
        <w:spacing w:line="276" w:lineRule="auto"/>
        <w:jc w:val="both"/>
        <w:rPr>
          <w:rFonts w:ascii="Arial" w:eastAsia="Arial" w:hAnsi="Arial" w:cs="Arial"/>
        </w:rPr>
      </w:pPr>
    </w:p>
    <w:p w14:paraId="3F88255C" w14:textId="650E0C51" w:rsidR="004C1EB1" w:rsidRDefault="004C1EB1" w:rsidP="00182924">
      <w:pPr>
        <w:spacing w:line="276" w:lineRule="auto"/>
        <w:jc w:val="both"/>
        <w:rPr>
          <w:rFonts w:ascii="Arial" w:eastAsia="Arial" w:hAnsi="Arial" w:cs="Arial"/>
        </w:rPr>
      </w:pPr>
    </w:p>
    <w:p w14:paraId="66FB6DB8" w14:textId="56AD1411" w:rsidR="004C1EB1" w:rsidRDefault="004C1EB1" w:rsidP="00182924">
      <w:pPr>
        <w:spacing w:line="276" w:lineRule="auto"/>
        <w:jc w:val="both"/>
        <w:rPr>
          <w:rFonts w:ascii="Arial" w:eastAsia="Arial" w:hAnsi="Arial" w:cs="Arial"/>
        </w:rPr>
      </w:pPr>
    </w:p>
    <w:p w14:paraId="48E7C36A" w14:textId="7E40A148" w:rsidR="004C1EB1" w:rsidRDefault="004C1EB1" w:rsidP="00182924">
      <w:pPr>
        <w:spacing w:line="276" w:lineRule="auto"/>
        <w:jc w:val="both"/>
        <w:rPr>
          <w:rFonts w:ascii="Arial" w:eastAsia="Arial" w:hAnsi="Arial" w:cs="Arial"/>
        </w:rPr>
      </w:pPr>
    </w:p>
    <w:p w14:paraId="107836F4" w14:textId="6EE0E26A" w:rsidR="004C1EB1" w:rsidRDefault="004C1EB1" w:rsidP="00182924">
      <w:pPr>
        <w:spacing w:line="276" w:lineRule="auto"/>
        <w:jc w:val="both"/>
        <w:rPr>
          <w:rFonts w:ascii="Arial" w:eastAsia="Arial" w:hAnsi="Arial" w:cs="Arial"/>
        </w:rPr>
      </w:pPr>
    </w:p>
    <w:p w14:paraId="445AEA0E" w14:textId="6ED1E423" w:rsidR="004C1EB1" w:rsidRDefault="004C1EB1" w:rsidP="00182924">
      <w:pPr>
        <w:spacing w:line="276" w:lineRule="auto"/>
        <w:jc w:val="both"/>
        <w:rPr>
          <w:rFonts w:ascii="Arial" w:eastAsia="Arial" w:hAnsi="Arial" w:cs="Arial"/>
        </w:rPr>
      </w:pPr>
    </w:p>
    <w:p w14:paraId="052A16BE" w14:textId="3AB72C99" w:rsidR="004C1EB1" w:rsidRDefault="004C1EB1" w:rsidP="00182924">
      <w:pPr>
        <w:spacing w:line="276" w:lineRule="auto"/>
        <w:jc w:val="both"/>
        <w:rPr>
          <w:rFonts w:ascii="Arial" w:eastAsia="Arial" w:hAnsi="Arial" w:cs="Arial"/>
        </w:rPr>
      </w:pPr>
    </w:p>
    <w:p w14:paraId="2036BE8E" w14:textId="6F39004F" w:rsidR="004C1EB1" w:rsidRDefault="004C1EB1" w:rsidP="00182924">
      <w:pPr>
        <w:spacing w:line="276" w:lineRule="auto"/>
        <w:jc w:val="both"/>
        <w:rPr>
          <w:rFonts w:ascii="Arial" w:eastAsia="Arial" w:hAnsi="Arial" w:cs="Arial"/>
        </w:rPr>
      </w:pPr>
    </w:p>
    <w:p w14:paraId="78CDD5C6" w14:textId="0B8F0F89" w:rsidR="004C1EB1" w:rsidRDefault="004C1EB1" w:rsidP="00182924">
      <w:pPr>
        <w:spacing w:line="276" w:lineRule="auto"/>
        <w:jc w:val="both"/>
        <w:rPr>
          <w:rFonts w:ascii="Arial" w:eastAsia="Arial" w:hAnsi="Arial" w:cs="Arial"/>
        </w:rPr>
      </w:pPr>
    </w:p>
    <w:p w14:paraId="0A539EF7" w14:textId="450612F1" w:rsidR="004C1EB1" w:rsidRDefault="004C1EB1" w:rsidP="00182924">
      <w:pPr>
        <w:spacing w:line="276" w:lineRule="auto"/>
        <w:jc w:val="both"/>
        <w:rPr>
          <w:rFonts w:ascii="Arial" w:eastAsia="Arial" w:hAnsi="Arial" w:cs="Arial"/>
        </w:rPr>
      </w:pPr>
    </w:p>
    <w:p w14:paraId="15117DA5" w14:textId="4DDEF643" w:rsidR="004C1EB1" w:rsidRDefault="004C1EB1" w:rsidP="00182924">
      <w:pPr>
        <w:spacing w:line="276" w:lineRule="auto"/>
        <w:jc w:val="both"/>
        <w:rPr>
          <w:rFonts w:ascii="Arial" w:eastAsia="Arial" w:hAnsi="Arial" w:cs="Arial"/>
        </w:rPr>
      </w:pPr>
    </w:p>
    <w:p w14:paraId="7D9A580E" w14:textId="25310A9F" w:rsidR="00AA3C27" w:rsidRDefault="00AA3C27" w:rsidP="00182924">
      <w:pPr>
        <w:spacing w:line="276" w:lineRule="auto"/>
        <w:jc w:val="both"/>
        <w:rPr>
          <w:rFonts w:ascii="Arial" w:eastAsia="Arial" w:hAnsi="Arial" w:cs="Arial"/>
        </w:rPr>
      </w:pPr>
    </w:p>
    <w:p w14:paraId="65714136" w14:textId="44DFB173" w:rsidR="00AA3C27" w:rsidRDefault="00AA3C27" w:rsidP="00182924">
      <w:pPr>
        <w:spacing w:line="276" w:lineRule="auto"/>
        <w:jc w:val="both"/>
        <w:rPr>
          <w:rFonts w:ascii="Arial" w:eastAsia="Arial" w:hAnsi="Arial" w:cs="Arial"/>
        </w:rPr>
      </w:pPr>
    </w:p>
    <w:p w14:paraId="54A753C8" w14:textId="3245F2AE" w:rsidR="00AA3C27" w:rsidRDefault="00AA3C27" w:rsidP="00182924">
      <w:pPr>
        <w:spacing w:line="276" w:lineRule="auto"/>
        <w:jc w:val="both"/>
        <w:rPr>
          <w:rFonts w:ascii="Arial" w:eastAsia="Arial" w:hAnsi="Arial" w:cs="Arial"/>
        </w:rPr>
      </w:pPr>
    </w:p>
    <w:p w14:paraId="407BBA94" w14:textId="65B19089" w:rsidR="00AA3C27" w:rsidRDefault="00AA3C27" w:rsidP="00182924">
      <w:pPr>
        <w:spacing w:line="276" w:lineRule="auto"/>
        <w:jc w:val="both"/>
        <w:rPr>
          <w:rFonts w:ascii="Arial" w:eastAsia="Arial" w:hAnsi="Arial" w:cs="Arial"/>
        </w:rPr>
      </w:pPr>
    </w:p>
    <w:p w14:paraId="6802D0A0" w14:textId="77777777" w:rsidR="00AA3C27" w:rsidRDefault="00AA3C27" w:rsidP="00182924">
      <w:pPr>
        <w:spacing w:line="276" w:lineRule="auto"/>
        <w:jc w:val="both"/>
        <w:rPr>
          <w:rFonts w:ascii="Arial" w:eastAsia="Arial" w:hAnsi="Arial" w:cs="Arial"/>
        </w:rPr>
      </w:pPr>
    </w:p>
    <w:p w14:paraId="11CDC1E1" w14:textId="3A55FE4A" w:rsidR="004C1EB1" w:rsidRPr="004C1EB1" w:rsidRDefault="004C1EB1" w:rsidP="004C1EB1">
      <w:pPr>
        <w:pStyle w:val="Default"/>
        <w:jc w:val="center"/>
        <w:rPr>
          <w:rFonts w:asciiTheme="majorHAnsi" w:hAnsiTheme="majorHAnsi" w:cstheme="majorHAnsi"/>
          <w:color w:val="auto"/>
        </w:rPr>
      </w:pPr>
      <w:r w:rsidRPr="004C1EB1">
        <w:rPr>
          <w:rFonts w:asciiTheme="majorHAnsi" w:hAnsiTheme="majorHAnsi" w:cstheme="majorHAnsi"/>
          <w:b/>
          <w:bCs/>
          <w:color w:val="auto"/>
        </w:rPr>
        <w:t>TÍTULO DÉCIMO QUINTO</w:t>
      </w:r>
    </w:p>
    <w:p w14:paraId="1D939D59" w14:textId="49888B47" w:rsidR="004C1EB1" w:rsidRDefault="004C1EB1" w:rsidP="004C1EB1">
      <w:pPr>
        <w:pStyle w:val="Default"/>
        <w:jc w:val="center"/>
        <w:rPr>
          <w:rFonts w:asciiTheme="majorHAnsi" w:hAnsiTheme="majorHAnsi" w:cstheme="majorHAnsi"/>
          <w:b/>
          <w:bCs/>
          <w:color w:val="auto"/>
        </w:rPr>
      </w:pPr>
      <w:r w:rsidRPr="004C1EB1">
        <w:rPr>
          <w:rFonts w:asciiTheme="majorHAnsi" w:hAnsiTheme="majorHAnsi" w:cstheme="majorHAnsi"/>
          <w:b/>
          <w:bCs/>
          <w:color w:val="auto"/>
        </w:rPr>
        <w:t>SOBRE LA ATENCIÓN DE ESTUDIANTES T.E.A.</w:t>
      </w:r>
    </w:p>
    <w:p w14:paraId="16541237" w14:textId="77777777" w:rsidR="004C1EB1" w:rsidRPr="004C1EB1" w:rsidRDefault="004C1EB1" w:rsidP="004C1EB1">
      <w:pPr>
        <w:pStyle w:val="Default"/>
        <w:jc w:val="center"/>
        <w:rPr>
          <w:rFonts w:asciiTheme="majorHAnsi" w:hAnsiTheme="majorHAnsi" w:cstheme="majorHAnsi"/>
          <w:color w:val="auto"/>
        </w:rPr>
      </w:pPr>
    </w:p>
    <w:p w14:paraId="52297F74" w14:textId="77777777" w:rsidR="007B13EB" w:rsidRDefault="007B13EB" w:rsidP="004C1EB1">
      <w:pPr>
        <w:pStyle w:val="Default"/>
        <w:jc w:val="both"/>
        <w:rPr>
          <w:rFonts w:asciiTheme="majorHAnsi" w:hAnsiTheme="majorHAnsi" w:cstheme="majorHAnsi"/>
          <w:b/>
          <w:bCs/>
          <w:color w:val="auto"/>
        </w:rPr>
      </w:pPr>
    </w:p>
    <w:p w14:paraId="4308132F" w14:textId="1EEBABC6" w:rsidR="004C1EB1" w:rsidRPr="007B13EB" w:rsidRDefault="004C1EB1" w:rsidP="004C1EB1">
      <w:pPr>
        <w:pStyle w:val="Default"/>
        <w:jc w:val="both"/>
        <w:rPr>
          <w:rFonts w:asciiTheme="majorHAnsi" w:hAnsiTheme="majorHAnsi" w:cstheme="majorHAnsi"/>
          <w:color w:val="auto"/>
        </w:rPr>
      </w:pPr>
      <w:r w:rsidRPr="007B13EB">
        <w:rPr>
          <w:rFonts w:asciiTheme="majorHAnsi" w:hAnsiTheme="majorHAnsi" w:cstheme="majorHAnsi"/>
          <w:b/>
          <w:bCs/>
          <w:color w:val="auto"/>
        </w:rPr>
        <w:t xml:space="preserve">Art. 202 Sobre los Estudiantes con Trastorno Autista. </w:t>
      </w:r>
    </w:p>
    <w:p w14:paraId="27D4C03A" w14:textId="77777777" w:rsidR="004C1EB1" w:rsidRPr="004C1EB1" w:rsidRDefault="004C1EB1" w:rsidP="004C1EB1">
      <w:pPr>
        <w:pStyle w:val="Default"/>
        <w:jc w:val="both"/>
        <w:rPr>
          <w:rFonts w:asciiTheme="majorHAnsi" w:hAnsiTheme="majorHAnsi" w:cstheme="majorHAnsi"/>
        </w:rPr>
      </w:pPr>
      <w:r w:rsidRPr="004C1EB1">
        <w:rPr>
          <w:rFonts w:asciiTheme="majorHAnsi" w:hAnsiTheme="majorHAnsi" w:cstheme="majorHAnsi"/>
        </w:rPr>
        <w:t xml:space="preserve">Se entiende por estudiantes TEA: </w:t>
      </w:r>
    </w:p>
    <w:p w14:paraId="27DF35DB" w14:textId="77777777" w:rsidR="004C1EB1" w:rsidRPr="004C1EB1" w:rsidRDefault="004C1EB1" w:rsidP="004C1EB1">
      <w:pPr>
        <w:pStyle w:val="Default"/>
        <w:jc w:val="both"/>
        <w:rPr>
          <w:rFonts w:asciiTheme="majorHAnsi" w:hAnsiTheme="majorHAnsi" w:cstheme="majorHAnsi"/>
        </w:rPr>
      </w:pPr>
      <w:r w:rsidRPr="004C1EB1">
        <w:rPr>
          <w:rFonts w:asciiTheme="majorHAnsi" w:hAnsiTheme="majorHAnsi" w:cstheme="majorHAnsi"/>
        </w:rPr>
        <w:t xml:space="preserve">“Aquellas que presentan una diferencia o diversidad en el neurodesarrollo típico, que se manifiesta en dificultades significativas en la iniciación, reciprocidad y mantención de la interacción y comunicación social al interactuar con los diferentes entornos, así como también en conductas o intereses restrictivos y repetitivos. El espectro de dificultad significativa en estas áreas es amplio y varía en cada persona.” Art. N°2 de la Ley TEA 21.545” </w:t>
      </w:r>
    </w:p>
    <w:p w14:paraId="3921E2A8" w14:textId="77777777" w:rsidR="004C1EB1" w:rsidRPr="004C1EB1" w:rsidRDefault="004C1EB1" w:rsidP="004C1EB1">
      <w:pPr>
        <w:pStyle w:val="Default"/>
        <w:jc w:val="both"/>
        <w:rPr>
          <w:rFonts w:asciiTheme="majorHAnsi" w:hAnsiTheme="majorHAnsi" w:cstheme="majorHAnsi"/>
        </w:rPr>
      </w:pPr>
      <w:r w:rsidRPr="004C1EB1">
        <w:rPr>
          <w:rFonts w:asciiTheme="majorHAnsi" w:hAnsiTheme="majorHAnsi" w:cstheme="majorHAnsi"/>
        </w:rPr>
        <w:t xml:space="preserve">Los Padres y Apoderados deben estar al tanto de que el Trastorno del Espectro Autista corresponde a una condición del neurodesarrollo, por lo que deberá contar con un diagnóstico certificado según lo indicado en la Circular 586/2023. </w:t>
      </w:r>
    </w:p>
    <w:p w14:paraId="7D78D6FA" w14:textId="77777777" w:rsidR="004C1EB1" w:rsidRDefault="004C1EB1" w:rsidP="004C1EB1">
      <w:pPr>
        <w:pStyle w:val="Default"/>
        <w:jc w:val="both"/>
        <w:rPr>
          <w:rFonts w:asciiTheme="majorHAnsi" w:hAnsiTheme="majorHAnsi" w:cstheme="majorHAnsi"/>
          <w:b/>
          <w:bCs/>
          <w:color w:val="002364"/>
        </w:rPr>
      </w:pPr>
    </w:p>
    <w:p w14:paraId="64012789" w14:textId="2FD0EF4B" w:rsidR="004C1EB1" w:rsidRPr="007B13EB" w:rsidRDefault="004C1EB1" w:rsidP="004C1EB1">
      <w:pPr>
        <w:pStyle w:val="Default"/>
        <w:jc w:val="both"/>
        <w:rPr>
          <w:rFonts w:asciiTheme="majorHAnsi" w:hAnsiTheme="majorHAnsi" w:cstheme="majorHAnsi"/>
          <w:color w:val="auto"/>
        </w:rPr>
      </w:pPr>
      <w:r w:rsidRPr="007B13EB">
        <w:rPr>
          <w:rFonts w:asciiTheme="majorHAnsi" w:hAnsiTheme="majorHAnsi" w:cstheme="majorHAnsi"/>
          <w:b/>
          <w:bCs/>
          <w:color w:val="auto"/>
        </w:rPr>
        <w:t xml:space="preserve">Art. 203 Sobre los Principios de la Ley de Autismo. </w:t>
      </w:r>
    </w:p>
    <w:p w14:paraId="1B56B12D" w14:textId="2D4995F5" w:rsidR="004C1EB1" w:rsidRDefault="004C1EB1" w:rsidP="004C1EB1">
      <w:pPr>
        <w:pStyle w:val="Default"/>
        <w:jc w:val="both"/>
        <w:rPr>
          <w:rFonts w:asciiTheme="majorHAnsi" w:hAnsiTheme="majorHAnsi" w:cstheme="majorHAnsi"/>
        </w:rPr>
      </w:pPr>
      <w:r w:rsidRPr="004C1EB1">
        <w:rPr>
          <w:rFonts w:asciiTheme="majorHAnsi" w:hAnsiTheme="majorHAnsi" w:cstheme="majorHAnsi"/>
        </w:rPr>
        <w:t xml:space="preserve">En el contexto educativo y de conformidad a lo indicado en la Circular 586/2023, los principios que se respetarán son los siguientes: </w:t>
      </w:r>
    </w:p>
    <w:p w14:paraId="7B0A94C4" w14:textId="77777777" w:rsidR="008A68A8" w:rsidRPr="004C1EB1" w:rsidRDefault="008A68A8" w:rsidP="004C1EB1">
      <w:pPr>
        <w:pStyle w:val="Default"/>
        <w:jc w:val="both"/>
        <w:rPr>
          <w:rFonts w:asciiTheme="majorHAnsi" w:hAnsiTheme="majorHAnsi" w:cstheme="majorHAnsi"/>
        </w:rPr>
      </w:pPr>
    </w:p>
    <w:p w14:paraId="1BF62A0B" w14:textId="77777777" w:rsidR="008A68A8" w:rsidRDefault="004C1EB1" w:rsidP="004C1EB1">
      <w:pPr>
        <w:pStyle w:val="Default"/>
        <w:jc w:val="both"/>
        <w:rPr>
          <w:rFonts w:asciiTheme="majorHAnsi" w:hAnsiTheme="majorHAnsi" w:cstheme="majorHAnsi"/>
        </w:rPr>
      </w:pPr>
      <w:r w:rsidRPr="004C1EB1">
        <w:rPr>
          <w:rFonts w:asciiTheme="majorHAnsi" w:hAnsiTheme="majorHAnsi" w:cstheme="majorHAnsi"/>
          <w:b/>
          <w:bCs/>
        </w:rPr>
        <w:t xml:space="preserve">a). Trato digno, </w:t>
      </w:r>
      <w:r w:rsidRPr="004C1EB1">
        <w:rPr>
          <w:rFonts w:asciiTheme="majorHAnsi" w:hAnsiTheme="majorHAnsi" w:cstheme="majorHAnsi"/>
        </w:rPr>
        <w:t>dispone que estas personas deben recibir un trato digno y respetuoso en todo momento y en cualquier circunstancia, debiendo adoptarse un lenguaje claro y sencillo en las atenciones que se les brinden, así como las medidas necesarias para respetar y proteger su vida privada y su honra.</w:t>
      </w:r>
    </w:p>
    <w:p w14:paraId="67D7CF3B" w14:textId="5FFA2F51" w:rsidR="004C1EB1" w:rsidRPr="004C1EB1" w:rsidRDefault="004C1EB1" w:rsidP="004C1EB1">
      <w:pPr>
        <w:pStyle w:val="Default"/>
        <w:jc w:val="both"/>
        <w:rPr>
          <w:rFonts w:asciiTheme="majorHAnsi" w:hAnsiTheme="majorHAnsi" w:cstheme="majorHAnsi"/>
        </w:rPr>
      </w:pPr>
      <w:r w:rsidRPr="004C1EB1">
        <w:rPr>
          <w:rFonts w:asciiTheme="majorHAnsi" w:hAnsiTheme="majorHAnsi" w:cstheme="majorHAnsi"/>
        </w:rPr>
        <w:t xml:space="preserve"> </w:t>
      </w:r>
    </w:p>
    <w:p w14:paraId="5D35FA00" w14:textId="4DB7A5E3" w:rsidR="004C1EB1" w:rsidRDefault="004C1EB1" w:rsidP="004C1EB1">
      <w:pPr>
        <w:pStyle w:val="Default"/>
        <w:jc w:val="both"/>
        <w:rPr>
          <w:rFonts w:asciiTheme="majorHAnsi" w:hAnsiTheme="majorHAnsi" w:cstheme="majorHAnsi"/>
        </w:rPr>
      </w:pPr>
      <w:r w:rsidRPr="004C1EB1">
        <w:rPr>
          <w:rFonts w:asciiTheme="majorHAnsi" w:hAnsiTheme="majorHAnsi" w:cstheme="majorHAnsi"/>
          <w:b/>
          <w:bCs/>
        </w:rPr>
        <w:t xml:space="preserve">b). Autonomía progresiva, </w:t>
      </w:r>
      <w:r w:rsidRPr="004C1EB1">
        <w:rPr>
          <w:rFonts w:asciiTheme="majorHAnsi" w:hAnsiTheme="majorHAnsi" w:cstheme="majorHAnsi"/>
        </w:rPr>
        <w:t xml:space="preserve">según la cual todo niño, niña y adolescente ejercerá sus derechos conforme a la evolución de sus facultades, en atención a su edad, madurez y grado de desarrollo que manifieste. Para ello se considerará el grado de discapacidad que pueda tener y, en caso de ser necesario, que los padres, madres o tutores legales sean responsables de estas decisiones de acuerdo con la situación individual de apoyos de ellos y que, en ningún caso, implique un desmedro en su autonomía e independencia. </w:t>
      </w:r>
    </w:p>
    <w:p w14:paraId="1963D0A8" w14:textId="77777777" w:rsidR="008A68A8" w:rsidRPr="004C1EB1" w:rsidRDefault="008A68A8" w:rsidP="004C1EB1">
      <w:pPr>
        <w:pStyle w:val="Default"/>
        <w:jc w:val="both"/>
        <w:rPr>
          <w:rFonts w:asciiTheme="majorHAnsi" w:hAnsiTheme="majorHAnsi" w:cstheme="majorHAnsi"/>
        </w:rPr>
      </w:pPr>
    </w:p>
    <w:p w14:paraId="7AC4BD98" w14:textId="254872AF" w:rsidR="004C1EB1" w:rsidRDefault="004C1EB1" w:rsidP="004C1EB1">
      <w:pPr>
        <w:pStyle w:val="Default"/>
        <w:jc w:val="both"/>
        <w:rPr>
          <w:rFonts w:asciiTheme="majorHAnsi" w:hAnsiTheme="majorHAnsi" w:cstheme="majorHAnsi"/>
        </w:rPr>
      </w:pPr>
      <w:r w:rsidRPr="004C1EB1">
        <w:rPr>
          <w:rFonts w:asciiTheme="majorHAnsi" w:hAnsiTheme="majorHAnsi" w:cstheme="majorHAnsi"/>
          <w:b/>
          <w:bCs/>
        </w:rPr>
        <w:t xml:space="preserve">c). Perspectiva de género, </w:t>
      </w:r>
      <w:r w:rsidRPr="004C1EB1">
        <w:rPr>
          <w:rFonts w:asciiTheme="majorHAnsi" w:hAnsiTheme="majorHAnsi" w:cstheme="majorHAnsi"/>
        </w:rPr>
        <w:t xml:space="preserve">implica que en la elaboración, ejecución y evaluación de las medidas que se adopten en relación con estas personas, deberá considerarse la variable de género. </w:t>
      </w:r>
    </w:p>
    <w:p w14:paraId="67645925" w14:textId="77777777" w:rsidR="008A68A8" w:rsidRPr="004C1EB1" w:rsidRDefault="008A68A8" w:rsidP="004C1EB1">
      <w:pPr>
        <w:pStyle w:val="Default"/>
        <w:jc w:val="both"/>
        <w:rPr>
          <w:rFonts w:asciiTheme="majorHAnsi" w:hAnsiTheme="majorHAnsi" w:cstheme="majorHAnsi"/>
        </w:rPr>
      </w:pPr>
    </w:p>
    <w:p w14:paraId="68AA6A20" w14:textId="17A4F96F" w:rsidR="004C1EB1" w:rsidRPr="004C1EB1" w:rsidRDefault="004C1EB1" w:rsidP="004C1EB1">
      <w:pPr>
        <w:pStyle w:val="Default"/>
        <w:jc w:val="both"/>
        <w:rPr>
          <w:rFonts w:asciiTheme="majorHAnsi" w:hAnsiTheme="majorHAnsi" w:cstheme="majorHAnsi"/>
        </w:rPr>
      </w:pPr>
      <w:r w:rsidRPr="004C1EB1">
        <w:rPr>
          <w:rFonts w:asciiTheme="majorHAnsi" w:hAnsiTheme="majorHAnsi" w:cstheme="majorHAnsi"/>
          <w:b/>
          <w:bCs/>
        </w:rPr>
        <w:t xml:space="preserve">d). Neurodiversidad, </w:t>
      </w:r>
      <w:r w:rsidRPr="004C1EB1">
        <w:rPr>
          <w:rFonts w:asciiTheme="majorHAnsi" w:hAnsiTheme="majorHAnsi" w:cstheme="majorHAnsi"/>
        </w:rPr>
        <w:t>referido a la variabilidad natural que tienen las personas respecto del funcionamiento cerebral, presentando diversas formas de sociabilidad, aprendizaje, atención, desarrollo emocional y conductual, y o</w:t>
      </w:r>
      <w:r w:rsidR="008B6809">
        <w:rPr>
          <w:rFonts w:asciiTheme="majorHAnsi" w:hAnsiTheme="majorHAnsi" w:cstheme="majorHAnsi"/>
        </w:rPr>
        <w:t>tras funciones neurocognitivas.</w:t>
      </w:r>
    </w:p>
    <w:p w14:paraId="6CB63BD8" w14:textId="77777777" w:rsidR="004C1EB1" w:rsidRPr="004C1EB1" w:rsidRDefault="004C1EB1" w:rsidP="004C1EB1">
      <w:pPr>
        <w:pStyle w:val="Default"/>
        <w:jc w:val="both"/>
        <w:rPr>
          <w:rFonts w:asciiTheme="majorHAnsi" w:hAnsiTheme="majorHAnsi" w:cstheme="majorHAnsi"/>
          <w:color w:val="auto"/>
        </w:rPr>
      </w:pPr>
    </w:p>
    <w:p w14:paraId="41FD29A5" w14:textId="77777777" w:rsidR="008A68A8" w:rsidRDefault="008A68A8" w:rsidP="003950E0">
      <w:pPr>
        <w:pStyle w:val="Default"/>
        <w:jc w:val="both"/>
        <w:rPr>
          <w:rFonts w:asciiTheme="majorHAnsi" w:hAnsiTheme="majorHAnsi" w:cstheme="majorHAnsi"/>
          <w:b/>
          <w:bCs/>
          <w:color w:val="002364"/>
        </w:rPr>
      </w:pPr>
    </w:p>
    <w:p w14:paraId="5762FCB6" w14:textId="6AE565CB" w:rsidR="008A68A8" w:rsidRPr="008A68A8" w:rsidRDefault="008A68A8" w:rsidP="008A68A8">
      <w:pPr>
        <w:pStyle w:val="Default"/>
        <w:jc w:val="both"/>
        <w:rPr>
          <w:rFonts w:asciiTheme="majorHAnsi" w:hAnsiTheme="majorHAnsi" w:cstheme="majorHAnsi"/>
          <w:bCs/>
          <w:color w:val="auto"/>
        </w:rPr>
      </w:pPr>
      <w:r w:rsidRPr="008A68A8">
        <w:rPr>
          <w:rFonts w:asciiTheme="majorHAnsi" w:hAnsiTheme="majorHAnsi" w:cstheme="majorHAnsi"/>
          <w:bCs/>
          <w:color w:val="auto"/>
        </w:rPr>
        <w:t xml:space="preserve">e). </w:t>
      </w:r>
      <w:r w:rsidRPr="008A68A8">
        <w:rPr>
          <w:rFonts w:asciiTheme="majorHAnsi" w:hAnsiTheme="majorHAnsi" w:cstheme="majorHAnsi"/>
          <w:b/>
          <w:bCs/>
          <w:color w:val="auto"/>
        </w:rPr>
        <w:t>Seguimiento continuo</w:t>
      </w:r>
      <w:r w:rsidRPr="008A68A8">
        <w:rPr>
          <w:rFonts w:asciiTheme="majorHAnsi" w:hAnsiTheme="majorHAnsi" w:cstheme="majorHAnsi"/>
          <w:bCs/>
          <w:color w:val="auto"/>
        </w:rPr>
        <w:t>, esto es, una vez diagnosticada una persona con Trastorno del Espectro Autista, existirá la obligación de parte de los actores que formen parte de la red de protección y tratamiento, en especial del Estado, de acompañarla durante las diferentes etapas de su vida, y proveer de soluciones adecuadas cuando sea necesario, tomando en consideración su grado de discapacidad.</w:t>
      </w:r>
    </w:p>
    <w:p w14:paraId="2192EE25" w14:textId="77777777" w:rsidR="008A68A8" w:rsidRPr="008A68A8" w:rsidRDefault="008A68A8" w:rsidP="003950E0">
      <w:pPr>
        <w:pStyle w:val="Default"/>
        <w:jc w:val="both"/>
        <w:rPr>
          <w:rFonts w:asciiTheme="majorHAnsi" w:hAnsiTheme="majorHAnsi" w:cstheme="majorHAnsi"/>
          <w:bCs/>
          <w:color w:val="auto"/>
        </w:rPr>
      </w:pPr>
    </w:p>
    <w:p w14:paraId="10285540" w14:textId="77777777" w:rsidR="008A68A8" w:rsidRPr="008A68A8" w:rsidRDefault="008A68A8" w:rsidP="003950E0">
      <w:pPr>
        <w:pStyle w:val="Default"/>
        <w:jc w:val="both"/>
        <w:rPr>
          <w:rFonts w:asciiTheme="majorHAnsi" w:hAnsiTheme="majorHAnsi" w:cstheme="majorHAnsi"/>
          <w:bCs/>
          <w:color w:val="auto"/>
        </w:rPr>
      </w:pPr>
    </w:p>
    <w:p w14:paraId="23F10180" w14:textId="77777777" w:rsidR="008A68A8" w:rsidRDefault="008A68A8" w:rsidP="003950E0">
      <w:pPr>
        <w:pStyle w:val="Default"/>
        <w:jc w:val="both"/>
        <w:rPr>
          <w:rFonts w:asciiTheme="majorHAnsi" w:hAnsiTheme="majorHAnsi" w:cstheme="majorHAnsi"/>
          <w:b/>
          <w:bCs/>
          <w:color w:val="002364"/>
        </w:rPr>
      </w:pPr>
    </w:p>
    <w:p w14:paraId="1A681D5A" w14:textId="77777777" w:rsidR="008A68A8" w:rsidRDefault="008A68A8" w:rsidP="003950E0">
      <w:pPr>
        <w:pStyle w:val="Default"/>
        <w:jc w:val="both"/>
        <w:rPr>
          <w:rFonts w:asciiTheme="majorHAnsi" w:hAnsiTheme="majorHAnsi" w:cstheme="majorHAnsi"/>
          <w:b/>
          <w:bCs/>
          <w:color w:val="002364"/>
        </w:rPr>
      </w:pPr>
    </w:p>
    <w:p w14:paraId="13DB9347" w14:textId="77777777" w:rsidR="008A68A8" w:rsidRDefault="008A68A8" w:rsidP="003950E0">
      <w:pPr>
        <w:pStyle w:val="Default"/>
        <w:jc w:val="both"/>
        <w:rPr>
          <w:rFonts w:asciiTheme="majorHAnsi" w:hAnsiTheme="majorHAnsi" w:cstheme="majorHAnsi"/>
          <w:b/>
          <w:bCs/>
          <w:color w:val="002364"/>
        </w:rPr>
      </w:pPr>
    </w:p>
    <w:p w14:paraId="4C7CCB4D" w14:textId="77777777" w:rsidR="008A68A8" w:rsidRDefault="008A68A8" w:rsidP="003950E0">
      <w:pPr>
        <w:pStyle w:val="Default"/>
        <w:jc w:val="both"/>
        <w:rPr>
          <w:rFonts w:asciiTheme="majorHAnsi" w:hAnsiTheme="majorHAnsi" w:cstheme="majorHAnsi"/>
          <w:b/>
          <w:bCs/>
          <w:color w:val="002364"/>
        </w:rPr>
      </w:pPr>
    </w:p>
    <w:p w14:paraId="39C4B282" w14:textId="77777777" w:rsidR="008A68A8" w:rsidRDefault="008A68A8" w:rsidP="003950E0">
      <w:pPr>
        <w:pStyle w:val="Default"/>
        <w:jc w:val="both"/>
        <w:rPr>
          <w:rFonts w:asciiTheme="majorHAnsi" w:hAnsiTheme="majorHAnsi" w:cstheme="majorHAnsi"/>
          <w:b/>
          <w:bCs/>
          <w:color w:val="002364"/>
        </w:rPr>
      </w:pPr>
    </w:p>
    <w:p w14:paraId="20496340" w14:textId="77777777" w:rsidR="008A68A8" w:rsidRDefault="008A68A8" w:rsidP="003950E0">
      <w:pPr>
        <w:pStyle w:val="Default"/>
        <w:jc w:val="both"/>
        <w:rPr>
          <w:rFonts w:asciiTheme="majorHAnsi" w:hAnsiTheme="majorHAnsi" w:cstheme="majorHAnsi"/>
          <w:b/>
          <w:bCs/>
          <w:color w:val="002364"/>
        </w:rPr>
      </w:pPr>
    </w:p>
    <w:p w14:paraId="292F28FF" w14:textId="77777777" w:rsidR="008A68A8" w:rsidRDefault="008A68A8" w:rsidP="003950E0">
      <w:pPr>
        <w:pStyle w:val="Default"/>
        <w:jc w:val="both"/>
        <w:rPr>
          <w:rFonts w:asciiTheme="majorHAnsi" w:hAnsiTheme="majorHAnsi" w:cstheme="majorHAnsi"/>
          <w:b/>
          <w:bCs/>
          <w:color w:val="002364"/>
        </w:rPr>
      </w:pPr>
    </w:p>
    <w:p w14:paraId="171D9EA2" w14:textId="77777777" w:rsidR="008A68A8" w:rsidRDefault="008A68A8" w:rsidP="003950E0">
      <w:pPr>
        <w:pStyle w:val="Default"/>
        <w:jc w:val="both"/>
        <w:rPr>
          <w:rFonts w:asciiTheme="majorHAnsi" w:hAnsiTheme="majorHAnsi" w:cstheme="majorHAnsi"/>
          <w:b/>
          <w:bCs/>
          <w:color w:val="002364"/>
        </w:rPr>
      </w:pPr>
    </w:p>
    <w:p w14:paraId="1B95E6B8" w14:textId="5FD79D42" w:rsidR="004C1EB1" w:rsidRPr="007B13EB" w:rsidRDefault="008A68A8" w:rsidP="003950E0">
      <w:pPr>
        <w:pStyle w:val="Default"/>
        <w:jc w:val="both"/>
        <w:rPr>
          <w:rFonts w:asciiTheme="majorHAnsi" w:hAnsiTheme="majorHAnsi" w:cstheme="majorHAnsi"/>
          <w:b/>
          <w:bCs/>
          <w:color w:val="auto"/>
        </w:rPr>
      </w:pPr>
      <w:r w:rsidRPr="007B13EB">
        <w:rPr>
          <w:rFonts w:asciiTheme="majorHAnsi" w:hAnsiTheme="majorHAnsi" w:cstheme="majorHAnsi"/>
          <w:b/>
          <w:bCs/>
          <w:color w:val="auto"/>
        </w:rPr>
        <w:t>Art. 204</w:t>
      </w:r>
      <w:r w:rsidR="004C1EB1" w:rsidRPr="007B13EB">
        <w:rPr>
          <w:rFonts w:asciiTheme="majorHAnsi" w:hAnsiTheme="majorHAnsi" w:cstheme="majorHAnsi"/>
          <w:b/>
          <w:bCs/>
          <w:color w:val="auto"/>
        </w:rPr>
        <w:t xml:space="preserve"> Sobre la difusión y trato respetuoso de estudiantes TEA. </w:t>
      </w:r>
    </w:p>
    <w:p w14:paraId="6DB8E04A" w14:textId="77777777" w:rsidR="00FF7F59" w:rsidRPr="003950E0" w:rsidRDefault="00FF7F59" w:rsidP="003950E0">
      <w:pPr>
        <w:pStyle w:val="Default"/>
        <w:jc w:val="both"/>
        <w:rPr>
          <w:rFonts w:asciiTheme="majorHAnsi" w:hAnsiTheme="majorHAnsi" w:cstheme="majorHAnsi"/>
          <w:color w:val="002364"/>
        </w:rPr>
      </w:pPr>
    </w:p>
    <w:p w14:paraId="60C0EFD1" w14:textId="587DF7A4" w:rsidR="004C1EB1" w:rsidRPr="003950E0" w:rsidRDefault="004C1EB1" w:rsidP="003950E0">
      <w:pPr>
        <w:pStyle w:val="Default"/>
        <w:jc w:val="both"/>
        <w:rPr>
          <w:rFonts w:asciiTheme="majorHAnsi" w:hAnsiTheme="majorHAnsi" w:cstheme="majorHAnsi"/>
        </w:rPr>
      </w:pPr>
      <w:r w:rsidRPr="003950E0">
        <w:rPr>
          <w:rFonts w:asciiTheme="majorHAnsi" w:hAnsiTheme="majorHAnsi" w:cstheme="majorHAnsi"/>
        </w:rPr>
        <w:t>Con el objetivo de fomentar la inclusión de los estudiantes autistas, nuestro establecimiento se compromete a implementar, a través del Progra</w:t>
      </w:r>
      <w:r w:rsidR="007B13EB">
        <w:rPr>
          <w:rFonts w:asciiTheme="majorHAnsi" w:hAnsiTheme="majorHAnsi" w:cstheme="majorHAnsi"/>
        </w:rPr>
        <w:t>ma de In</w:t>
      </w:r>
      <w:r w:rsidR="006930F5">
        <w:rPr>
          <w:rFonts w:asciiTheme="majorHAnsi" w:hAnsiTheme="majorHAnsi" w:cstheme="majorHAnsi"/>
        </w:rPr>
        <w:t>tegración</w:t>
      </w:r>
      <w:r w:rsidR="007B13EB">
        <w:rPr>
          <w:rFonts w:asciiTheme="majorHAnsi" w:hAnsiTheme="majorHAnsi" w:cstheme="majorHAnsi"/>
        </w:rPr>
        <w:t xml:space="preserve"> Escolar</w:t>
      </w:r>
      <w:r w:rsidRPr="003950E0">
        <w:rPr>
          <w:rFonts w:asciiTheme="majorHAnsi" w:hAnsiTheme="majorHAnsi" w:cstheme="majorHAnsi"/>
        </w:rPr>
        <w:t xml:space="preserve">, una serie de actividades formativas, informativas y de sensibilización dirigidas a toda la Comunidad Educativa. </w:t>
      </w:r>
    </w:p>
    <w:p w14:paraId="64BD0FFF" w14:textId="77777777" w:rsidR="004C1EB1" w:rsidRPr="003950E0" w:rsidRDefault="004C1EB1" w:rsidP="003950E0">
      <w:pPr>
        <w:pStyle w:val="Default"/>
        <w:jc w:val="both"/>
        <w:rPr>
          <w:rFonts w:asciiTheme="majorHAnsi" w:hAnsiTheme="majorHAnsi" w:cstheme="majorHAnsi"/>
        </w:rPr>
      </w:pPr>
      <w:r w:rsidRPr="003950E0">
        <w:rPr>
          <w:rFonts w:asciiTheme="majorHAnsi" w:hAnsiTheme="majorHAnsi" w:cstheme="majorHAnsi"/>
        </w:rPr>
        <w:t xml:space="preserve">Estas iniciativas están diseñadas para cultivar un ambiente de inclusión, respeto y apoyo mutuo hacia los estudiantes con TEA por parte de toda la comunidad educativa. </w:t>
      </w:r>
    </w:p>
    <w:p w14:paraId="441B9921" w14:textId="73923959" w:rsidR="004C1EB1" w:rsidRDefault="004C1EB1" w:rsidP="003950E0">
      <w:pPr>
        <w:pStyle w:val="Default"/>
        <w:jc w:val="both"/>
        <w:rPr>
          <w:rFonts w:asciiTheme="majorHAnsi" w:hAnsiTheme="majorHAnsi" w:cstheme="majorHAnsi"/>
        </w:rPr>
      </w:pPr>
      <w:r w:rsidRPr="003950E0">
        <w:rPr>
          <w:rFonts w:asciiTheme="majorHAnsi" w:hAnsiTheme="majorHAnsi" w:cstheme="majorHAnsi"/>
        </w:rPr>
        <w:t>Entre las actividades propuestas se</w:t>
      </w:r>
      <w:r w:rsidR="00991779">
        <w:rPr>
          <w:rFonts w:asciiTheme="majorHAnsi" w:hAnsiTheme="majorHAnsi" w:cstheme="majorHAnsi"/>
        </w:rPr>
        <w:t xml:space="preserve"> incluyen capacitaciones, talleres</w:t>
      </w:r>
      <w:r w:rsidRPr="003950E0">
        <w:rPr>
          <w:rFonts w:asciiTheme="majorHAnsi" w:hAnsiTheme="majorHAnsi" w:cstheme="majorHAnsi"/>
        </w:rPr>
        <w:t>, jornadas, actividades, y/o encuentros para Padres y Apoderados, docentes, asistentes y estudiantes, así como otras oportunidades para compartir información r</w:t>
      </w:r>
      <w:r w:rsidR="00991779">
        <w:rPr>
          <w:rFonts w:asciiTheme="majorHAnsi" w:hAnsiTheme="majorHAnsi" w:cstheme="majorHAnsi"/>
        </w:rPr>
        <w:t xml:space="preserve">elevante y actualizada sobre: </w:t>
      </w:r>
      <w:r w:rsidRPr="003950E0">
        <w:rPr>
          <w:rFonts w:asciiTheme="majorHAnsi" w:hAnsiTheme="majorHAnsi" w:cstheme="majorHAnsi"/>
        </w:rPr>
        <w:t>TEA</w:t>
      </w:r>
      <w:r w:rsidR="006930F5">
        <w:rPr>
          <w:rFonts w:asciiTheme="majorHAnsi" w:hAnsiTheme="majorHAnsi" w:cstheme="majorHAnsi"/>
        </w:rPr>
        <w:t>,</w:t>
      </w:r>
      <w:r w:rsidRPr="003950E0">
        <w:rPr>
          <w:rFonts w:asciiTheme="majorHAnsi" w:hAnsiTheme="majorHAnsi" w:cstheme="majorHAnsi"/>
        </w:rPr>
        <w:t xml:space="preserve"> con profesores, educadores, personal de apoyo, estudiantes y familias. </w:t>
      </w:r>
    </w:p>
    <w:p w14:paraId="472496F2" w14:textId="333D2207" w:rsidR="00FF7F59" w:rsidRDefault="006930F5" w:rsidP="003950E0">
      <w:pPr>
        <w:pStyle w:val="Default"/>
        <w:jc w:val="both"/>
        <w:rPr>
          <w:rFonts w:asciiTheme="majorHAnsi" w:hAnsiTheme="majorHAnsi" w:cstheme="majorHAnsi"/>
        </w:rPr>
      </w:pPr>
      <w:r>
        <w:rPr>
          <w:rFonts w:asciiTheme="majorHAnsi" w:hAnsiTheme="majorHAnsi" w:cstheme="majorHAnsi"/>
        </w:rPr>
        <w:t>La difusión se realizará en reuniones de apoderados</w:t>
      </w:r>
      <w:r w:rsidR="004C48B6">
        <w:rPr>
          <w:rFonts w:asciiTheme="majorHAnsi" w:hAnsiTheme="majorHAnsi" w:cstheme="majorHAnsi"/>
        </w:rPr>
        <w:t>:</w:t>
      </w:r>
      <w:r>
        <w:rPr>
          <w:rFonts w:asciiTheme="majorHAnsi" w:hAnsiTheme="majorHAnsi" w:cstheme="majorHAnsi"/>
        </w:rPr>
        <w:t xml:space="preserve"> a través de material audiovisual, trípticos informativos y la</w:t>
      </w:r>
      <w:r w:rsidR="000015E2">
        <w:rPr>
          <w:rFonts w:asciiTheme="majorHAnsi" w:hAnsiTheme="majorHAnsi" w:cstheme="majorHAnsi"/>
        </w:rPr>
        <w:t xml:space="preserve"> página web del establecimiento, www.escuelachovisanjuan.cl.</w:t>
      </w:r>
    </w:p>
    <w:p w14:paraId="37A01610" w14:textId="77777777" w:rsidR="006930F5" w:rsidRPr="003950E0" w:rsidRDefault="006930F5" w:rsidP="003950E0">
      <w:pPr>
        <w:pStyle w:val="Default"/>
        <w:jc w:val="both"/>
        <w:rPr>
          <w:rFonts w:asciiTheme="majorHAnsi" w:hAnsiTheme="majorHAnsi" w:cstheme="majorHAnsi"/>
        </w:rPr>
      </w:pPr>
    </w:p>
    <w:p w14:paraId="71CE6B9D" w14:textId="5E296C37" w:rsidR="004C1EB1" w:rsidRPr="007B13EB" w:rsidRDefault="00FF7F59" w:rsidP="003950E0">
      <w:pPr>
        <w:pStyle w:val="Default"/>
        <w:jc w:val="both"/>
        <w:rPr>
          <w:rFonts w:asciiTheme="majorHAnsi" w:hAnsiTheme="majorHAnsi" w:cstheme="majorHAnsi"/>
          <w:b/>
          <w:bCs/>
          <w:color w:val="auto"/>
        </w:rPr>
      </w:pPr>
      <w:r w:rsidRPr="007B13EB">
        <w:rPr>
          <w:rFonts w:asciiTheme="majorHAnsi" w:hAnsiTheme="majorHAnsi" w:cstheme="majorHAnsi"/>
          <w:b/>
          <w:bCs/>
          <w:color w:val="auto"/>
        </w:rPr>
        <w:t>Art. 205</w:t>
      </w:r>
      <w:r w:rsidR="004C1EB1" w:rsidRPr="007B13EB">
        <w:rPr>
          <w:rFonts w:asciiTheme="majorHAnsi" w:hAnsiTheme="majorHAnsi" w:cstheme="majorHAnsi"/>
          <w:b/>
          <w:bCs/>
          <w:color w:val="auto"/>
        </w:rPr>
        <w:t xml:space="preserve"> Detección, derivación y diagnóstico de estudiantes TEA. </w:t>
      </w:r>
    </w:p>
    <w:p w14:paraId="7629523E" w14:textId="77777777" w:rsidR="00FF7F59" w:rsidRPr="003950E0" w:rsidRDefault="00FF7F59" w:rsidP="003950E0">
      <w:pPr>
        <w:pStyle w:val="Default"/>
        <w:jc w:val="both"/>
        <w:rPr>
          <w:rFonts w:asciiTheme="majorHAnsi" w:hAnsiTheme="majorHAnsi" w:cstheme="majorHAnsi"/>
          <w:color w:val="002364"/>
        </w:rPr>
      </w:pPr>
    </w:p>
    <w:p w14:paraId="17036411" w14:textId="40566042" w:rsidR="004C1EB1" w:rsidRDefault="004C1EB1" w:rsidP="003950E0">
      <w:pPr>
        <w:pStyle w:val="Default"/>
        <w:jc w:val="both"/>
        <w:rPr>
          <w:rFonts w:asciiTheme="majorHAnsi" w:hAnsiTheme="majorHAnsi" w:cstheme="majorHAnsi"/>
        </w:rPr>
      </w:pPr>
      <w:r w:rsidRPr="003950E0">
        <w:rPr>
          <w:rFonts w:asciiTheme="majorHAnsi" w:hAnsiTheme="majorHAnsi" w:cstheme="majorHAnsi"/>
        </w:rPr>
        <w:t>Conforme a lo indicado en la Circular TEA 586/2</w:t>
      </w:r>
      <w:r w:rsidR="0037086B">
        <w:rPr>
          <w:rFonts w:asciiTheme="majorHAnsi" w:hAnsiTheme="majorHAnsi" w:cstheme="majorHAnsi"/>
        </w:rPr>
        <w:t>02</w:t>
      </w:r>
      <w:r w:rsidRPr="003950E0">
        <w:rPr>
          <w:rFonts w:asciiTheme="majorHAnsi" w:hAnsiTheme="majorHAnsi" w:cstheme="majorHAnsi"/>
        </w:rPr>
        <w:t>3, en el caso de que se identifiquen indicios</w:t>
      </w:r>
      <w:r w:rsidR="0037086B">
        <w:rPr>
          <w:rFonts w:asciiTheme="majorHAnsi" w:hAnsiTheme="majorHAnsi" w:cstheme="majorHAnsi"/>
        </w:rPr>
        <w:t xml:space="preserve"> de acuerdo a la pauta de observación de pesquizaje para niños TEA institucional y si el </w:t>
      </w:r>
      <w:r w:rsidRPr="003950E0">
        <w:rPr>
          <w:rFonts w:asciiTheme="majorHAnsi" w:hAnsiTheme="majorHAnsi" w:cstheme="majorHAnsi"/>
        </w:rPr>
        <w:t>estudiante podría mostrar características asociadas al Trastorno del Espectro Autist</w:t>
      </w:r>
      <w:r w:rsidR="0037086B">
        <w:rPr>
          <w:rFonts w:asciiTheme="majorHAnsi" w:hAnsiTheme="majorHAnsi" w:cstheme="majorHAnsi"/>
        </w:rPr>
        <w:t>a, el profesor(a) está facultado</w:t>
      </w:r>
      <w:r w:rsidRPr="003950E0">
        <w:rPr>
          <w:rFonts w:asciiTheme="majorHAnsi" w:hAnsiTheme="majorHAnsi" w:cstheme="majorHAnsi"/>
        </w:rPr>
        <w:t xml:space="preserve"> a comunicar esta situación a jefa de U.T.P</w:t>
      </w:r>
      <w:r w:rsidR="002D6547">
        <w:rPr>
          <w:rFonts w:asciiTheme="majorHAnsi" w:hAnsiTheme="majorHAnsi" w:cstheme="majorHAnsi"/>
        </w:rPr>
        <w:t xml:space="preserve"> o equipo PIE;</w:t>
      </w:r>
      <w:r w:rsidRPr="003950E0">
        <w:rPr>
          <w:rFonts w:asciiTheme="majorHAnsi" w:hAnsiTheme="majorHAnsi" w:cstheme="majorHAnsi"/>
        </w:rPr>
        <w:t xml:space="preserve"> para gestionar una entrevista con los Padres y Apoderados y acordar la derivación y diagnóstico. El proceso de derivación y los detalles pertinentes serán documentados en el registro de entrevista con el apoderado. </w:t>
      </w:r>
    </w:p>
    <w:p w14:paraId="5631D4A4" w14:textId="77777777" w:rsidR="0037086B" w:rsidRPr="003950E0" w:rsidRDefault="0037086B" w:rsidP="003950E0">
      <w:pPr>
        <w:pStyle w:val="Default"/>
        <w:jc w:val="both"/>
        <w:rPr>
          <w:rFonts w:asciiTheme="majorHAnsi" w:hAnsiTheme="majorHAnsi" w:cstheme="majorHAnsi"/>
        </w:rPr>
      </w:pPr>
    </w:p>
    <w:p w14:paraId="7822A7BB" w14:textId="77777777" w:rsidR="004C1EB1" w:rsidRPr="003950E0" w:rsidRDefault="004C1EB1" w:rsidP="003950E0">
      <w:pPr>
        <w:pStyle w:val="Default"/>
        <w:jc w:val="both"/>
        <w:rPr>
          <w:rFonts w:asciiTheme="majorHAnsi" w:hAnsiTheme="majorHAnsi" w:cstheme="majorHAnsi"/>
        </w:rPr>
      </w:pPr>
      <w:r w:rsidRPr="003950E0">
        <w:rPr>
          <w:rFonts w:asciiTheme="majorHAnsi" w:hAnsiTheme="majorHAnsi" w:cstheme="majorHAnsi"/>
        </w:rPr>
        <w:t xml:space="preserve">En relación con el diagnóstico, es requisito que los estudiantes con TEA dispongan de una certificación por un equipo multidisciplinario. La Circular 586/2023, sección 1.2 señala que la certificación deberá contar con: </w:t>
      </w:r>
    </w:p>
    <w:p w14:paraId="64899CAE" w14:textId="42F4E4B3" w:rsidR="004C1EB1" w:rsidRPr="00E8477A" w:rsidRDefault="00E8477A" w:rsidP="00E8477A">
      <w:pPr>
        <w:pStyle w:val="Default"/>
        <w:widowControl/>
        <w:numPr>
          <w:ilvl w:val="0"/>
          <w:numId w:val="22"/>
        </w:numPr>
        <w:jc w:val="both"/>
        <w:rPr>
          <w:rFonts w:asciiTheme="majorHAnsi" w:hAnsiTheme="majorHAnsi" w:cstheme="majorHAnsi"/>
        </w:rPr>
      </w:pPr>
      <w:r>
        <w:rPr>
          <w:rFonts w:asciiTheme="majorHAnsi" w:hAnsiTheme="majorHAnsi" w:cstheme="majorHAnsi"/>
        </w:rPr>
        <w:t>L</w:t>
      </w:r>
      <w:r w:rsidR="004C1EB1" w:rsidRPr="00E8477A">
        <w:rPr>
          <w:rFonts w:asciiTheme="majorHAnsi" w:hAnsiTheme="majorHAnsi" w:cstheme="majorHAnsi"/>
        </w:rPr>
        <w:t xml:space="preserve">a calificación y certificación emitida por las Comisiones de Medicina Preventiva e Invalidez (COMPIN), en caso de constituir un grado de discapacidad, en conformidad a la Ley N° 20.422. </w:t>
      </w:r>
    </w:p>
    <w:p w14:paraId="0E4CA0D9" w14:textId="77777777" w:rsidR="004C1EB1" w:rsidRPr="003950E0" w:rsidRDefault="004C1EB1" w:rsidP="003950E0">
      <w:pPr>
        <w:pStyle w:val="Default"/>
        <w:jc w:val="both"/>
        <w:rPr>
          <w:rFonts w:asciiTheme="majorHAnsi" w:hAnsiTheme="majorHAnsi" w:cstheme="majorHAnsi"/>
        </w:rPr>
      </w:pPr>
    </w:p>
    <w:p w14:paraId="2CC34BF2" w14:textId="77777777" w:rsidR="004C1EB1" w:rsidRPr="003950E0" w:rsidRDefault="004C1EB1" w:rsidP="003950E0">
      <w:pPr>
        <w:pStyle w:val="Default"/>
        <w:widowControl/>
        <w:numPr>
          <w:ilvl w:val="0"/>
          <w:numId w:val="23"/>
        </w:numPr>
        <w:jc w:val="both"/>
        <w:rPr>
          <w:rFonts w:asciiTheme="majorHAnsi" w:hAnsiTheme="majorHAnsi" w:cstheme="majorHAnsi"/>
        </w:rPr>
      </w:pPr>
      <w:r w:rsidRPr="003950E0">
        <w:rPr>
          <w:rFonts w:asciiTheme="majorHAnsi" w:hAnsiTheme="majorHAnsi" w:cstheme="majorHAnsi"/>
        </w:rPr>
        <w:t xml:space="preserve">Evaluación diagnóstica realizada conforme a lo dispuesto en los artículos 81 y 82, y en los Títulos I y II del Decreto N° 170, de 2009, del Ministerio de Educación. </w:t>
      </w:r>
    </w:p>
    <w:p w14:paraId="5B4555B5" w14:textId="31CFE94C" w:rsidR="004C1EB1" w:rsidRPr="00FF7F59" w:rsidRDefault="004C1EB1" w:rsidP="00FF7F59">
      <w:pPr>
        <w:pStyle w:val="Default"/>
        <w:jc w:val="both"/>
        <w:rPr>
          <w:rFonts w:asciiTheme="majorHAnsi" w:hAnsiTheme="majorHAnsi" w:cstheme="majorHAnsi"/>
        </w:rPr>
      </w:pPr>
    </w:p>
    <w:p w14:paraId="174E3A51" w14:textId="77777777" w:rsidR="00FF7F59" w:rsidRPr="00FF7F59" w:rsidRDefault="00FF7F59" w:rsidP="00FF7F59">
      <w:pPr>
        <w:pStyle w:val="Default"/>
        <w:widowControl/>
        <w:numPr>
          <w:ilvl w:val="0"/>
          <w:numId w:val="24"/>
        </w:numPr>
        <w:jc w:val="both"/>
        <w:rPr>
          <w:rFonts w:asciiTheme="majorHAnsi" w:hAnsiTheme="majorHAnsi" w:cstheme="majorHAnsi"/>
          <w:color w:val="auto"/>
        </w:rPr>
      </w:pPr>
      <w:r w:rsidRPr="00FF7F59">
        <w:rPr>
          <w:rFonts w:asciiTheme="majorHAnsi" w:hAnsiTheme="majorHAnsi" w:cstheme="majorHAnsi"/>
          <w:color w:val="auto"/>
        </w:rPr>
        <w:t xml:space="preserve">Diagnóstico médico externo realizado por un profesional idóneo y competente, proveniente ya sea del sistema de salud público o del sistema de salud privado, de acuerdo con los lineamientos del Ministerio de Salud en la materia. </w:t>
      </w:r>
    </w:p>
    <w:p w14:paraId="2F1FFA49" w14:textId="77777777" w:rsidR="00FF7F59" w:rsidRPr="00FF7F59" w:rsidRDefault="00FF7F59" w:rsidP="00FF7F59">
      <w:pPr>
        <w:pStyle w:val="Default"/>
        <w:jc w:val="both"/>
        <w:rPr>
          <w:rFonts w:asciiTheme="majorHAnsi" w:hAnsiTheme="majorHAnsi" w:cstheme="majorHAnsi"/>
          <w:color w:val="auto"/>
        </w:rPr>
      </w:pPr>
    </w:p>
    <w:p w14:paraId="7C891B4A" w14:textId="77777777" w:rsidR="00FF7F59" w:rsidRPr="00FF7F59" w:rsidRDefault="00FF7F59" w:rsidP="00FF7F59">
      <w:pPr>
        <w:pStyle w:val="Default"/>
        <w:jc w:val="both"/>
        <w:rPr>
          <w:rFonts w:asciiTheme="majorHAnsi" w:hAnsiTheme="majorHAnsi" w:cstheme="majorHAnsi"/>
        </w:rPr>
      </w:pPr>
      <w:r w:rsidRPr="00FF7F59">
        <w:rPr>
          <w:rFonts w:asciiTheme="majorHAnsi" w:hAnsiTheme="majorHAnsi" w:cstheme="majorHAnsi"/>
        </w:rPr>
        <w:t xml:space="preserve">Tras obtener el diagnóstico, es responsabilidad del apoderado entregar una copia del informe correspondiente al profesor tutor, educador/a diferencial del nivel, y/o al Coordinador PIE. A partir de este momento, se iniciará la coordinación de los apoyos pedagógicos y psicosociales necesarios, así como el seguimiento regular, con el fin de enriquecer el proceso educativo del estudiante diagnosticado con TEA. </w:t>
      </w:r>
    </w:p>
    <w:p w14:paraId="32E8D18E" w14:textId="61D4B51E" w:rsidR="00FF7F59" w:rsidRPr="00FF7F59" w:rsidRDefault="0037086B" w:rsidP="00FF7F59">
      <w:pPr>
        <w:pStyle w:val="Default"/>
        <w:jc w:val="both"/>
        <w:rPr>
          <w:rFonts w:asciiTheme="majorHAnsi" w:hAnsiTheme="majorHAnsi" w:cstheme="majorHAnsi"/>
        </w:rPr>
      </w:pPr>
      <w:r>
        <w:rPr>
          <w:rFonts w:asciiTheme="majorHAnsi" w:hAnsiTheme="majorHAnsi" w:cstheme="majorHAnsi"/>
        </w:rPr>
        <w:t>El equipo PIE;</w:t>
      </w:r>
      <w:r w:rsidR="00FF7F59" w:rsidRPr="00FF7F59">
        <w:rPr>
          <w:rFonts w:asciiTheme="majorHAnsi" w:hAnsiTheme="majorHAnsi" w:cstheme="majorHAnsi"/>
        </w:rPr>
        <w:t xml:space="preserve"> del Programa de Integración, se encargará de mantener un registro actualizado de los</w:t>
      </w:r>
      <w:r>
        <w:rPr>
          <w:rFonts w:asciiTheme="majorHAnsi" w:hAnsiTheme="majorHAnsi" w:cstheme="majorHAnsi"/>
        </w:rPr>
        <w:t xml:space="preserve"> estudiantes con diagnóstico </w:t>
      </w:r>
      <w:r w:rsidR="00FF7F59" w:rsidRPr="00FF7F59">
        <w:rPr>
          <w:rFonts w:asciiTheme="majorHAnsi" w:hAnsiTheme="majorHAnsi" w:cstheme="majorHAnsi"/>
        </w:rPr>
        <w:t xml:space="preserve">TEA en cada curso. Esto permitirá organizar de manera eficaz las reuniones de seguimiento y establecer las adaptaciones curriculares y de evaluación más adecuadas para cada estudiante. </w:t>
      </w:r>
    </w:p>
    <w:p w14:paraId="0DF5F5F2" w14:textId="77777777" w:rsidR="004C1EB1" w:rsidRPr="00FF7F59" w:rsidRDefault="004C1EB1" w:rsidP="00FF7F59">
      <w:pPr>
        <w:pStyle w:val="Default"/>
        <w:jc w:val="both"/>
        <w:rPr>
          <w:rFonts w:asciiTheme="majorHAnsi" w:hAnsiTheme="majorHAnsi" w:cstheme="majorHAnsi"/>
          <w:color w:val="auto"/>
        </w:rPr>
      </w:pPr>
    </w:p>
    <w:p w14:paraId="2FE8FBB0" w14:textId="77777777" w:rsidR="004C1EB1" w:rsidRDefault="004C1EB1" w:rsidP="004C1EB1">
      <w:pPr>
        <w:pStyle w:val="Default"/>
        <w:pageBreakBefore/>
        <w:rPr>
          <w:color w:val="auto"/>
        </w:rPr>
      </w:pPr>
    </w:p>
    <w:p w14:paraId="77FED977" w14:textId="05A5708A" w:rsidR="004C1EB1" w:rsidRPr="007B13EB" w:rsidRDefault="00FF7F59" w:rsidP="00FF7F59">
      <w:pPr>
        <w:pStyle w:val="Default"/>
        <w:jc w:val="both"/>
        <w:rPr>
          <w:rFonts w:asciiTheme="majorHAnsi" w:hAnsiTheme="majorHAnsi" w:cstheme="majorHAnsi"/>
          <w:color w:val="auto"/>
        </w:rPr>
      </w:pPr>
      <w:r w:rsidRPr="007B13EB">
        <w:rPr>
          <w:rFonts w:asciiTheme="majorHAnsi" w:hAnsiTheme="majorHAnsi" w:cstheme="majorHAnsi"/>
          <w:b/>
          <w:bCs/>
          <w:color w:val="auto"/>
        </w:rPr>
        <w:t>Art. 206</w:t>
      </w:r>
      <w:r w:rsidR="004C1EB1" w:rsidRPr="007B13EB">
        <w:rPr>
          <w:rFonts w:asciiTheme="majorHAnsi" w:hAnsiTheme="majorHAnsi" w:cstheme="majorHAnsi"/>
          <w:b/>
          <w:bCs/>
          <w:color w:val="auto"/>
        </w:rPr>
        <w:t xml:space="preserve"> Sobre situaciones de desregulación emocional o conductual </w:t>
      </w:r>
    </w:p>
    <w:p w14:paraId="06E990D0" w14:textId="77777777" w:rsidR="004C1EB1" w:rsidRPr="00FF7F59" w:rsidRDefault="004C1EB1" w:rsidP="00FF7F59">
      <w:pPr>
        <w:pStyle w:val="Default"/>
        <w:jc w:val="both"/>
        <w:rPr>
          <w:rFonts w:asciiTheme="majorHAnsi" w:hAnsiTheme="majorHAnsi" w:cstheme="majorHAnsi"/>
        </w:rPr>
      </w:pPr>
      <w:r w:rsidRPr="00FF7F59">
        <w:rPr>
          <w:rFonts w:asciiTheme="majorHAnsi" w:hAnsiTheme="majorHAnsi" w:cstheme="majorHAnsi"/>
        </w:rPr>
        <w:t xml:space="preserve">La desregulación emocional y conductual es considerada como una “situación desafiante”, entendida en este contexto como aquella que ocurre con estudiantes con TEA que, por su frecuencia, duración o intensidad, requiere una atención particular y específica por parte de una persona adulta. (Circular 586 ítem 2.2). </w:t>
      </w:r>
    </w:p>
    <w:p w14:paraId="0C146CCC" w14:textId="77777777" w:rsidR="00FF7F59" w:rsidRDefault="004C1EB1" w:rsidP="00FF7F59">
      <w:pPr>
        <w:pStyle w:val="Default"/>
        <w:jc w:val="both"/>
        <w:rPr>
          <w:rFonts w:asciiTheme="majorHAnsi" w:hAnsiTheme="majorHAnsi" w:cstheme="majorHAnsi"/>
        </w:rPr>
      </w:pPr>
      <w:r w:rsidRPr="00FF7F59">
        <w:rPr>
          <w:rFonts w:asciiTheme="majorHAnsi" w:hAnsiTheme="majorHAnsi" w:cstheme="majorHAnsi"/>
        </w:rPr>
        <w:t>Estas situaciones, al no disminuir ante estrategias que generalmente se utilizan en situaciones similares que ocurren en este tramo etario, significarán una mayor indagación de las causas que la provocan.</w:t>
      </w:r>
    </w:p>
    <w:p w14:paraId="4965224D" w14:textId="36DB09D1" w:rsidR="004C1EB1" w:rsidRPr="00FF7F59" w:rsidRDefault="004C1EB1" w:rsidP="00FF7F59">
      <w:pPr>
        <w:pStyle w:val="Default"/>
        <w:jc w:val="both"/>
        <w:rPr>
          <w:rFonts w:asciiTheme="majorHAnsi" w:hAnsiTheme="majorHAnsi" w:cstheme="majorHAnsi"/>
        </w:rPr>
      </w:pPr>
      <w:r w:rsidRPr="00FF7F59">
        <w:rPr>
          <w:rFonts w:asciiTheme="majorHAnsi" w:hAnsiTheme="majorHAnsi" w:cstheme="majorHAnsi"/>
        </w:rPr>
        <w:t xml:space="preserve"> </w:t>
      </w:r>
    </w:p>
    <w:p w14:paraId="47E1BA4A" w14:textId="3FFF42F1" w:rsidR="004C1EB1" w:rsidRPr="007B13EB" w:rsidRDefault="00FF7F59" w:rsidP="00FF7F59">
      <w:pPr>
        <w:pStyle w:val="Default"/>
        <w:jc w:val="both"/>
        <w:rPr>
          <w:rFonts w:asciiTheme="majorHAnsi" w:hAnsiTheme="majorHAnsi" w:cstheme="majorHAnsi"/>
          <w:color w:val="auto"/>
        </w:rPr>
      </w:pPr>
      <w:r w:rsidRPr="007B13EB">
        <w:rPr>
          <w:rFonts w:asciiTheme="majorHAnsi" w:hAnsiTheme="majorHAnsi" w:cstheme="majorHAnsi"/>
          <w:b/>
          <w:bCs/>
          <w:color w:val="auto"/>
        </w:rPr>
        <w:t>Art. 207</w:t>
      </w:r>
      <w:r w:rsidR="004C1EB1" w:rsidRPr="007B13EB">
        <w:rPr>
          <w:rFonts w:asciiTheme="majorHAnsi" w:hAnsiTheme="majorHAnsi" w:cstheme="majorHAnsi"/>
          <w:b/>
          <w:bCs/>
          <w:color w:val="auto"/>
        </w:rPr>
        <w:t xml:space="preserve"> Sobre el plan de acompañamiento emocional o conductual. </w:t>
      </w:r>
    </w:p>
    <w:p w14:paraId="39B48C50" w14:textId="71ED2862" w:rsidR="004C1EB1" w:rsidRPr="00FF7F59" w:rsidRDefault="004C1EB1" w:rsidP="00FF7F59">
      <w:pPr>
        <w:pStyle w:val="Default"/>
        <w:jc w:val="both"/>
        <w:rPr>
          <w:rFonts w:asciiTheme="majorHAnsi" w:hAnsiTheme="majorHAnsi" w:cstheme="majorHAnsi"/>
        </w:rPr>
      </w:pPr>
      <w:r w:rsidRPr="00FF7F59">
        <w:rPr>
          <w:rFonts w:asciiTheme="majorHAnsi" w:hAnsiTheme="majorHAnsi" w:cstheme="majorHAnsi"/>
        </w:rPr>
        <w:t>Se entenderá como “Plan de Acompañamiento Emocional y Conductual”</w:t>
      </w:r>
      <w:r w:rsidR="00E8477A">
        <w:rPr>
          <w:rFonts w:asciiTheme="majorHAnsi" w:hAnsiTheme="majorHAnsi" w:cstheme="majorHAnsi"/>
        </w:rPr>
        <w:t xml:space="preserve"> (PAEC.)</w:t>
      </w:r>
      <w:r w:rsidRPr="00FF7F59">
        <w:rPr>
          <w:rFonts w:asciiTheme="majorHAnsi" w:hAnsiTheme="majorHAnsi" w:cstheme="majorHAnsi"/>
        </w:rPr>
        <w:t xml:space="preserve"> al conjunto de acciones preventivas y/o responsivas desplegadas hacia un estudiante autista a lo largo de su trayectoria educativa, y cuyo propósito es mitigar su vulnerabilidad ante el entorno, o responder comprensiva y eficazmente ante conductas desafiantes de manejar para el contexto educativo, sea por su intensidad, naturaleza o temporalidad. </w:t>
      </w:r>
    </w:p>
    <w:p w14:paraId="5E77B453" w14:textId="77777777" w:rsidR="004C1EB1" w:rsidRPr="00FF7F59" w:rsidRDefault="004C1EB1" w:rsidP="00FF7F59">
      <w:pPr>
        <w:pStyle w:val="Default"/>
        <w:jc w:val="both"/>
        <w:rPr>
          <w:rFonts w:asciiTheme="majorHAnsi" w:hAnsiTheme="majorHAnsi" w:cstheme="majorHAnsi"/>
        </w:rPr>
      </w:pPr>
      <w:r w:rsidRPr="00FF7F59">
        <w:rPr>
          <w:rFonts w:asciiTheme="majorHAnsi" w:hAnsiTheme="majorHAnsi" w:cstheme="majorHAnsi"/>
        </w:rPr>
        <w:t xml:space="preserve">Para los estudiantes certificados con TEA, se desarrollará un plan de manejo individualizado. Este plan tiene como finalidad identificar y abordar de la manera más efectiva posible aquellas situaciones que presentan una mayor vulnerabilidad y que podrían desencadenar conductas o desregulaciones emocionales y conductuales. (Circular 586 ítem 2.2 letra A). </w:t>
      </w:r>
    </w:p>
    <w:p w14:paraId="314DB722" w14:textId="16F1C680" w:rsidR="004C1EB1" w:rsidRDefault="004C1EB1" w:rsidP="00FF7F59">
      <w:pPr>
        <w:pStyle w:val="Default"/>
        <w:jc w:val="both"/>
        <w:rPr>
          <w:rFonts w:asciiTheme="majorHAnsi" w:hAnsiTheme="majorHAnsi" w:cstheme="majorHAnsi"/>
        </w:rPr>
      </w:pPr>
      <w:r w:rsidRPr="00FF7F59">
        <w:rPr>
          <w:rFonts w:asciiTheme="majorHAnsi" w:hAnsiTheme="majorHAnsi" w:cstheme="majorHAnsi"/>
        </w:rPr>
        <w:t xml:space="preserve">Para la elaboración y gestión de este plan de acompañamiento emocional o conductual, </w:t>
      </w:r>
      <w:r w:rsidR="000206E5">
        <w:rPr>
          <w:rFonts w:asciiTheme="majorHAnsi" w:hAnsiTheme="majorHAnsi" w:cstheme="majorHAnsi"/>
        </w:rPr>
        <w:t>se llevará a cabo lo siguiente:</w:t>
      </w:r>
    </w:p>
    <w:p w14:paraId="5458CC01" w14:textId="77777777" w:rsidR="009F4CCF" w:rsidRDefault="009F4CCF" w:rsidP="00FF7F59">
      <w:pPr>
        <w:pStyle w:val="Default"/>
        <w:jc w:val="both"/>
        <w:rPr>
          <w:rFonts w:asciiTheme="majorHAnsi" w:hAnsiTheme="majorHAnsi" w:cstheme="majorHAnsi"/>
        </w:rPr>
      </w:pPr>
    </w:p>
    <w:p w14:paraId="387860DD" w14:textId="77777777" w:rsidR="009F4CCF" w:rsidRDefault="000206E5" w:rsidP="000206E5">
      <w:pPr>
        <w:pStyle w:val="Default"/>
        <w:jc w:val="both"/>
        <w:rPr>
          <w:rFonts w:asciiTheme="majorHAnsi" w:hAnsiTheme="majorHAnsi" w:cstheme="majorHAnsi"/>
        </w:rPr>
      </w:pPr>
      <w:r w:rsidRPr="000206E5">
        <w:rPr>
          <w:rFonts w:asciiTheme="majorHAnsi" w:hAnsiTheme="majorHAnsi" w:cstheme="majorHAnsi"/>
          <w:b/>
          <w:bCs/>
        </w:rPr>
        <w:t>1. Gestión de entrevistas</w:t>
      </w:r>
      <w:r w:rsidR="000A6842">
        <w:rPr>
          <w:rFonts w:asciiTheme="majorHAnsi" w:hAnsiTheme="majorHAnsi" w:cstheme="majorHAnsi"/>
        </w:rPr>
        <w:t xml:space="preserve">: La educadora diferencial en conjunto con </w:t>
      </w:r>
      <w:r w:rsidR="009F4CCF">
        <w:rPr>
          <w:rFonts w:asciiTheme="majorHAnsi" w:hAnsiTheme="majorHAnsi" w:cstheme="majorHAnsi"/>
        </w:rPr>
        <w:t>el profesor (a) jefe</w:t>
      </w:r>
      <w:r w:rsidRPr="000206E5">
        <w:rPr>
          <w:rFonts w:asciiTheme="majorHAnsi" w:hAnsiTheme="majorHAnsi" w:cstheme="majorHAnsi"/>
        </w:rPr>
        <w:t xml:space="preserve"> deberá gestionar una entrevista con los padres y apoderados para abordar la situación. En la entrevis</w:t>
      </w:r>
      <w:r w:rsidR="009F4CCF">
        <w:rPr>
          <w:rFonts w:asciiTheme="majorHAnsi" w:hAnsiTheme="majorHAnsi" w:cstheme="majorHAnsi"/>
        </w:rPr>
        <w:t>ta participará el profesor</w:t>
      </w:r>
      <w:r w:rsidRPr="000206E5">
        <w:rPr>
          <w:rFonts w:asciiTheme="majorHAnsi" w:hAnsiTheme="majorHAnsi" w:cstheme="majorHAnsi"/>
        </w:rPr>
        <w:t>, educador dif</w:t>
      </w:r>
      <w:r w:rsidR="009F4CCF">
        <w:rPr>
          <w:rFonts w:asciiTheme="majorHAnsi" w:hAnsiTheme="majorHAnsi" w:cstheme="majorHAnsi"/>
        </w:rPr>
        <w:t>erencial del nivel y la psicóloga</w:t>
      </w:r>
      <w:r w:rsidRPr="000206E5">
        <w:rPr>
          <w:rFonts w:asciiTheme="majorHAnsi" w:hAnsiTheme="majorHAnsi" w:cstheme="majorHAnsi"/>
        </w:rPr>
        <w:t>. El objetivo es recoger las recomendaciones específicas de los profesionales especializados que atienden al estudiante e incluir dichas indicaciones en el plan de acompañamiento.</w:t>
      </w:r>
    </w:p>
    <w:p w14:paraId="3D80390B" w14:textId="5A3182EB" w:rsidR="000206E5" w:rsidRPr="000206E5" w:rsidRDefault="000206E5" w:rsidP="000206E5">
      <w:pPr>
        <w:pStyle w:val="Default"/>
        <w:jc w:val="both"/>
        <w:rPr>
          <w:rFonts w:asciiTheme="majorHAnsi" w:hAnsiTheme="majorHAnsi" w:cstheme="majorHAnsi"/>
        </w:rPr>
      </w:pPr>
      <w:r w:rsidRPr="000206E5">
        <w:rPr>
          <w:rFonts w:asciiTheme="majorHAnsi" w:hAnsiTheme="majorHAnsi" w:cstheme="majorHAnsi"/>
        </w:rPr>
        <w:t xml:space="preserve"> </w:t>
      </w:r>
    </w:p>
    <w:p w14:paraId="7B192087" w14:textId="099CB14C" w:rsidR="000206E5" w:rsidRPr="000206E5" w:rsidRDefault="000206E5" w:rsidP="000206E5">
      <w:pPr>
        <w:pStyle w:val="Default"/>
        <w:jc w:val="both"/>
        <w:rPr>
          <w:rFonts w:asciiTheme="majorHAnsi" w:hAnsiTheme="majorHAnsi" w:cstheme="majorHAnsi"/>
        </w:rPr>
      </w:pPr>
      <w:r w:rsidRPr="000206E5">
        <w:rPr>
          <w:rFonts w:asciiTheme="majorHAnsi" w:hAnsiTheme="majorHAnsi" w:cstheme="majorHAnsi"/>
          <w:b/>
          <w:bCs/>
        </w:rPr>
        <w:t xml:space="preserve">2. Gestión del plan de acompañamiento: </w:t>
      </w:r>
      <w:r w:rsidRPr="000206E5">
        <w:rPr>
          <w:rFonts w:asciiTheme="majorHAnsi" w:hAnsiTheme="majorHAnsi" w:cstheme="majorHAnsi"/>
        </w:rPr>
        <w:t>El propósito de la entrevista con los padres y apoderados es obtener información y generar los acuerdos para formalizar el plan de acompañamiento. Por lo anterior es de vital importancia que todos estos elementos se encuentren formalizados en el registro de entrevista con los padres y apoderados en ho</w:t>
      </w:r>
      <w:r w:rsidR="00F93FC8">
        <w:rPr>
          <w:rFonts w:asciiTheme="majorHAnsi" w:hAnsiTheme="majorHAnsi" w:cstheme="majorHAnsi"/>
        </w:rPr>
        <w:t>ja de vida del libro de clases y Registro PIE.</w:t>
      </w:r>
    </w:p>
    <w:p w14:paraId="0D776B2C" w14:textId="757A1A72" w:rsidR="004C1EB1" w:rsidRPr="000206E5" w:rsidRDefault="004C1EB1" w:rsidP="000206E5">
      <w:pPr>
        <w:pStyle w:val="Default"/>
        <w:jc w:val="both"/>
        <w:rPr>
          <w:rFonts w:asciiTheme="majorHAnsi" w:hAnsiTheme="majorHAnsi" w:cstheme="majorHAnsi"/>
          <w:color w:val="auto"/>
        </w:rPr>
      </w:pPr>
    </w:p>
    <w:p w14:paraId="59273015" w14:textId="78F88C4E" w:rsidR="004C1EB1" w:rsidRDefault="004C1EB1" w:rsidP="000206E5">
      <w:pPr>
        <w:pStyle w:val="Default"/>
        <w:jc w:val="both"/>
        <w:rPr>
          <w:rFonts w:asciiTheme="majorHAnsi" w:hAnsiTheme="majorHAnsi" w:cstheme="majorHAnsi"/>
          <w:color w:val="auto"/>
        </w:rPr>
      </w:pPr>
      <w:r w:rsidRPr="000206E5">
        <w:rPr>
          <w:rFonts w:asciiTheme="majorHAnsi" w:hAnsiTheme="majorHAnsi" w:cstheme="majorHAnsi"/>
          <w:b/>
          <w:bCs/>
          <w:color w:val="auto"/>
        </w:rPr>
        <w:t xml:space="preserve">3. Requerimientos respecto del plan de acompañamiento: </w:t>
      </w:r>
      <w:r w:rsidRPr="000206E5">
        <w:rPr>
          <w:rFonts w:asciiTheme="majorHAnsi" w:hAnsiTheme="majorHAnsi" w:cstheme="majorHAnsi"/>
          <w:color w:val="auto"/>
        </w:rPr>
        <w:t xml:space="preserve">El plan de acompañamiento deberá contener: </w:t>
      </w:r>
    </w:p>
    <w:p w14:paraId="722B8DA9" w14:textId="77777777" w:rsidR="008B276B" w:rsidRPr="000206E5" w:rsidRDefault="008B276B" w:rsidP="000206E5">
      <w:pPr>
        <w:pStyle w:val="Default"/>
        <w:jc w:val="both"/>
        <w:rPr>
          <w:rFonts w:asciiTheme="majorHAnsi" w:hAnsiTheme="majorHAnsi" w:cstheme="majorHAnsi"/>
          <w:color w:val="auto"/>
        </w:rPr>
      </w:pPr>
    </w:p>
    <w:p w14:paraId="4F6C73BD" w14:textId="77777777" w:rsidR="004C1EB1" w:rsidRPr="000206E5" w:rsidRDefault="004C1EB1" w:rsidP="000206E5">
      <w:pPr>
        <w:pStyle w:val="Default"/>
        <w:widowControl/>
        <w:numPr>
          <w:ilvl w:val="0"/>
          <w:numId w:val="25"/>
        </w:numPr>
        <w:jc w:val="both"/>
        <w:rPr>
          <w:rFonts w:asciiTheme="majorHAnsi" w:hAnsiTheme="majorHAnsi" w:cstheme="majorHAnsi"/>
          <w:color w:val="auto"/>
        </w:rPr>
      </w:pPr>
      <w:r w:rsidRPr="000206E5">
        <w:rPr>
          <w:rFonts w:asciiTheme="majorHAnsi" w:hAnsiTheme="majorHAnsi" w:cstheme="majorHAnsi"/>
          <w:b/>
          <w:bCs/>
          <w:color w:val="auto"/>
        </w:rPr>
        <w:t xml:space="preserve">Identificación de Factores Desencadenantes: </w:t>
      </w:r>
      <w:r w:rsidRPr="000206E5">
        <w:rPr>
          <w:rFonts w:asciiTheme="majorHAnsi" w:hAnsiTheme="majorHAnsi" w:cstheme="majorHAnsi"/>
          <w:color w:val="auto"/>
        </w:rPr>
        <w:t xml:space="preserve">Aquellos elementos que el equipo educativo ha reconocido como posibles detonantes de comportamientos desafiantes, además se considerará la información entregada por los padres y apoderados. </w:t>
      </w:r>
    </w:p>
    <w:p w14:paraId="0EA0F8E6" w14:textId="77777777" w:rsidR="004C1EB1" w:rsidRPr="000206E5" w:rsidRDefault="004C1EB1" w:rsidP="000206E5">
      <w:pPr>
        <w:pStyle w:val="Default"/>
        <w:jc w:val="both"/>
        <w:rPr>
          <w:rFonts w:asciiTheme="majorHAnsi" w:hAnsiTheme="majorHAnsi" w:cstheme="majorHAnsi"/>
          <w:color w:val="auto"/>
        </w:rPr>
      </w:pPr>
    </w:p>
    <w:p w14:paraId="50793DDC" w14:textId="77777777" w:rsidR="004C1EB1" w:rsidRPr="000206E5" w:rsidRDefault="004C1EB1" w:rsidP="000206E5">
      <w:pPr>
        <w:pStyle w:val="Default"/>
        <w:widowControl/>
        <w:numPr>
          <w:ilvl w:val="0"/>
          <w:numId w:val="26"/>
        </w:numPr>
        <w:jc w:val="both"/>
        <w:rPr>
          <w:rFonts w:asciiTheme="majorHAnsi" w:hAnsiTheme="majorHAnsi" w:cstheme="majorHAnsi"/>
          <w:color w:val="auto"/>
        </w:rPr>
      </w:pPr>
      <w:r w:rsidRPr="000206E5">
        <w:rPr>
          <w:rFonts w:asciiTheme="majorHAnsi" w:hAnsiTheme="majorHAnsi" w:cstheme="majorHAnsi"/>
          <w:b/>
          <w:bCs/>
          <w:color w:val="auto"/>
        </w:rPr>
        <w:t xml:space="preserve">Medidas de Respuesta Recomendadas: </w:t>
      </w:r>
      <w:r w:rsidRPr="000206E5">
        <w:rPr>
          <w:rFonts w:asciiTheme="majorHAnsi" w:hAnsiTheme="majorHAnsi" w:cstheme="majorHAnsi"/>
          <w:color w:val="auto"/>
        </w:rPr>
        <w:t xml:space="preserve">Estrategias adaptadas a las necesidades e intereses específicos del estudiante, como, por ejemplo, contactar a los padres o apoderados en situaciones críticas, recomendaciones de los médicos y especialistas. </w:t>
      </w:r>
    </w:p>
    <w:p w14:paraId="56470480" w14:textId="77777777" w:rsidR="004C1EB1" w:rsidRPr="000206E5" w:rsidRDefault="004C1EB1" w:rsidP="000206E5">
      <w:pPr>
        <w:pStyle w:val="Default"/>
        <w:jc w:val="both"/>
        <w:rPr>
          <w:rFonts w:asciiTheme="majorHAnsi" w:hAnsiTheme="majorHAnsi" w:cstheme="majorHAnsi"/>
          <w:color w:val="auto"/>
        </w:rPr>
      </w:pPr>
    </w:p>
    <w:p w14:paraId="7D848BB2" w14:textId="77777777" w:rsidR="004C1EB1" w:rsidRPr="000206E5" w:rsidRDefault="004C1EB1" w:rsidP="000206E5">
      <w:pPr>
        <w:pStyle w:val="Default"/>
        <w:widowControl/>
        <w:numPr>
          <w:ilvl w:val="0"/>
          <w:numId w:val="27"/>
        </w:numPr>
        <w:jc w:val="both"/>
        <w:rPr>
          <w:rFonts w:asciiTheme="majorHAnsi" w:hAnsiTheme="majorHAnsi" w:cstheme="majorHAnsi"/>
          <w:color w:val="auto"/>
        </w:rPr>
      </w:pPr>
      <w:r w:rsidRPr="000206E5">
        <w:rPr>
          <w:rFonts w:asciiTheme="majorHAnsi" w:hAnsiTheme="majorHAnsi" w:cstheme="majorHAnsi"/>
          <w:b/>
          <w:bCs/>
          <w:color w:val="auto"/>
        </w:rPr>
        <w:t xml:space="preserve">Apoyo Adulto Designado: </w:t>
      </w:r>
      <w:r w:rsidRPr="000206E5">
        <w:rPr>
          <w:rFonts w:asciiTheme="majorHAnsi" w:hAnsiTheme="majorHAnsi" w:cstheme="majorHAnsi"/>
          <w:color w:val="auto"/>
        </w:rPr>
        <w:t xml:space="preserve">Se especificarán los miembros del personal del Colegio encargados de asistir al estudiante en la recuperación de su bienestar, así como los familiares que deberán ser contactados para acudir al colegio cuando sea necesario, de igual manera se considerarán las recomendaciones que señalen los médicos y especialistas. </w:t>
      </w:r>
    </w:p>
    <w:p w14:paraId="60F02CC4" w14:textId="77777777" w:rsidR="004C1EB1" w:rsidRPr="000206E5" w:rsidRDefault="004C1EB1" w:rsidP="000206E5">
      <w:pPr>
        <w:pStyle w:val="Default"/>
        <w:jc w:val="both"/>
        <w:rPr>
          <w:rFonts w:asciiTheme="majorHAnsi" w:hAnsiTheme="majorHAnsi" w:cstheme="majorHAnsi"/>
          <w:color w:val="auto"/>
        </w:rPr>
      </w:pPr>
    </w:p>
    <w:p w14:paraId="78F233D7" w14:textId="77777777" w:rsidR="004C1EB1" w:rsidRPr="000206E5" w:rsidRDefault="004C1EB1" w:rsidP="000206E5">
      <w:pPr>
        <w:pStyle w:val="Default"/>
        <w:widowControl/>
        <w:numPr>
          <w:ilvl w:val="0"/>
          <w:numId w:val="28"/>
        </w:numPr>
        <w:jc w:val="both"/>
        <w:rPr>
          <w:rFonts w:asciiTheme="majorHAnsi" w:hAnsiTheme="majorHAnsi" w:cstheme="majorHAnsi"/>
          <w:color w:val="auto"/>
        </w:rPr>
      </w:pPr>
      <w:r w:rsidRPr="000206E5">
        <w:rPr>
          <w:rFonts w:asciiTheme="majorHAnsi" w:hAnsiTheme="majorHAnsi" w:cstheme="majorHAnsi"/>
          <w:b/>
          <w:bCs/>
          <w:color w:val="auto"/>
        </w:rPr>
        <w:t xml:space="preserve">Espacio de Tranquilidad y Manejo Privado: </w:t>
      </w:r>
      <w:r w:rsidRPr="000206E5">
        <w:rPr>
          <w:rFonts w:asciiTheme="majorHAnsi" w:hAnsiTheme="majorHAnsi" w:cstheme="majorHAnsi"/>
          <w:color w:val="auto"/>
        </w:rPr>
        <w:t xml:space="preserve">Se definirá un área tranquila para trasladar al estudiante y gestionar la situación de manera privada y respetuosa. </w:t>
      </w:r>
    </w:p>
    <w:p w14:paraId="7EBBBABC" w14:textId="77777777" w:rsidR="004C1EB1" w:rsidRPr="000206E5" w:rsidRDefault="004C1EB1" w:rsidP="000206E5">
      <w:pPr>
        <w:pStyle w:val="Default"/>
        <w:jc w:val="both"/>
        <w:rPr>
          <w:rFonts w:asciiTheme="majorHAnsi" w:hAnsiTheme="majorHAnsi" w:cstheme="majorHAnsi"/>
          <w:color w:val="auto"/>
        </w:rPr>
      </w:pPr>
    </w:p>
    <w:p w14:paraId="02F7B36A" w14:textId="77777777" w:rsidR="004C1EB1" w:rsidRPr="000206E5" w:rsidRDefault="004C1EB1" w:rsidP="000206E5">
      <w:pPr>
        <w:pStyle w:val="Default"/>
        <w:widowControl/>
        <w:numPr>
          <w:ilvl w:val="0"/>
          <w:numId w:val="29"/>
        </w:numPr>
        <w:jc w:val="both"/>
        <w:rPr>
          <w:rFonts w:asciiTheme="majorHAnsi" w:hAnsiTheme="majorHAnsi" w:cstheme="majorHAnsi"/>
          <w:color w:val="auto"/>
        </w:rPr>
      </w:pPr>
      <w:r w:rsidRPr="000206E5">
        <w:rPr>
          <w:rFonts w:asciiTheme="majorHAnsi" w:hAnsiTheme="majorHAnsi" w:cstheme="majorHAnsi"/>
          <w:b/>
          <w:bCs/>
          <w:color w:val="auto"/>
        </w:rPr>
        <w:t xml:space="preserve">Estrategias de Acompañamiento Emocional: </w:t>
      </w:r>
      <w:r w:rsidRPr="000206E5">
        <w:rPr>
          <w:rFonts w:asciiTheme="majorHAnsi" w:hAnsiTheme="majorHAnsi" w:cstheme="majorHAnsi"/>
          <w:color w:val="auto"/>
        </w:rPr>
        <w:t xml:space="preserve">Se detallarán las técnicas específicas de apoyo emocional que se emplearán, de igual manera se considerarán las medidas y recomendaciones que entregue el médico tratante y especialistas. </w:t>
      </w:r>
    </w:p>
    <w:p w14:paraId="73AA9962" w14:textId="77777777" w:rsidR="004C1EB1" w:rsidRPr="000206E5" w:rsidRDefault="004C1EB1" w:rsidP="004C1EB1">
      <w:pPr>
        <w:pStyle w:val="Default"/>
        <w:rPr>
          <w:rFonts w:asciiTheme="majorHAnsi" w:hAnsiTheme="majorHAnsi" w:cstheme="majorHAnsi"/>
          <w:color w:val="auto"/>
        </w:rPr>
      </w:pPr>
    </w:p>
    <w:p w14:paraId="1114187E" w14:textId="77777777" w:rsidR="00776AE8" w:rsidRDefault="00776AE8" w:rsidP="004C1EB1">
      <w:pPr>
        <w:pStyle w:val="Default"/>
        <w:rPr>
          <w:color w:val="auto"/>
          <w:sz w:val="23"/>
          <w:szCs w:val="23"/>
        </w:rPr>
      </w:pPr>
    </w:p>
    <w:p w14:paraId="72CB476D" w14:textId="78989DA0" w:rsidR="004C1EB1" w:rsidRDefault="004C1EB1" w:rsidP="00776AE8">
      <w:pPr>
        <w:pStyle w:val="Default"/>
        <w:jc w:val="both"/>
        <w:rPr>
          <w:rFonts w:asciiTheme="majorHAnsi" w:hAnsiTheme="majorHAnsi" w:cstheme="majorHAnsi"/>
          <w:color w:val="auto"/>
        </w:rPr>
      </w:pPr>
      <w:r w:rsidRPr="00776AE8">
        <w:rPr>
          <w:rFonts w:asciiTheme="majorHAnsi" w:hAnsiTheme="majorHAnsi" w:cstheme="majorHAnsi"/>
          <w:color w:val="auto"/>
        </w:rPr>
        <w:t>El plan de acompañamiento deberá ser informa</w:t>
      </w:r>
      <w:r w:rsidR="008B276B">
        <w:rPr>
          <w:rFonts w:asciiTheme="majorHAnsi" w:hAnsiTheme="majorHAnsi" w:cstheme="majorHAnsi"/>
          <w:color w:val="auto"/>
        </w:rPr>
        <w:t>do detalladamente por el equipo PIE.</w:t>
      </w:r>
      <w:r w:rsidRPr="00776AE8">
        <w:rPr>
          <w:rFonts w:asciiTheme="majorHAnsi" w:hAnsiTheme="majorHAnsi" w:cstheme="majorHAnsi"/>
          <w:color w:val="auto"/>
        </w:rPr>
        <w:t xml:space="preserve"> al inicio del año escolar y cada vez que sea modificado, a los docentes y asistentes de la educación, que, en sus labores habituales, se encuentran en contacto directo con los estudiantes. </w:t>
      </w:r>
    </w:p>
    <w:p w14:paraId="41F82305" w14:textId="67645E97" w:rsidR="00776AE8" w:rsidRDefault="00776AE8" w:rsidP="00776AE8">
      <w:pPr>
        <w:pStyle w:val="Default"/>
        <w:jc w:val="both"/>
        <w:rPr>
          <w:rFonts w:asciiTheme="majorHAnsi" w:hAnsiTheme="majorHAnsi" w:cstheme="majorHAnsi"/>
          <w:color w:val="auto"/>
        </w:rPr>
      </w:pPr>
    </w:p>
    <w:p w14:paraId="3EF47B88" w14:textId="77777777" w:rsidR="00776AE8" w:rsidRPr="00776AE8" w:rsidRDefault="00776AE8" w:rsidP="00776AE8">
      <w:pPr>
        <w:pStyle w:val="Default"/>
        <w:jc w:val="both"/>
        <w:rPr>
          <w:rFonts w:asciiTheme="majorHAnsi" w:hAnsiTheme="majorHAnsi" w:cstheme="majorHAnsi"/>
        </w:rPr>
      </w:pPr>
      <w:r w:rsidRPr="00776AE8">
        <w:rPr>
          <w:rFonts w:asciiTheme="majorHAnsi" w:hAnsiTheme="majorHAnsi" w:cstheme="majorHAnsi"/>
        </w:rPr>
        <w:t xml:space="preserve">El Colegio mantendrá una copia de las indicaciones especiales de respuesta en la sala de clases o de actividades, en un lugar de acceso exclusivo para los docentes y asistentes de la educación, con el propósito de tenerlas como guía ante un episodio de desregulación emocional o conductual. Esta información es de carácter confidencial y será de uso exclusivo de los docentes y asistentes de la educación. </w:t>
      </w:r>
    </w:p>
    <w:p w14:paraId="4433DA6F" w14:textId="77777777" w:rsidR="00776AE8" w:rsidRPr="00776AE8" w:rsidRDefault="00776AE8" w:rsidP="00776AE8">
      <w:pPr>
        <w:pStyle w:val="Default"/>
        <w:jc w:val="both"/>
        <w:rPr>
          <w:rFonts w:asciiTheme="majorHAnsi" w:hAnsiTheme="majorHAnsi" w:cstheme="majorHAnsi"/>
        </w:rPr>
      </w:pPr>
      <w:r w:rsidRPr="00776AE8">
        <w:rPr>
          <w:rFonts w:asciiTheme="majorHAnsi" w:hAnsiTheme="majorHAnsi" w:cstheme="majorHAnsi"/>
        </w:rPr>
        <w:t xml:space="preserve">Es responsabilidad de los Padres y Apoderados mantener al Colegio informado sobre las últimas recomendaciones de médicos y/o especialistas tratantes, para facilitar su gestión en el plan de acompañamiento. </w:t>
      </w:r>
    </w:p>
    <w:p w14:paraId="144FBFD9" w14:textId="38FECE43" w:rsidR="00776AE8" w:rsidRPr="00776AE8" w:rsidRDefault="00776AE8" w:rsidP="00776AE8">
      <w:pPr>
        <w:pStyle w:val="Default"/>
        <w:jc w:val="both"/>
        <w:rPr>
          <w:rFonts w:asciiTheme="majorHAnsi" w:hAnsiTheme="majorHAnsi" w:cstheme="majorHAnsi"/>
        </w:rPr>
      </w:pPr>
      <w:r w:rsidRPr="00776AE8">
        <w:rPr>
          <w:rFonts w:asciiTheme="majorHAnsi" w:hAnsiTheme="majorHAnsi" w:cstheme="majorHAnsi"/>
        </w:rPr>
        <w:t xml:space="preserve">Como parte de este </w:t>
      </w:r>
      <w:r w:rsidR="00696C8D">
        <w:rPr>
          <w:rFonts w:asciiTheme="majorHAnsi" w:hAnsiTheme="majorHAnsi" w:cstheme="majorHAnsi"/>
        </w:rPr>
        <w:t>proceso colaborativo, el equipo PIE.</w:t>
      </w:r>
      <w:r w:rsidR="00B342CB">
        <w:rPr>
          <w:rFonts w:asciiTheme="majorHAnsi" w:hAnsiTheme="majorHAnsi" w:cstheme="majorHAnsi"/>
        </w:rPr>
        <w:t xml:space="preserve"> En conjunto con la docente,</w:t>
      </w:r>
      <w:r w:rsidRPr="00776AE8">
        <w:rPr>
          <w:rFonts w:asciiTheme="majorHAnsi" w:hAnsiTheme="majorHAnsi" w:cstheme="majorHAnsi"/>
        </w:rPr>
        <w:t xml:space="preserve"> documentará todas las reuniones en </w:t>
      </w:r>
      <w:r w:rsidR="008B276B">
        <w:rPr>
          <w:rFonts w:asciiTheme="majorHAnsi" w:hAnsiTheme="majorHAnsi" w:cstheme="majorHAnsi"/>
        </w:rPr>
        <w:t>la hoja de vida del estudiante y registro PIE, incluyendo</w:t>
      </w:r>
      <w:r w:rsidRPr="00776AE8">
        <w:rPr>
          <w:rFonts w:asciiTheme="majorHAnsi" w:hAnsiTheme="majorHAnsi" w:cstheme="majorHAnsi"/>
        </w:rPr>
        <w:t xml:space="preserve"> entrevistas, llamadas telefónicas, acuerdos, compromisos, y el seguimiento correspondiente a las acciones implementadas en beneficio de éstos. </w:t>
      </w:r>
    </w:p>
    <w:p w14:paraId="108DB6A7" w14:textId="77777777" w:rsidR="00776AE8" w:rsidRPr="00776AE8" w:rsidRDefault="00776AE8" w:rsidP="00776AE8">
      <w:pPr>
        <w:pStyle w:val="Default"/>
        <w:jc w:val="both"/>
        <w:rPr>
          <w:rFonts w:asciiTheme="majorHAnsi" w:hAnsiTheme="majorHAnsi" w:cstheme="majorHAnsi"/>
        </w:rPr>
      </w:pPr>
    </w:p>
    <w:p w14:paraId="7B80170E" w14:textId="77777777" w:rsidR="004C1EB1" w:rsidRPr="00776AE8" w:rsidRDefault="004C1EB1" w:rsidP="00776AE8">
      <w:pPr>
        <w:pStyle w:val="Default"/>
        <w:jc w:val="both"/>
        <w:rPr>
          <w:rFonts w:asciiTheme="majorHAnsi" w:hAnsiTheme="majorHAnsi" w:cstheme="majorHAnsi"/>
          <w:color w:val="auto"/>
        </w:rPr>
      </w:pPr>
    </w:p>
    <w:p w14:paraId="4D29CD0E" w14:textId="42290A4A" w:rsidR="004C1EB1" w:rsidRPr="007B13EB" w:rsidRDefault="00776AE8" w:rsidP="00776AE8">
      <w:pPr>
        <w:pStyle w:val="Default"/>
        <w:jc w:val="both"/>
        <w:rPr>
          <w:rFonts w:asciiTheme="majorHAnsi" w:hAnsiTheme="majorHAnsi" w:cstheme="majorHAnsi"/>
          <w:color w:val="auto"/>
        </w:rPr>
      </w:pPr>
      <w:r w:rsidRPr="007B13EB">
        <w:rPr>
          <w:rFonts w:asciiTheme="majorHAnsi" w:hAnsiTheme="majorHAnsi" w:cstheme="majorHAnsi"/>
          <w:b/>
          <w:bCs/>
          <w:color w:val="auto"/>
        </w:rPr>
        <w:t>Art. 208</w:t>
      </w:r>
      <w:r w:rsidR="004C1EB1" w:rsidRPr="007B13EB">
        <w:rPr>
          <w:rFonts w:asciiTheme="majorHAnsi" w:hAnsiTheme="majorHAnsi" w:cstheme="majorHAnsi"/>
          <w:b/>
          <w:bCs/>
          <w:color w:val="auto"/>
        </w:rPr>
        <w:t xml:space="preserve"> Sobre el protocolo de desregulación emocional y conductual. </w:t>
      </w:r>
    </w:p>
    <w:p w14:paraId="57AC766A" w14:textId="1EFC2C59" w:rsidR="004C1EB1" w:rsidRPr="00776AE8" w:rsidRDefault="004C1EB1" w:rsidP="00776AE8">
      <w:pPr>
        <w:pStyle w:val="Default"/>
        <w:jc w:val="both"/>
        <w:rPr>
          <w:rFonts w:asciiTheme="majorHAnsi" w:hAnsiTheme="majorHAnsi" w:cstheme="majorHAnsi"/>
        </w:rPr>
      </w:pPr>
      <w:r w:rsidRPr="00776AE8">
        <w:rPr>
          <w:rFonts w:asciiTheme="majorHAnsi" w:hAnsiTheme="majorHAnsi" w:cstheme="majorHAnsi"/>
        </w:rPr>
        <w:t xml:space="preserve">El Colegio cuenta con un protocolo de desregulación emocional el cuál se aplicará cuando existan situaciones de crisis emocional o conductual de los estudiantes TEA. En esta línea, el personal del Colegio aplicará las gestiones señaladas en el Anexo </w:t>
      </w:r>
      <w:r w:rsidRPr="00065CC7">
        <w:rPr>
          <w:rFonts w:asciiTheme="majorHAnsi" w:hAnsiTheme="majorHAnsi" w:cstheme="majorHAnsi"/>
          <w:color w:val="C00000"/>
        </w:rPr>
        <w:t xml:space="preserve"> </w:t>
      </w:r>
      <w:r w:rsidRPr="00776AE8">
        <w:rPr>
          <w:rFonts w:asciiTheme="majorHAnsi" w:hAnsiTheme="majorHAnsi" w:cstheme="majorHAnsi"/>
        </w:rPr>
        <w:t xml:space="preserve">(según lo indicado en la Circular 586 ítem 2.2 letra B). </w:t>
      </w:r>
    </w:p>
    <w:p w14:paraId="5A0EF31F" w14:textId="77777777" w:rsidR="00776AE8" w:rsidRDefault="00776AE8" w:rsidP="00776AE8">
      <w:pPr>
        <w:pStyle w:val="Default"/>
        <w:jc w:val="both"/>
        <w:rPr>
          <w:rFonts w:asciiTheme="majorHAnsi" w:hAnsiTheme="majorHAnsi" w:cstheme="majorHAnsi"/>
          <w:b/>
          <w:bCs/>
          <w:color w:val="002364"/>
        </w:rPr>
      </w:pPr>
    </w:p>
    <w:p w14:paraId="0E47A2AB" w14:textId="7B648353" w:rsidR="004C1EB1" w:rsidRPr="007B13EB" w:rsidRDefault="00776AE8" w:rsidP="00776AE8">
      <w:pPr>
        <w:pStyle w:val="Default"/>
        <w:jc w:val="both"/>
        <w:rPr>
          <w:rFonts w:asciiTheme="majorHAnsi" w:hAnsiTheme="majorHAnsi" w:cstheme="majorHAnsi"/>
          <w:color w:val="auto"/>
        </w:rPr>
      </w:pPr>
      <w:r w:rsidRPr="007B13EB">
        <w:rPr>
          <w:rFonts w:asciiTheme="majorHAnsi" w:hAnsiTheme="majorHAnsi" w:cstheme="majorHAnsi"/>
          <w:b/>
          <w:bCs/>
          <w:color w:val="auto"/>
        </w:rPr>
        <w:t>Art. 209</w:t>
      </w:r>
      <w:r w:rsidR="004C1EB1" w:rsidRPr="007B13EB">
        <w:rPr>
          <w:rFonts w:asciiTheme="majorHAnsi" w:hAnsiTheme="majorHAnsi" w:cstheme="majorHAnsi"/>
          <w:b/>
          <w:bCs/>
          <w:color w:val="auto"/>
        </w:rPr>
        <w:t xml:space="preserve"> Sobre la aplicación de medidas disciplinarias de estudiantes TEA. </w:t>
      </w:r>
    </w:p>
    <w:p w14:paraId="6D382BA5" w14:textId="420D42FF" w:rsidR="004C1EB1" w:rsidRPr="00776AE8" w:rsidRDefault="004C1EB1" w:rsidP="00776AE8">
      <w:pPr>
        <w:pStyle w:val="Default"/>
        <w:jc w:val="both"/>
        <w:rPr>
          <w:rFonts w:asciiTheme="majorHAnsi" w:hAnsiTheme="majorHAnsi" w:cstheme="majorHAnsi"/>
        </w:rPr>
      </w:pPr>
      <w:r w:rsidRPr="00776AE8">
        <w:rPr>
          <w:rFonts w:asciiTheme="majorHAnsi" w:hAnsiTheme="majorHAnsi" w:cstheme="majorHAnsi"/>
        </w:rPr>
        <w:t>En relación con los estudiantes el Colegio no</w:t>
      </w:r>
      <w:r w:rsidR="00B10CCB">
        <w:rPr>
          <w:rFonts w:asciiTheme="majorHAnsi" w:hAnsiTheme="majorHAnsi" w:cstheme="majorHAnsi"/>
        </w:rPr>
        <w:t xml:space="preserve"> se</w:t>
      </w:r>
      <w:r w:rsidRPr="00776AE8">
        <w:rPr>
          <w:rFonts w:asciiTheme="majorHAnsi" w:hAnsiTheme="majorHAnsi" w:cstheme="majorHAnsi"/>
        </w:rPr>
        <w:t xml:space="preserve"> adoptará</w:t>
      </w:r>
      <w:r w:rsidR="00B10CCB">
        <w:rPr>
          <w:rFonts w:asciiTheme="majorHAnsi" w:hAnsiTheme="majorHAnsi" w:cstheme="majorHAnsi"/>
        </w:rPr>
        <w:t>n</w:t>
      </w:r>
      <w:r w:rsidRPr="00776AE8">
        <w:rPr>
          <w:rFonts w:asciiTheme="majorHAnsi" w:hAnsiTheme="majorHAnsi" w:cstheme="majorHAnsi"/>
        </w:rPr>
        <w:t xml:space="preserve"> medidas disciplinarias en virtud de que se encuentran en proceso de formación y el desarrollo de autonomía progresiva, sin embargo, se deberá considerar lo siguiente: </w:t>
      </w:r>
    </w:p>
    <w:p w14:paraId="1EEF5B9E" w14:textId="1192D169" w:rsidR="004C1EB1" w:rsidRPr="00776AE8" w:rsidRDefault="00B10CCB" w:rsidP="00776AE8">
      <w:pPr>
        <w:pStyle w:val="Default"/>
        <w:widowControl/>
        <w:numPr>
          <w:ilvl w:val="0"/>
          <w:numId w:val="30"/>
        </w:numPr>
        <w:jc w:val="both"/>
        <w:rPr>
          <w:rFonts w:asciiTheme="majorHAnsi" w:hAnsiTheme="majorHAnsi" w:cstheme="majorHAnsi"/>
        </w:rPr>
      </w:pPr>
      <w:r>
        <w:rPr>
          <w:rFonts w:asciiTheme="majorHAnsi" w:hAnsiTheme="majorHAnsi" w:cstheme="majorHAnsi"/>
        </w:rPr>
        <w:t>Estos</w:t>
      </w:r>
      <w:r w:rsidR="004C1EB1" w:rsidRPr="00776AE8">
        <w:rPr>
          <w:rFonts w:asciiTheme="majorHAnsi" w:hAnsiTheme="majorHAnsi" w:cstheme="majorHAnsi"/>
        </w:rPr>
        <w:t xml:space="preserve"> estudiantes no se encuentran exentos del cumplimiento de las normas internas para la promoción y mantención de la buena convivencia escolar, ni tampoco los abstrae de la posibilidad de la aplicación de medidas formativas, pedagógicas por su incumplimiento, </w:t>
      </w:r>
      <w:r w:rsidR="004C1EB1" w:rsidRPr="00776AE8">
        <w:rPr>
          <w:rFonts w:asciiTheme="majorHAnsi" w:hAnsiTheme="majorHAnsi" w:cstheme="majorHAnsi"/>
          <w:b/>
          <w:bCs/>
        </w:rPr>
        <w:t xml:space="preserve">siempre y cuando no puedan asociarse </w:t>
      </w:r>
      <w:r w:rsidR="004C1EB1" w:rsidRPr="00776AE8">
        <w:rPr>
          <w:rFonts w:asciiTheme="majorHAnsi" w:hAnsiTheme="majorHAnsi" w:cstheme="majorHAnsi"/>
        </w:rPr>
        <w:t xml:space="preserve">en su origen a la condición del estudiante. </w:t>
      </w:r>
    </w:p>
    <w:p w14:paraId="5F9A8DD8" w14:textId="77777777" w:rsidR="004C1EB1" w:rsidRPr="00776AE8" w:rsidRDefault="004C1EB1" w:rsidP="00776AE8">
      <w:pPr>
        <w:pStyle w:val="Default"/>
        <w:jc w:val="both"/>
        <w:rPr>
          <w:rFonts w:asciiTheme="majorHAnsi" w:hAnsiTheme="majorHAnsi" w:cstheme="majorHAnsi"/>
        </w:rPr>
      </w:pPr>
    </w:p>
    <w:p w14:paraId="47408251" w14:textId="77777777" w:rsidR="004C1EB1" w:rsidRPr="00776AE8" w:rsidRDefault="004C1EB1" w:rsidP="00776AE8">
      <w:pPr>
        <w:pStyle w:val="Default"/>
        <w:widowControl/>
        <w:numPr>
          <w:ilvl w:val="0"/>
          <w:numId w:val="31"/>
        </w:numPr>
        <w:jc w:val="both"/>
        <w:rPr>
          <w:rFonts w:asciiTheme="majorHAnsi" w:hAnsiTheme="majorHAnsi" w:cstheme="majorHAnsi"/>
        </w:rPr>
      </w:pPr>
      <w:r w:rsidRPr="00776AE8">
        <w:rPr>
          <w:rFonts w:asciiTheme="majorHAnsi" w:hAnsiTheme="majorHAnsi" w:cstheme="majorHAnsi"/>
        </w:rPr>
        <w:t xml:space="preserve">Los Padres y Apoderados deben saber que el requerimiento anterior, no implica consentir o justificar una conducta desadaptativa, atribuyéndole a una característica de la condición autista del estudiante, sino que, por el contrario, a partir de los factores asociados a su diagnóstico y tratamiento, permite utilizar estrategias alternativas adaptadas a sus circunstancias particulares. </w:t>
      </w:r>
    </w:p>
    <w:p w14:paraId="10D43804" w14:textId="77777777" w:rsidR="004C1EB1" w:rsidRPr="00776AE8" w:rsidRDefault="004C1EB1" w:rsidP="00776AE8">
      <w:pPr>
        <w:pStyle w:val="Default"/>
        <w:jc w:val="both"/>
        <w:rPr>
          <w:rFonts w:asciiTheme="majorHAnsi" w:hAnsiTheme="majorHAnsi" w:cstheme="majorHAnsi"/>
        </w:rPr>
      </w:pPr>
    </w:p>
    <w:p w14:paraId="17BD482D" w14:textId="6A3F6B19" w:rsidR="004C1EB1" w:rsidRPr="00776AE8" w:rsidRDefault="004C1EB1" w:rsidP="00776AE8">
      <w:pPr>
        <w:pStyle w:val="Default"/>
        <w:widowControl/>
        <w:numPr>
          <w:ilvl w:val="0"/>
          <w:numId w:val="32"/>
        </w:numPr>
        <w:jc w:val="both"/>
        <w:rPr>
          <w:rFonts w:asciiTheme="majorHAnsi" w:hAnsiTheme="majorHAnsi" w:cstheme="majorHAnsi"/>
        </w:rPr>
      </w:pPr>
      <w:r w:rsidRPr="00776AE8">
        <w:rPr>
          <w:rFonts w:asciiTheme="majorHAnsi" w:hAnsiTheme="majorHAnsi" w:cstheme="majorHAnsi"/>
        </w:rPr>
        <w:t>Se dará prioridad a la adopción de medidas pedagógicas o formativas orientadas a</w:t>
      </w:r>
    </w:p>
    <w:p w14:paraId="371CA3E3" w14:textId="77777777" w:rsidR="00776AE8" w:rsidRPr="00776AE8" w:rsidRDefault="00776AE8" w:rsidP="00776AE8">
      <w:pPr>
        <w:pStyle w:val="Default"/>
        <w:widowControl/>
        <w:numPr>
          <w:ilvl w:val="0"/>
          <w:numId w:val="33"/>
        </w:numPr>
        <w:rPr>
          <w:rFonts w:ascii="Arial" w:hAnsi="Arial" w:cs="Arial"/>
          <w:color w:val="auto"/>
        </w:rPr>
      </w:pPr>
      <w:r w:rsidRPr="00776AE8">
        <w:rPr>
          <w:rFonts w:ascii="Arial" w:hAnsi="Arial" w:cs="Arial"/>
          <w:color w:val="auto"/>
        </w:rPr>
        <w:t xml:space="preserve">comprensión de normas, en efecto se considerará la situación de salud y emocional del estudiante y sus familias. </w:t>
      </w:r>
    </w:p>
    <w:p w14:paraId="60C80BA3" w14:textId="77777777" w:rsidR="00776AE8" w:rsidRPr="00776AE8" w:rsidRDefault="00776AE8" w:rsidP="00776AE8">
      <w:pPr>
        <w:pStyle w:val="Default"/>
        <w:rPr>
          <w:rFonts w:ascii="Arial" w:hAnsi="Arial" w:cs="Arial"/>
          <w:color w:val="auto"/>
        </w:rPr>
      </w:pPr>
    </w:p>
    <w:p w14:paraId="757353B0" w14:textId="45721709" w:rsidR="00776AE8" w:rsidRPr="00776AE8" w:rsidRDefault="00776AE8" w:rsidP="00AF0C0F">
      <w:pPr>
        <w:pStyle w:val="Default"/>
        <w:widowControl/>
        <w:numPr>
          <w:ilvl w:val="0"/>
          <w:numId w:val="34"/>
        </w:numPr>
        <w:jc w:val="both"/>
        <w:rPr>
          <w:rFonts w:ascii="Arial" w:hAnsi="Arial" w:cs="Arial"/>
          <w:color w:val="auto"/>
        </w:rPr>
      </w:pPr>
      <w:r w:rsidRPr="00776AE8">
        <w:rPr>
          <w:rFonts w:ascii="Arial" w:hAnsi="Arial" w:cs="Arial"/>
          <w:color w:val="auto"/>
        </w:rPr>
        <w:t>Los docentes</w:t>
      </w:r>
      <w:r w:rsidR="00AF0C0F">
        <w:rPr>
          <w:rFonts w:ascii="Arial" w:hAnsi="Arial" w:cs="Arial"/>
          <w:color w:val="auto"/>
        </w:rPr>
        <w:t xml:space="preserve"> y equipo PIE,</w:t>
      </w:r>
      <w:r w:rsidRPr="00776AE8">
        <w:rPr>
          <w:rFonts w:ascii="Arial" w:hAnsi="Arial" w:cs="Arial"/>
          <w:color w:val="auto"/>
        </w:rPr>
        <w:t xml:space="preserve"> llevará</w:t>
      </w:r>
      <w:r w:rsidR="00AF0C0F">
        <w:rPr>
          <w:rFonts w:ascii="Arial" w:hAnsi="Arial" w:cs="Arial"/>
          <w:color w:val="auto"/>
        </w:rPr>
        <w:t>n una bitácora desregulación emocional y conductual (DEC.)</w:t>
      </w:r>
      <w:r w:rsidRPr="00776AE8">
        <w:rPr>
          <w:rFonts w:ascii="Arial" w:hAnsi="Arial" w:cs="Arial"/>
          <w:color w:val="auto"/>
        </w:rPr>
        <w:t xml:space="preserve"> del estudiante para informar a los padres y apoderados los hechos más relevantes. </w:t>
      </w:r>
    </w:p>
    <w:p w14:paraId="645E8138" w14:textId="77777777" w:rsidR="00776AE8" w:rsidRPr="00776AE8" w:rsidRDefault="00776AE8" w:rsidP="00776AE8">
      <w:pPr>
        <w:pStyle w:val="Default"/>
        <w:rPr>
          <w:rFonts w:ascii="Arial" w:hAnsi="Arial" w:cs="Arial"/>
          <w:color w:val="auto"/>
        </w:rPr>
      </w:pPr>
    </w:p>
    <w:p w14:paraId="61330912" w14:textId="7B7BA59D" w:rsidR="00536DC1" w:rsidRPr="007B13EB" w:rsidRDefault="00536DC1" w:rsidP="00AF0C0F">
      <w:pPr>
        <w:pStyle w:val="Default"/>
        <w:jc w:val="both"/>
        <w:rPr>
          <w:rFonts w:asciiTheme="majorHAnsi" w:hAnsiTheme="majorHAnsi" w:cstheme="majorHAnsi"/>
          <w:color w:val="auto"/>
        </w:rPr>
      </w:pPr>
      <w:r w:rsidRPr="007B13EB">
        <w:rPr>
          <w:rFonts w:asciiTheme="majorHAnsi" w:hAnsiTheme="majorHAnsi" w:cstheme="majorHAnsi"/>
          <w:b/>
          <w:bCs/>
          <w:color w:val="auto"/>
        </w:rPr>
        <w:t xml:space="preserve">Art. 210 Sobre la concurrencia de padres y apoderados ante emergencias. </w:t>
      </w:r>
      <w:r w:rsidR="006E356B">
        <w:rPr>
          <w:rFonts w:asciiTheme="majorHAnsi" w:hAnsiTheme="majorHAnsi" w:cstheme="majorHAnsi"/>
          <w:b/>
          <w:bCs/>
          <w:color w:val="auto"/>
        </w:rPr>
        <w:t>(Gestiones adicionales en el proceso Regulación).</w:t>
      </w:r>
    </w:p>
    <w:p w14:paraId="7DEFE634" w14:textId="77777777" w:rsidR="00536DC1" w:rsidRPr="00536DC1" w:rsidRDefault="00536DC1" w:rsidP="00AF0C0F">
      <w:pPr>
        <w:pStyle w:val="Default"/>
        <w:jc w:val="both"/>
        <w:rPr>
          <w:rFonts w:asciiTheme="majorHAnsi" w:hAnsiTheme="majorHAnsi" w:cstheme="majorHAnsi"/>
        </w:rPr>
      </w:pPr>
      <w:r w:rsidRPr="00536DC1">
        <w:rPr>
          <w:rFonts w:asciiTheme="majorHAnsi" w:hAnsiTheme="majorHAnsi" w:cstheme="majorHAnsi"/>
        </w:rPr>
        <w:t xml:space="preserve">Las emergencias son situaciones inusuales que se presentan en el ámbito escolar, emergiendo de la interacción entre el entorno y el niño, situaciones ante las cuales se hace necesaria la intervención de los padres o tutores. </w:t>
      </w:r>
    </w:p>
    <w:p w14:paraId="775F63F4" w14:textId="77777777" w:rsidR="00536DC1" w:rsidRPr="00536DC1" w:rsidRDefault="00536DC1" w:rsidP="00536DC1">
      <w:pPr>
        <w:pStyle w:val="Default"/>
        <w:jc w:val="both"/>
        <w:rPr>
          <w:rFonts w:asciiTheme="majorHAnsi" w:hAnsiTheme="majorHAnsi" w:cstheme="majorHAnsi"/>
        </w:rPr>
      </w:pPr>
      <w:r w:rsidRPr="00536DC1">
        <w:rPr>
          <w:rFonts w:asciiTheme="majorHAnsi" w:hAnsiTheme="majorHAnsi" w:cstheme="majorHAnsi"/>
        </w:rPr>
        <w:t xml:space="preserve">El objetivo de solicitar la presencia del padre o tutor es brindar al estudiante el apoyo y la contención necesarios para su estabilización emocional, con el fin de que pueda reintegrarse a las actividades educativas y evitar, en lo posible, su retiro anticipado de la escuela. Este retiro se considerará sólo como una medida excepcional. Frente a estas circunstancias, se procederá de la manera siguiente: </w:t>
      </w:r>
    </w:p>
    <w:p w14:paraId="218A8CA4" w14:textId="3E18EFFD" w:rsidR="00536DC1" w:rsidRPr="00536DC1" w:rsidRDefault="00536DC1" w:rsidP="00536DC1">
      <w:pPr>
        <w:pStyle w:val="Default"/>
        <w:widowControl/>
        <w:numPr>
          <w:ilvl w:val="0"/>
          <w:numId w:val="35"/>
        </w:numPr>
        <w:jc w:val="both"/>
        <w:rPr>
          <w:rFonts w:asciiTheme="majorHAnsi" w:hAnsiTheme="majorHAnsi" w:cstheme="majorHAnsi"/>
        </w:rPr>
      </w:pPr>
      <w:r w:rsidRPr="00536DC1">
        <w:rPr>
          <w:rFonts w:asciiTheme="majorHAnsi" w:hAnsiTheme="majorHAnsi" w:cstheme="majorHAnsi"/>
        </w:rPr>
        <w:t>Los Padres y Apoderados que tengan estudiantes diagnosticados con Trastorno del Espectro Autista, deberán acudir al Colegio ante la ocurrencia de situaciones de emergencias que afecten su integridad física</w:t>
      </w:r>
      <w:r w:rsidR="00A717D4">
        <w:rPr>
          <w:rFonts w:asciiTheme="majorHAnsi" w:hAnsiTheme="majorHAnsi" w:cstheme="majorHAnsi"/>
        </w:rPr>
        <w:t xml:space="preserve">. Para ello dirección o equipo PIE; </w:t>
      </w:r>
      <w:r w:rsidRPr="00536DC1">
        <w:rPr>
          <w:rFonts w:asciiTheme="majorHAnsi" w:hAnsiTheme="majorHAnsi" w:cstheme="majorHAnsi"/>
        </w:rPr>
        <w:t>se contactará por teléfono y consignará el contacto en el registro de llamadas, la hora del contacto y con quién se realizó el contacto, en la ho</w:t>
      </w:r>
      <w:r w:rsidR="00A717D4">
        <w:rPr>
          <w:rFonts w:asciiTheme="majorHAnsi" w:hAnsiTheme="majorHAnsi" w:cstheme="majorHAnsi"/>
        </w:rPr>
        <w:t>ja de vida del libro de clases y bitácora DEC.</w:t>
      </w:r>
    </w:p>
    <w:p w14:paraId="5B4232F0" w14:textId="77777777" w:rsidR="00536DC1" w:rsidRPr="00536DC1" w:rsidRDefault="00536DC1" w:rsidP="00536DC1">
      <w:pPr>
        <w:pStyle w:val="Default"/>
        <w:jc w:val="both"/>
        <w:rPr>
          <w:rFonts w:asciiTheme="majorHAnsi" w:hAnsiTheme="majorHAnsi" w:cstheme="majorHAnsi"/>
        </w:rPr>
      </w:pPr>
    </w:p>
    <w:p w14:paraId="101EC5F4" w14:textId="144D6AD7" w:rsidR="00524A92" w:rsidRPr="00524A92" w:rsidRDefault="00524A92" w:rsidP="00524A92">
      <w:pPr>
        <w:pStyle w:val="Default"/>
        <w:jc w:val="both"/>
        <w:rPr>
          <w:rFonts w:asciiTheme="majorHAnsi" w:hAnsiTheme="majorHAnsi" w:cstheme="majorHAnsi"/>
        </w:rPr>
      </w:pPr>
      <w:r w:rsidRPr="00524A92">
        <w:rPr>
          <w:rFonts w:asciiTheme="majorHAnsi" w:hAnsiTheme="majorHAnsi" w:cstheme="majorHAnsi"/>
        </w:rPr>
        <w:t>Lo anterior, tiene por objeto prevenir o mitigar un riesgo significativo de afectación a su bienestar físico, emocional o social, que pudiere ser agravado por la ocurrencia de conductas autolesivas y/o hetero lesivas vinculadas a la imposibilidad de regular sus impulsos de manera autónoma ni con el apoyo de los docent</w:t>
      </w:r>
      <w:r w:rsidR="00A717D4">
        <w:rPr>
          <w:rFonts w:asciiTheme="majorHAnsi" w:hAnsiTheme="majorHAnsi" w:cstheme="majorHAnsi"/>
        </w:rPr>
        <w:t>es y Asistentes de la educación.</w:t>
      </w:r>
    </w:p>
    <w:p w14:paraId="079CCE00" w14:textId="77777777" w:rsidR="00524A92" w:rsidRPr="00524A92" w:rsidRDefault="00524A92" w:rsidP="00524A92">
      <w:pPr>
        <w:pStyle w:val="Default"/>
        <w:jc w:val="both"/>
        <w:rPr>
          <w:rFonts w:asciiTheme="majorHAnsi" w:hAnsiTheme="majorHAnsi" w:cstheme="majorHAnsi"/>
        </w:rPr>
      </w:pPr>
    </w:p>
    <w:p w14:paraId="25979DDC" w14:textId="77777777" w:rsidR="00524A92" w:rsidRPr="00524A92" w:rsidRDefault="00524A92" w:rsidP="00524A92">
      <w:pPr>
        <w:pStyle w:val="Default"/>
        <w:numPr>
          <w:ilvl w:val="0"/>
          <w:numId w:val="37"/>
        </w:numPr>
        <w:jc w:val="both"/>
        <w:rPr>
          <w:rFonts w:asciiTheme="majorHAnsi" w:hAnsiTheme="majorHAnsi" w:cstheme="majorHAnsi"/>
        </w:rPr>
      </w:pPr>
      <w:r w:rsidRPr="00524A92">
        <w:rPr>
          <w:rFonts w:asciiTheme="majorHAnsi" w:hAnsiTheme="majorHAnsi" w:cstheme="majorHAnsi"/>
        </w:rPr>
        <w:t xml:space="preserve">No se consideran parte de este concepto aquellas situaciones habituales u ordinarias que pueden ser atendidas por los docentes y asistentes de la educación. </w:t>
      </w:r>
    </w:p>
    <w:p w14:paraId="448FBBD1" w14:textId="77777777" w:rsidR="00524A92" w:rsidRPr="00524A92" w:rsidRDefault="00524A92" w:rsidP="00524A92">
      <w:pPr>
        <w:pStyle w:val="Default"/>
        <w:jc w:val="both"/>
        <w:rPr>
          <w:rFonts w:asciiTheme="majorHAnsi" w:hAnsiTheme="majorHAnsi" w:cstheme="majorHAnsi"/>
        </w:rPr>
      </w:pPr>
    </w:p>
    <w:p w14:paraId="592511EC" w14:textId="77777777" w:rsidR="00524A92" w:rsidRPr="00524A92" w:rsidRDefault="00524A92" w:rsidP="00524A92">
      <w:pPr>
        <w:pStyle w:val="Default"/>
        <w:numPr>
          <w:ilvl w:val="0"/>
          <w:numId w:val="38"/>
        </w:numPr>
        <w:jc w:val="both"/>
        <w:rPr>
          <w:rFonts w:asciiTheme="majorHAnsi" w:hAnsiTheme="majorHAnsi" w:cstheme="majorHAnsi"/>
        </w:rPr>
      </w:pPr>
      <w:r w:rsidRPr="00524A92">
        <w:rPr>
          <w:rFonts w:asciiTheme="majorHAnsi" w:hAnsiTheme="majorHAnsi" w:cstheme="majorHAnsi"/>
        </w:rPr>
        <w:t xml:space="preserve">Durante la entrevista que tenga el docente o educador diferencial con los Padres o Apoderados, se deberá señalar de manera explícita con quién se tendrá que contactar y cuál es la forma más rápida de contacto, frente a este tipo de situaciones, de igual manera se deberá señalar la persona de contacto alternativa. </w:t>
      </w:r>
    </w:p>
    <w:p w14:paraId="7E2D7222" w14:textId="77777777" w:rsidR="00524A92" w:rsidRPr="00524A92" w:rsidRDefault="00524A92" w:rsidP="00524A92">
      <w:pPr>
        <w:pStyle w:val="Default"/>
        <w:jc w:val="both"/>
        <w:rPr>
          <w:rFonts w:asciiTheme="majorHAnsi" w:hAnsiTheme="majorHAnsi" w:cstheme="majorHAnsi"/>
        </w:rPr>
      </w:pPr>
    </w:p>
    <w:p w14:paraId="308075AB" w14:textId="77777777" w:rsidR="00524A92" w:rsidRPr="00524A92" w:rsidRDefault="00524A92" w:rsidP="00524A92">
      <w:pPr>
        <w:pStyle w:val="Default"/>
        <w:numPr>
          <w:ilvl w:val="0"/>
          <w:numId w:val="39"/>
        </w:numPr>
        <w:jc w:val="both"/>
        <w:rPr>
          <w:rFonts w:asciiTheme="majorHAnsi" w:hAnsiTheme="majorHAnsi" w:cstheme="majorHAnsi"/>
        </w:rPr>
      </w:pPr>
      <w:r w:rsidRPr="00524A92">
        <w:rPr>
          <w:rFonts w:asciiTheme="majorHAnsi" w:hAnsiTheme="majorHAnsi" w:cstheme="majorHAnsi"/>
        </w:rPr>
        <w:t xml:space="preserve">En la hoja de vida del estudiante se consignará si el Padre o Apoderado asistió o no a auxiliar al estudiante. </w:t>
      </w:r>
    </w:p>
    <w:p w14:paraId="08AB2440" w14:textId="694E4487" w:rsidR="003027A4" w:rsidRDefault="003027A4" w:rsidP="007B13EB">
      <w:pPr>
        <w:pStyle w:val="Default"/>
        <w:widowControl/>
        <w:jc w:val="both"/>
        <w:rPr>
          <w:rFonts w:asciiTheme="majorHAnsi" w:hAnsiTheme="majorHAnsi" w:cstheme="majorHAnsi"/>
          <w:color w:val="auto"/>
        </w:rPr>
      </w:pPr>
    </w:p>
    <w:p w14:paraId="78C5DEAA" w14:textId="77777777" w:rsidR="003027A4" w:rsidRPr="00874E28" w:rsidRDefault="003027A4" w:rsidP="003027A4">
      <w:pPr>
        <w:pStyle w:val="Default"/>
        <w:widowControl/>
        <w:numPr>
          <w:ilvl w:val="0"/>
          <w:numId w:val="40"/>
        </w:numPr>
        <w:jc w:val="both"/>
        <w:rPr>
          <w:rFonts w:asciiTheme="majorHAnsi" w:hAnsiTheme="majorHAnsi" w:cstheme="majorHAnsi"/>
          <w:color w:val="auto"/>
        </w:rPr>
      </w:pPr>
      <w:r w:rsidRPr="00874E28">
        <w:rPr>
          <w:rFonts w:asciiTheme="majorHAnsi" w:hAnsiTheme="majorHAnsi" w:cstheme="majorHAnsi"/>
          <w:color w:val="auto"/>
        </w:rPr>
        <w:t xml:space="preserve">Cada episodio de desregulación emocional y conductual, así como el análisis sobre la procedencia o no de solicitar la concurrencia de la familia, deberá ser informado a los Padres o Apoderados del estudiante a más tardar al término de la jornada de clases, dejando constancia de aquello en la hoja de vida del estudiante. </w:t>
      </w:r>
    </w:p>
    <w:p w14:paraId="5ADDE2A5" w14:textId="5BCB0561" w:rsidR="003027A4" w:rsidRDefault="003027A4" w:rsidP="007B13EB">
      <w:pPr>
        <w:pStyle w:val="Default"/>
        <w:widowControl/>
        <w:jc w:val="both"/>
        <w:rPr>
          <w:rFonts w:asciiTheme="majorHAnsi" w:hAnsiTheme="majorHAnsi" w:cstheme="majorHAnsi"/>
          <w:color w:val="auto"/>
        </w:rPr>
      </w:pPr>
    </w:p>
    <w:p w14:paraId="55D573BC" w14:textId="77777777" w:rsidR="003027A4" w:rsidRPr="00874E28" w:rsidRDefault="003027A4" w:rsidP="007B13EB">
      <w:pPr>
        <w:pStyle w:val="Default"/>
        <w:widowControl/>
        <w:jc w:val="both"/>
        <w:rPr>
          <w:rFonts w:asciiTheme="majorHAnsi" w:hAnsiTheme="majorHAnsi" w:cstheme="majorHAnsi"/>
          <w:color w:val="auto"/>
        </w:rPr>
      </w:pPr>
    </w:p>
    <w:p w14:paraId="7FF5012E" w14:textId="77777777" w:rsidR="004C1EB1" w:rsidRPr="00874E28" w:rsidRDefault="004C1EB1" w:rsidP="00874E28">
      <w:pPr>
        <w:pStyle w:val="Default"/>
        <w:jc w:val="both"/>
        <w:rPr>
          <w:rFonts w:asciiTheme="majorHAnsi" w:hAnsiTheme="majorHAnsi" w:cstheme="majorHAnsi"/>
          <w:color w:val="auto"/>
        </w:rPr>
      </w:pPr>
    </w:p>
    <w:p w14:paraId="753B4E46" w14:textId="3AE77958" w:rsidR="004C1EB1" w:rsidRPr="007B13EB" w:rsidRDefault="00874E28" w:rsidP="00874E28">
      <w:pPr>
        <w:pStyle w:val="Default"/>
        <w:jc w:val="both"/>
        <w:rPr>
          <w:rFonts w:asciiTheme="majorHAnsi" w:hAnsiTheme="majorHAnsi" w:cstheme="majorHAnsi"/>
          <w:b/>
          <w:color w:val="auto"/>
        </w:rPr>
      </w:pPr>
      <w:r w:rsidRPr="007B13EB">
        <w:rPr>
          <w:rFonts w:asciiTheme="majorHAnsi" w:hAnsiTheme="majorHAnsi" w:cstheme="majorHAnsi"/>
          <w:b/>
          <w:bCs/>
          <w:color w:val="auto"/>
        </w:rPr>
        <w:t xml:space="preserve">Art. 211 </w:t>
      </w:r>
      <w:r w:rsidR="004C1EB1" w:rsidRPr="007B13EB">
        <w:rPr>
          <w:rFonts w:asciiTheme="majorHAnsi" w:hAnsiTheme="majorHAnsi" w:cstheme="majorHAnsi"/>
          <w:b/>
          <w:bCs/>
          <w:color w:val="auto"/>
        </w:rPr>
        <w:t xml:space="preserve">Sobre los espacios de inclusividad en el Colegio. </w:t>
      </w:r>
    </w:p>
    <w:p w14:paraId="7F36CA56" w14:textId="77777777" w:rsidR="004C1EB1" w:rsidRPr="00874E28" w:rsidRDefault="004C1EB1" w:rsidP="00874E28">
      <w:pPr>
        <w:pStyle w:val="Default"/>
        <w:jc w:val="both"/>
        <w:rPr>
          <w:rFonts w:asciiTheme="majorHAnsi" w:hAnsiTheme="majorHAnsi" w:cstheme="majorHAnsi"/>
        </w:rPr>
      </w:pPr>
      <w:r w:rsidRPr="00874E28">
        <w:rPr>
          <w:rFonts w:asciiTheme="majorHAnsi" w:hAnsiTheme="majorHAnsi" w:cstheme="majorHAnsi"/>
        </w:rPr>
        <w:t xml:space="preserve">Se entiende por inclusión toda acción que proporcione la disminución o eliminación de las barreras para el aprendizaje, la participación y la socialización, en este contexto los Apoderados deben saber lo siguiente: </w:t>
      </w:r>
    </w:p>
    <w:p w14:paraId="73FD4FA2" w14:textId="3342D021" w:rsidR="004C1EB1" w:rsidRDefault="004C1EB1" w:rsidP="00874E28">
      <w:pPr>
        <w:pStyle w:val="Default"/>
        <w:widowControl/>
        <w:numPr>
          <w:ilvl w:val="0"/>
          <w:numId w:val="43"/>
        </w:numPr>
        <w:jc w:val="both"/>
        <w:rPr>
          <w:rFonts w:asciiTheme="majorHAnsi" w:hAnsiTheme="majorHAnsi" w:cstheme="majorHAnsi"/>
        </w:rPr>
      </w:pPr>
      <w:r w:rsidRPr="00874E28">
        <w:rPr>
          <w:rFonts w:asciiTheme="majorHAnsi" w:hAnsiTheme="majorHAnsi" w:cstheme="majorHAnsi"/>
        </w:rPr>
        <w:t xml:space="preserve">Todos los alumnos tienen el derecho de participar en las actividades culturales, deportivas y recreativas ofrecidas por los centros educativos. En este sentido, se promoverán iniciativas de apoyo biopsicosocial y atención personalizada, tanto en el ámbito curricular como en el extracurricular. </w:t>
      </w:r>
    </w:p>
    <w:p w14:paraId="25373EFB" w14:textId="3D9C7D30" w:rsidR="003E559A" w:rsidRDefault="003E559A" w:rsidP="00874E28">
      <w:pPr>
        <w:pStyle w:val="Default"/>
        <w:widowControl/>
        <w:numPr>
          <w:ilvl w:val="0"/>
          <w:numId w:val="43"/>
        </w:numPr>
        <w:jc w:val="both"/>
        <w:rPr>
          <w:rFonts w:asciiTheme="majorHAnsi" w:hAnsiTheme="majorHAnsi" w:cstheme="majorHAnsi"/>
        </w:rPr>
      </w:pPr>
      <w:r>
        <w:rPr>
          <w:rFonts w:asciiTheme="majorHAnsi" w:hAnsiTheme="majorHAnsi" w:cstheme="majorHAnsi"/>
        </w:rPr>
        <w:t>Como actividades inclusivas institucionales tenemos: salidas pedagógicas, Participación en los</w:t>
      </w:r>
      <w:r w:rsidR="001A0FF5">
        <w:rPr>
          <w:rFonts w:asciiTheme="majorHAnsi" w:hAnsiTheme="majorHAnsi" w:cstheme="majorHAnsi"/>
        </w:rPr>
        <w:t xml:space="preserve"> diversos</w:t>
      </w:r>
      <w:r>
        <w:rPr>
          <w:rFonts w:asciiTheme="majorHAnsi" w:hAnsiTheme="majorHAnsi" w:cstheme="majorHAnsi"/>
        </w:rPr>
        <w:t xml:space="preserve"> talleres</w:t>
      </w:r>
      <w:r w:rsidR="001A0FF5">
        <w:rPr>
          <w:rFonts w:asciiTheme="majorHAnsi" w:hAnsiTheme="majorHAnsi" w:cstheme="majorHAnsi"/>
        </w:rPr>
        <w:t xml:space="preserve"> tales como;</w:t>
      </w:r>
      <w:r>
        <w:rPr>
          <w:rFonts w:asciiTheme="majorHAnsi" w:hAnsiTheme="majorHAnsi" w:cstheme="majorHAnsi"/>
        </w:rPr>
        <w:t xml:space="preserve"> ecología, danza, periodismo, arte y terapia, de estimulación sensorial y el taller deportivo.</w:t>
      </w:r>
    </w:p>
    <w:p w14:paraId="34CB2920" w14:textId="1F22C66D" w:rsidR="00B80D5A" w:rsidRDefault="00B80D5A" w:rsidP="00B80D5A">
      <w:pPr>
        <w:pStyle w:val="Default"/>
        <w:widowControl/>
        <w:jc w:val="both"/>
        <w:rPr>
          <w:rFonts w:asciiTheme="majorHAnsi" w:hAnsiTheme="majorHAnsi" w:cstheme="majorHAnsi"/>
        </w:rPr>
      </w:pPr>
      <w:r>
        <w:rPr>
          <w:rFonts w:asciiTheme="majorHAnsi" w:hAnsiTheme="majorHAnsi" w:cstheme="majorHAnsi"/>
        </w:rPr>
        <w:t>Además, participan en los talleres de redes de apoyo comunales, tales como: Consultorio, Carabineros, CONAF, bomberos, Municipalidad, etc.</w:t>
      </w:r>
    </w:p>
    <w:p w14:paraId="57E4E692" w14:textId="5D75F9D2" w:rsidR="004C1EB1" w:rsidRPr="00B80D5A" w:rsidRDefault="004C1EB1" w:rsidP="00874E28">
      <w:pPr>
        <w:pStyle w:val="Default"/>
        <w:widowControl/>
        <w:numPr>
          <w:ilvl w:val="0"/>
          <w:numId w:val="43"/>
        </w:numPr>
        <w:jc w:val="both"/>
        <w:rPr>
          <w:rFonts w:asciiTheme="majorHAnsi" w:hAnsiTheme="majorHAnsi" w:cstheme="majorHAnsi"/>
        </w:rPr>
      </w:pPr>
    </w:p>
    <w:p w14:paraId="036E5E76" w14:textId="1650DE05" w:rsidR="004C1EB1" w:rsidRPr="00874E28" w:rsidRDefault="004C1EB1" w:rsidP="00874E28">
      <w:pPr>
        <w:pStyle w:val="Default"/>
        <w:widowControl/>
        <w:numPr>
          <w:ilvl w:val="0"/>
          <w:numId w:val="44"/>
        </w:numPr>
        <w:jc w:val="both"/>
        <w:rPr>
          <w:rFonts w:asciiTheme="majorHAnsi" w:hAnsiTheme="majorHAnsi" w:cstheme="majorHAnsi"/>
        </w:rPr>
      </w:pPr>
      <w:r w:rsidRPr="00874E28">
        <w:rPr>
          <w:rFonts w:asciiTheme="majorHAnsi" w:hAnsiTheme="majorHAnsi" w:cstheme="majorHAnsi"/>
        </w:rPr>
        <w:t>Para enriquecer el proceso de enseñanza y aprendizaje, el Colegio fomentará innovaciones pedagógicas, se aplicarán criterios de accesibilidad, diversificar y realizar adecuaciones curriculares ajustadas a las nec</w:t>
      </w:r>
      <w:r w:rsidR="00F30BC6">
        <w:rPr>
          <w:rFonts w:asciiTheme="majorHAnsi" w:hAnsiTheme="majorHAnsi" w:cstheme="majorHAnsi"/>
        </w:rPr>
        <w:t>esidades individuales de los estudiantes</w:t>
      </w:r>
      <w:r w:rsidRPr="00874E28">
        <w:rPr>
          <w:rFonts w:asciiTheme="majorHAnsi" w:hAnsiTheme="majorHAnsi" w:cstheme="majorHAnsi"/>
        </w:rPr>
        <w:t xml:space="preserve">, siempre basándose en fundamentos pedagógicos sólidos que busquen el avance continuo de los estudiantes. </w:t>
      </w:r>
    </w:p>
    <w:p w14:paraId="3C2A8C2A" w14:textId="77777777" w:rsidR="004C1EB1" w:rsidRPr="00874E28" w:rsidRDefault="004C1EB1" w:rsidP="00874E28">
      <w:pPr>
        <w:pStyle w:val="Default"/>
        <w:jc w:val="both"/>
        <w:rPr>
          <w:rFonts w:asciiTheme="majorHAnsi" w:hAnsiTheme="majorHAnsi" w:cstheme="majorHAnsi"/>
        </w:rPr>
      </w:pPr>
    </w:p>
    <w:p w14:paraId="4750030B" w14:textId="37622F06" w:rsidR="004C1EB1" w:rsidRDefault="004C1EB1" w:rsidP="00874E28">
      <w:pPr>
        <w:pStyle w:val="Default"/>
        <w:widowControl/>
        <w:numPr>
          <w:ilvl w:val="0"/>
          <w:numId w:val="45"/>
        </w:numPr>
        <w:jc w:val="both"/>
        <w:rPr>
          <w:rFonts w:asciiTheme="majorHAnsi" w:hAnsiTheme="majorHAnsi" w:cstheme="majorHAnsi"/>
        </w:rPr>
      </w:pPr>
      <w:r w:rsidRPr="00874E28">
        <w:rPr>
          <w:rFonts w:asciiTheme="majorHAnsi" w:hAnsiTheme="majorHAnsi" w:cstheme="majorHAnsi"/>
        </w:rPr>
        <w:t xml:space="preserve">Se promoverá la autonomía progresiva de los estudiantes con autismo, brindándoles el apoyo necesario en las actividades de autocuidado hasta que logren realizar estas acciones por sí mismos. </w:t>
      </w:r>
    </w:p>
    <w:p w14:paraId="4CB2BE6A" w14:textId="003FBC0F" w:rsidR="00F30BC6" w:rsidRDefault="00F30BC6" w:rsidP="00F30BC6">
      <w:pPr>
        <w:pStyle w:val="Default"/>
        <w:widowControl/>
        <w:jc w:val="both"/>
        <w:rPr>
          <w:rFonts w:asciiTheme="majorHAnsi" w:hAnsiTheme="majorHAnsi" w:cstheme="majorHAnsi"/>
        </w:rPr>
      </w:pPr>
    </w:p>
    <w:p w14:paraId="281E2CDE" w14:textId="48A30692" w:rsidR="00F30BC6" w:rsidRDefault="00F30BC6" w:rsidP="00F30BC6">
      <w:pPr>
        <w:pStyle w:val="Default"/>
        <w:widowControl/>
        <w:jc w:val="both"/>
        <w:rPr>
          <w:rFonts w:asciiTheme="majorHAnsi" w:hAnsiTheme="majorHAnsi" w:cstheme="majorHAnsi"/>
        </w:rPr>
      </w:pPr>
      <w:r>
        <w:rPr>
          <w:rFonts w:asciiTheme="majorHAnsi" w:hAnsiTheme="majorHAnsi" w:cstheme="majorHAnsi"/>
        </w:rPr>
        <w:t>Dentro de los espacios inclusivos de nuestro establecimiento encontramos: gimnasio, CRA, espacio de estimulación sensorial, pasillos, comedor</w:t>
      </w:r>
      <w:r w:rsidR="002711C5">
        <w:rPr>
          <w:rFonts w:asciiTheme="majorHAnsi" w:hAnsiTheme="majorHAnsi" w:cstheme="majorHAnsi"/>
        </w:rPr>
        <w:t>, baños, zona de juegos al aire libre.</w:t>
      </w:r>
    </w:p>
    <w:p w14:paraId="6391AA64" w14:textId="43C9356A" w:rsidR="004C1EB1" w:rsidRPr="00874E28" w:rsidRDefault="004C1EB1" w:rsidP="00874E28">
      <w:pPr>
        <w:pStyle w:val="Default"/>
        <w:jc w:val="both"/>
        <w:rPr>
          <w:rFonts w:asciiTheme="majorHAnsi" w:hAnsiTheme="majorHAnsi" w:cstheme="majorHAnsi"/>
        </w:rPr>
      </w:pPr>
    </w:p>
    <w:p w14:paraId="66429FA8" w14:textId="716811B0" w:rsidR="004C1EB1" w:rsidRPr="007B13EB" w:rsidRDefault="004C1EB1" w:rsidP="00874E28">
      <w:pPr>
        <w:pStyle w:val="Default"/>
        <w:jc w:val="both"/>
        <w:rPr>
          <w:rFonts w:asciiTheme="majorHAnsi" w:hAnsiTheme="majorHAnsi" w:cstheme="majorHAnsi"/>
          <w:color w:val="auto"/>
        </w:rPr>
      </w:pPr>
      <w:r w:rsidRPr="007B13EB">
        <w:rPr>
          <w:rFonts w:asciiTheme="majorHAnsi" w:hAnsiTheme="majorHAnsi" w:cstheme="majorHAnsi"/>
          <w:b/>
          <w:bCs/>
          <w:color w:val="auto"/>
        </w:rPr>
        <w:t>Art.</w:t>
      </w:r>
      <w:r w:rsidR="007B13EB" w:rsidRPr="007B13EB">
        <w:rPr>
          <w:rFonts w:asciiTheme="majorHAnsi" w:hAnsiTheme="majorHAnsi" w:cstheme="majorHAnsi"/>
          <w:b/>
          <w:bCs/>
          <w:color w:val="auto"/>
        </w:rPr>
        <w:t xml:space="preserve"> 212</w:t>
      </w:r>
      <w:r w:rsidRPr="007B13EB">
        <w:rPr>
          <w:rFonts w:asciiTheme="majorHAnsi" w:hAnsiTheme="majorHAnsi" w:cstheme="majorHAnsi"/>
          <w:b/>
          <w:bCs/>
          <w:color w:val="auto"/>
        </w:rPr>
        <w:t xml:space="preserve"> Sobre la ambientación de ayuda para estudiantes TEA. </w:t>
      </w:r>
    </w:p>
    <w:p w14:paraId="24F3EE5D" w14:textId="48C4E1D9" w:rsidR="004C1EB1" w:rsidRDefault="004C1EB1" w:rsidP="00874E28">
      <w:pPr>
        <w:pStyle w:val="Default"/>
        <w:jc w:val="both"/>
        <w:rPr>
          <w:rFonts w:asciiTheme="majorHAnsi" w:hAnsiTheme="majorHAnsi" w:cstheme="majorHAnsi"/>
        </w:rPr>
      </w:pPr>
      <w:r w:rsidRPr="00874E28">
        <w:rPr>
          <w:rFonts w:asciiTheme="majorHAnsi" w:hAnsiTheme="majorHAnsi" w:cstheme="majorHAnsi"/>
        </w:rPr>
        <w:t xml:space="preserve">El Colegio se compromete a difundir información mediante diversos medios de comunicación, destacando la importancia de que las personas con Trastorno del Espectro Autista sean tratadas con dignidad y respeto en todo momento </w:t>
      </w:r>
      <w:r w:rsidR="00874E28">
        <w:rPr>
          <w:rFonts w:asciiTheme="majorHAnsi" w:hAnsiTheme="majorHAnsi" w:cstheme="majorHAnsi"/>
        </w:rPr>
        <w:t>y bajo cualquier circunstancia.</w:t>
      </w:r>
    </w:p>
    <w:p w14:paraId="349BDC7D" w14:textId="531873FF" w:rsidR="00874E28" w:rsidRDefault="00874E28" w:rsidP="00874E28">
      <w:pPr>
        <w:pStyle w:val="Default"/>
        <w:jc w:val="both"/>
        <w:rPr>
          <w:rFonts w:asciiTheme="majorHAnsi" w:hAnsiTheme="majorHAnsi" w:cstheme="majorHAnsi"/>
        </w:rPr>
      </w:pPr>
    </w:p>
    <w:p w14:paraId="2EE203FA" w14:textId="77777777" w:rsidR="007B13EB" w:rsidRDefault="007B13EB" w:rsidP="007B13EB">
      <w:pPr>
        <w:pStyle w:val="Default"/>
        <w:jc w:val="both"/>
        <w:rPr>
          <w:rFonts w:asciiTheme="majorHAnsi" w:hAnsiTheme="majorHAnsi" w:cstheme="majorHAnsi"/>
          <w:b/>
        </w:rPr>
      </w:pPr>
    </w:p>
    <w:p w14:paraId="54AB343E" w14:textId="03DC20C6" w:rsidR="007B13EB" w:rsidRPr="007B13EB" w:rsidRDefault="007B13EB" w:rsidP="007B13EB">
      <w:pPr>
        <w:pStyle w:val="Default"/>
        <w:jc w:val="both"/>
        <w:rPr>
          <w:rFonts w:asciiTheme="majorHAnsi" w:hAnsiTheme="majorHAnsi" w:cstheme="majorHAnsi"/>
          <w:b/>
        </w:rPr>
      </w:pPr>
      <w:r w:rsidRPr="007B13EB">
        <w:rPr>
          <w:rFonts w:asciiTheme="majorHAnsi" w:hAnsiTheme="majorHAnsi" w:cstheme="majorHAnsi"/>
          <w:b/>
        </w:rPr>
        <w:t xml:space="preserve">Art. 213 Sobre la información a la Comunidad Educativa. </w:t>
      </w:r>
    </w:p>
    <w:p w14:paraId="47000F1B" w14:textId="6C06F822" w:rsidR="007B13EB" w:rsidRPr="007B13EB" w:rsidRDefault="007B13EB" w:rsidP="007B13EB">
      <w:pPr>
        <w:pStyle w:val="Default"/>
        <w:jc w:val="both"/>
        <w:rPr>
          <w:rFonts w:asciiTheme="majorHAnsi" w:hAnsiTheme="majorHAnsi" w:cstheme="majorHAnsi"/>
        </w:rPr>
      </w:pPr>
      <w:r w:rsidRPr="007B13EB">
        <w:rPr>
          <w:rFonts w:asciiTheme="majorHAnsi" w:hAnsiTheme="majorHAnsi" w:cstheme="majorHAnsi"/>
        </w:rPr>
        <w:t>Al inicio del año escolar, el</w:t>
      </w:r>
      <w:r w:rsidR="000A2C69">
        <w:rPr>
          <w:rFonts w:asciiTheme="majorHAnsi" w:hAnsiTheme="majorHAnsi" w:cstheme="majorHAnsi"/>
        </w:rPr>
        <w:t xml:space="preserve"> Equipo directivo o</w:t>
      </w:r>
      <w:r w:rsidRPr="007B13EB">
        <w:rPr>
          <w:rFonts w:asciiTheme="majorHAnsi" w:hAnsiTheme="majorHAnsi" w:cstheme="majorHAnsi"/>
        </w:rPr>
        <w:t xml:space="preserve"> Coordinador del Programa de Integración emitirá un comunicado dirigido a padres, madres y/o tutores. En este, se enfatizará que las personas con Trastorno del Espectro Autista merecen ser tratadas con dignidad y respeto en todas las situaciones. </w:t>
      </w:r>
    </w:p>
    <w:p w14:paraId="68505DD1" w14:textId="158495AC" w:rsidR="007B13EB" w:rsidRDefault="007B13EB" w:rsidP="007B13EB">
      <w:pPr>
        <w:pStyle w:val="Default"/>
        <w:jc w:val="both"/>
        <w:rPr>
          <w:rFonts w:asciiTheme="majorHAnsi" w:hAnsiTheme="majorHAnsi" w:cstheme="majorHAnsi"/>
        </w:rPr>
      </w:pPr>
      <w:r w:rsidRPr="007B13EB">
        <w:rPr>
          <w:rFonts w:asciiTheme="majorHAnsi" w:hAnsiTheme="majorHAnsi" w:cstheme="majorHAnsi"/>
        </w:rPr>
        <w:t xml:space="preserve">Además, se subrayará la importancia de utilizar un lenguaje claro y sencillo al interactuar con ellas con el objetivo de disminuir situaciones de riesgo de desregulación emocional o conductual. </w:t>
      </w:r>
    </w:p>
    <w:p w14:paraId="1A6E9A5D" w14:textId="585BD3D6" w:rsidR="004F7C47" w:rsidRPr="007B13EB" w:rsidRDefault="004F7C47" w:rsidP="007B13EB">
      <w:pPr>
        <w:pStyle w:val="Default"/>
        <w:jc w:val="both"/>
        <w:rPr>
          <w:rFonts w:asciiTheme="majorHAnsi" w:hAnsiTheme="majorHAnsi" w:cstheme="majorHAnsi"/>
        </w:rPr>
      </w:pPr>
      <w:r>
        <w:rPr>
          <w:rFonts w:asciiTheme="majorHAnsi" w:hAnsiTheme="majorHAnsi" w:cstheme="majorHAnsi"/>
        </w:rPr>
        <w:t>La información señalada la encontraremos en el sitio web del establecimiento. (www.escuelachovisanjuan.cl)</w:t>
      </w:r>
    </w:p>
    <w:p w14:paraId="5C3518DC" w14:textId="77777777" w:rsidR="007B13EB" w:rsidRDefault="007B13EB" w:rsidP="007B13EB">
      <w:pPr>
        <w:pStyle w:val="Default"/>
        <w:jc w:val="both"/>
        <w:rPr>
          <w:rFonts w:asciiTheme="majorHAnsi" w:hAnsiTheme="majorHAnsi" w:cstheme="majorHAnsi"/>
          <w:b/>
        </w:rPr>
      </w:pPr>
    </w:p>
    <w:p w14:paraId="6E2C010D" w14:textId="2FBF6291" w:rsidR="007B13EB" w:rsidRPr="007B13EB" w:rsidRDefault="007B13EB" w:rsidP="007B13EB">
      <w:pPr>
        <w:pStyle w:val="Default"/>
        <w:jc w:val="both"/>
        <w:rPr>
          <w:rFonts w:asciiTheme="majorHAnsi" w:hAnsiTheme="majorHAnsi" w:cstheme="majorHAnsi"/>
          <w:b/>
        </w:rPr>
      </w:pPr>
      <w:r w:rsidRPr="007B13EB">
        <w:rPr>
          <w:rFonts w:asciiTheme="majorHAnsi" w:hAnsiTheme="majorHAnsi" w:cstheme="majorHAnsi"/>
          <w:b/>
        </w:rPr>
        <w:t xml:space="preserve">Art. 214 Sobre la formación a los Funcionarios del Colegio. </w:t>
      </w:r>
    </w:p>
    <w:p w14:paraId="29313FAB" w14:textId="77777777" w:rsidR="007B13EB" w:rsidRPr="007B13EB" w:rsidRDefault="007B13EB" w:rsidP="007B13EB">
      <w:pPr>
        <w:pStyle w:val="Default"/>
        <w:jc w:val="both"/>
        <w:rPr>
          <w:rFonts w:asciiTheme="majorHAnsi" w:hAnsiTheme="majorHAnsi" w:cstheme="majorHAnsi"/>
        </w:rPr>
      </w:pPr>
      <w:r w:rsidRPr="007B13EB">
        <w:rPr>
          <w:rFonts w:asciiTheme="majorHAnsi" w:hAnsiTheme="majorHAnsi" w:cstheme="majorHAnsi"/>
        </w:rPr>
        <w:t xml:space="preserve">Anualmente los funcionarios del Colegio recibirán una capacitación que tiene como objetivo conocer a los estudiantes con TEA y, por otra parte, enseñar a los funcionarios a actuar frente a descompensaciones emocionales y conductuales que puedan sufrir los estudiantes, de manera que tengan herramientas para diversificar su enseñanza en función de sus necesidades y desplegar un acompañamiento emocional y conductual que les permita a estudiantes la gestión progresiva de sus emociones. </w:t>
      </w:r>
    </w:p>
    <w:p w14:paraId="49EBFC1D" w14:textId="77777777" w:rsidR="007B13EB" w:rsidRDefault="007B13EB" w:rsidP="007B13EB">
      <w:pPr>
        <w:pStyle w:val="Default"/>
        <w:jc w:val="both"/>
        <w:rPr>
          <w:rFonts w:asciiTheme="majorHAnsi" w:hAnsiTheme="majorHAnsi" w:cstheme="majorHAnsi"/>
          <w:b/>
        </w:rPr>
      </w:pPr>
    </w:p>
    <w:p w14:paraId="616444FB" w14:textId="7C0794FF" w:rsidR="007B13EB" w:rsidRPr="007B13EB" w:rsidRDefault="007B13EB" w:rsidP="007B13EB">
      <w:pPr>
        <w:pStyle w:val="Default"/>
        <w:jc w:val="both"/>
        <w:rPr>
          <w:rFonts w:asciiTheme="majorHAnsi" w:hAnsiTheme="majorHAnsi" w:cstheme="majorHAnsi"/>
          <w:b/>
        </w:rPr>
      </w:pPr>
      <w:r w:rsidRPr="007B13EB">
        <w:rPr>
          <w:rFonts w:asciiTheme="majorHAnsi" w:hAnsiTheme="majorHAnsi" w:cstheme="majorHAnsi"/>
          <w:b/>
        </w:rPr>
        <w:t xml:space="preserve">Art. 215 Sobre los simulacros de emergencia con estudiantes TEA. </w:t>
      </w:r>
    </w:p>
    <w:p w14:paraId="5EB7446C" w14:textId="77777777" w:rsidR="007B13EB" w:rsidRPr="007B13EB" w:rsidRDefault="007B13EB" w:rsidP="007B13EB">
      <w:pPr>
        <w:pStyle w:val="Default"/>
        <w:jc w:val="both"/>
        <w:rPr>
          <w:rFonts w:asciiTheme="majorHAnsi" w:hAnsiTheme="majorHAnsi" w:cstheme="majorHAnsi"/>
        </w:rPr>
      </w:pPr>
      <w:r w:rsidRPr="007B13EB">
        <w:rPr>
          <w:rFonts w:asciiTheme="majorHAnsi" w:hAnsiTheme="majorHAnsi" w:cstheme="majorHAnsi"/>
        </w:rPr>
        <w:t xml:space="preserve">En relación con el proceso de implementación de simulacros de emergencia, los docentes y asistentes de la educación que trabajen directamente con estudiantes TEA, deberán acercarse de manera inmediata para explicar en lenguaje claro, directo y concreto cuál es el procedimiento que se está realizando. Asimismo, se le deberá advertir al estudiante sobre el simulacro con anticipación, utilizando apoyos visuales, narrativas sociales o su método preferido de comunicación. </w:t>
      </w:r>
    </w:p>
    <w:p w14:paraId="37C8CB03" w14:textId="77777777" w:rsidR="007B13EB" w:rsidRPr="007B13EB" w:rsidRDefault="007B13EB" w:rsidP="007B13EB">
      <w:pPr>
        <w:pStyle w:val="Default"/>
        <w:jc w:val="both"/>
        <w:rPr>
          <w:rFonts w:asciiTheme="majorHAnsi" w:hAnsiTheme="majorHAnsi" w:cstheme="majorHAnsi"/>
        </w:rPr>
      </w:pPr>
      <w:r w:rsidRPr="007B13EB">
        <w:rPr>
          <w:rFonts w:asciiTheme="majorHAnsi" w:hAnsiTheme="majorHAnsi" w:cstheme="majorHAnsi"/>
        </w:rPr>
        <w:t>En caso de que el estudiante TEA entre en una situación de desregulación emocional durante el simulacro, evidenciando ansiedad o crisis, deberá ser atendido por un profesional capacitado que lo acompañe un lugar que le permita autorregularse.</w:t>
      </w:r>
    </w:p>
    <w:p w14:paraId="2D20FB85" w14:textId="77777777" w:rsidR="007B13EB" w:rsidRPr="007B13EB" w:rsidRDefault="007B13EB" w:rsidP="007B13EB">
      <w:pPr>
        <w:pStyle w:val="Default"/>
        <w:jc w:val="both"/>
        <w:rPr>
          <w:rFonts w:asciiTheme="majorHAnsi" w:hAnsiTheme="majorHAnsi" w:cstheme="majorHAnsi"/>
        </w:rPr>
      </w:pPr>
    </w:p>
    <w:p w14:paraId="655DF774" w14:textId="77777777" w:rsidR="007B13EB" w:rsidRPr="007B13EB" w:rsidRDefault="007B13EB" w:rsidP="007B13EB">
      <w:pPr>
        <w:pStyle w:val="Default"/>
        <w:jc w:val="both"/>
        <w:rPr>
          <w:rFonts w:asciiTheme="majorHAnsi" w:hAnsiTheme="majorHAnsi" w:cstheme="majorHAnsi"/>
        </w:rPr>
      </w:pPr>
    </w:p>
    <w:p w14:paraId="60EB0AAF" w14:textId="77777777" w:rsidR="007B13EB" w:rsidRPr="007B13EB" w:rsidRDefault="007B13EB" w:rsidP="007B13EB">
      <w:pPr>
        <w:pStyle w:val="Default"/>
        <w:jc w:val="both"/>
        <w:rPr>
          <w:rFonts w:asciiTheme="majorHAnsi" w:hAnsiTheme="majorHAnsi" w:cstheme="majorHAnsi"/>
        </w:rPr>
      </w:pPr>
    </w:p>
    <w:p w14:paraId="3405CAD8" w14:textId="77777777" w:rsidR="007B13EB" w:rsidRPr="007B13EB" w:rsidRDefault="007B13EB" w:rsidP="007B13EB">
      <w:pPr>
        <w:pStyle w:val="Default"/>
        <w:jc w:val="both"/>
        <w:rPr>
          <w:rFonts w:asciiTheme="majorHAnsi" w:hAnsiTheme="majorHAnsi" w:cstheme="majorHAnsi"/>
        </w:rPr>
      </w:pPr>
    </w:p>
    <w:p w14:paraId="5D439031" w14:textId="77777777" w:rsidR="007B13EB" w:rsidRPr="007B13EB" w:rsidRDefault="007B13EB" w:rsidP="007B13EB">
      <w:pPr>
        <w:pStyle w:val="Default"/>
        <w:jc w:val="both"/>
        <w:rPr>
          <w:rFonts w:asciiTheme="majorHAnsi" w:hAnsiTheme="majorHAnsi" w:cstheme="majorHAnsi"/>
        </w:rPr>
      </w:pPr>
    </w:p>
    <w:p w14:paraId="03FF8BD6" w14:textId="77777777" w:rsidR="007B13EB" w:rsidRPr="007B13EB" w:rsidRDefault="007B13EB" w:rsidP="007B13EB">
      <w:pPr>
        <w:pStyle w:val="Default"/>
        <w:jc w:val="both"/>
        <w:rPr>
          <w:rFonts w:asciiTheme="majorHAnsi" w:hAnsiTheme="majorHAnsi" w:cstheme="majorHAnsi"/>
        </w:rPr>
      </w:pPr>
    </w:p>
    <w:p w14:paraId="7DA430A9" w14:textId="77777777" w:rsidR="007B13EB" w:rsidRPr="007B13EB" w:rsidRDefault="007B13EB" w:rsidP="007B13EB">
      <w:pPr>
        <w:pStyle w:val="Default"/>
        <w:jc w:val="both"/>
        <w:rPr>
          <w:rFonts w:asciiTheme="majorHAnsi" w:hAnsiTheme="majorHAnsi" w:cstheme="majorHAnsi"/>
        </w:rPr>
      </w:pPr>
    </w:p>
    <w:p w14:paraId="296526D4" w14:textId="288F62E4" w:rsidR="00874E28" w:rsidRDefault="00874E28" w:rsidP="00874E28">
      <w:pPr>
        <w:pStyle w:val="Default"/>
        <w:jc w:val="both"/>
        <w:rPr>
          <w:rFonts w:asciiTheme="majorHAnsi" w:hAnsiTheme="majorHAnsi" w:cstheme="majorHAnsi"/>
        </w:rPr>
      </w:pPr>
    </w:p>
    <w:p w14:paraId="1FD1906F" w14:textId="77777777" w:rsidR="00874E28" w:rsidRPr="00874E28" w:rsidRDefault="00874E28" w:rsidP="00874E28">
      <w:pPr>
        <w:pStyle w:val="Default"/>
        <w:jc w:val="both"/>
        <w:rPr>
          <w:rFonts w:asciiTheme="majorHAnsi" w:hAnsiTheme="majorHAnsi" w:cstheme="majorHAnsi"/>
        </w:rPr>
      </w:pPr>
    </w:p>
    <w:p w14:paraId="48056A53" w14:textId="338422E2" w:rsidR="004C1EB1" w:rsidRDefault="004C1EB1" w:rsidP="00182924">
      <w:pPr>
        <w:spacing w:line="276" w:lineRule="auto"/>
        <w:jc w:val="both"/>
        <w:rPr>
          <w:rFonts w:ascii="Arial" w:eastAsia="Arial" w:hAnsi="Arial" w:cs="Arial"/>
        </w:rPr>
      </w:pPr>
    </w:p>
    <w:p w14:paraId="6F3B12C3" w14:textId="77777777" w:rsidR="00431843" w:rsidRDefault="00431843" w:rsidP="00182924">
      <w:pPr>
        <w:spacing w:line="276" w:lineRule="auto"/>
        <w:jc w:val="both"/>
        <w:rPr>
          <w:rFonts w:ascii="Arial" w:eastAsia="Arial" w:hAnsi="Arial" w:cs="Arial"/>
        </w:rPr>
      </w:pPr>
    </w:p>
    <w:p w14:paraId="586C81E8" w14:textId="77777777" w:rsidR="004C1EB1" w:rsidRDefault="004C1EB1" w:rsidP="00182924">
      <w:pPr>
        <w:spacing w:line="276" w:lineRule="auto"/>
        <w:jc w:val="both"/>
        <w:rPr>
          <w:rFonts w:ascii="Arial" w:eastAsia="Arial" w:hAnsi="Arial" w:cs="Arial"/>
        </w:rPr>
      </w:pPr>
    </w:p>
    <w:p w14:paraId="68A9D540" w14:textId="77777777" w:rsidR="00182924" w:rsidRDefault="00182924" w:rsidP="00182924">
      <w:pPr>
        <w:spacing w:line="276" w:lineRule="auto"/>
        <w:jc w:val="both"/>
        <w:rPr>
          <w:rFonts w:ascii="Arial" w:eastAsia="Arial" w:hAnsi="Arial" w:cs="Arial"/>
        </w:rPr>
      </w:pPr>
    </w:p>
    <w:p w14:paraId="2D960DD8" w14:textId="52FE9A1A" w:rsidR="000D0FE9" w:rsidRPr="00182924" w:rsidRDefault="0030093C" w:rsidP="00182924">
      <w:pPr>
        <w:pStyle w:val="Prrafodelista"/>
        <w:numPr>
          <w:ilvl w:val="0"/>
          <w:numId w:val="21"/>
        </w:numPr>
        <w:spacing w:line="276" w:lineRule="auto"/>
        <w:jc w:val="both"/>
        <w:rPr>
          <w:rFonts w:ascii="Arial" w:eastAsia="Arial" w:hAnsi="Arial" w:cs="Arial"/>
        </w:rPr>
      </w:pPr>
      <w:r w:rsidRPr="00A826F1">
        <w:rPr>
          <w:noProof/>
          <w:lang w:eastAsia="es-CL"/>
        </w:rPr>
        <mc:AlternateContent>
          <mc:Choice Requires="wps">
            <w:drawing>
              <wp:anchor distT="0" distB="0" distL="114300" distR="114300" simplePos="0" relativeHeight="251661312" behindDoc="0" locked="0" layoutInCell="1" hidden="0" allowOverlap="1" wp14:anchorId="2C9F7D6E" wp14:editId="7D9BB8A7">
                <wp:simplePos x="0" y="0"/>
                <wp:positionH relativeFrom="column">
                  <wp:posOffset>-6476999</wp:posOffset>
                </wp:positionH>
                <wp:positionV relativeFrom="paragraph">
                  <wp:posOffset>139700</wp:posOffset>
                </wp:positionV>
                <wp:extent cx="257175" cy="1743075"/>
                <wp:effectExtent l="0" t="0" r="0" b="0"/>
                <wp:wrapNone/>
                <wp:docPr id="64" name="Abrir llave 64"/>
                <wp:cNvGraphicFramePr/>
                <a:graphic xmlns:a="http://schemas.openxmlformats.org/drawingml/2006/main">
                  <a:graphicData uri="http://schemas.microsoft.com/office/word/2010/wordprocessingShape">
                    <wps:wsp>
                      <wps:cNvSpPr/>
                      <wps:spPr>
                        <a:xfrm>
                          <a:off x="5231700" y="2922750"/>
                          <a:ext cx="228600" cy="1714500"/>
                        </a:xfrm>
                        <a:prstGeom prst="leftBrace">
                          <a:avLst>
                            <a:gd name="adj1" fmla="val 62500"/>
                            <a:gd name="adj2" fmla="val 50000"/>
                          </a:avLst>
                        </a:prstGeom>
                        <a:noFill/>
                        <a:ln w="9525" cap="flat" cmpd="sng">
                          <a:solidFill>
                            <a:srgbClr val="000000"/>
                          </a:solidFill>
                          <a:prstDash val="solid"/>
                          <a:round/>
                          <a:headEnd type="none" w="sm" len="sm"/>
                          <a:tailEnd type="none" w="sm" len="sm"/>
                        </a:ln>
                      </wps:spPr>
                      <wps:txbx>
                        <w:txbxContent>
                          <w:p w14:paraId="5E5E684A" w14:textId="77777777" w:rsidR="00B37179" w:rsidRDefault="00B37179">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shapetype w14:anchorId="2C9F7D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64" o:spid="_x0000_s1026" type="#_x0000_t87" style="position:absolute;left:0;text-align:left;margin-left:-510pt;margin-top:11pt;width:20.25pt;height:13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0SwIAAJcEAAAOAAAAZHJzL2Uyb0RvYy54bWysVNuO0zAQfUfiHyy/0zRh2+5Gm66WLUVI&#10;K1hp4QOmvjRGvmG7Tfv3jN3QLfCAhOiDOxOfHJ85nsnt3cFoshchKmc7Wk+mlAjLHFd229GvX9Zv&#10;rimJCSwH7azo6FFEerd8/ep28K1oXO80F4EgiY3t4Dvap+TbqoqsFwbixHlhcVO6YCBhGrYVDzAg&#10;u9FVM53Oq8EF7oNjIkZ8ujpt0mXhl1Kw9FnKKBLRHUVtqayhrJu8VstbaLcBfK/YKAP+QYUBZfHQ&#10;M9UKEpBdUH9QGcWCi06mCXOmclIqJkoNWE09/a2a5x68KLWgOdGfbYr/j5Z92j8FonhH51eUWDB4&#10;R/eboALRGvaC4FO0aPCxReSzfwpjFjHM9R5kMPkfKyGHjs6at/ViikYfO9rcNM1iNlosDokwBDTN&#10;9TzvMwTUi/pqhglSVi9MPsT0QThDctBRLWR6F4BlH6CF/WNMxWc+igX+raZEGo3XtgdN5s1IiXdx&#10;gWkuMYg4HzsyooCfB2d669ZK69Ic2pKhozezZoaqAVtUakgYGo+mRbstuqLTiudX8ssxbDcPOhCU&#10;gy1WfmONv8DyeSuI/QlXtjIM2uB2lpeoF8DfW07S0eO9WJwgmsVEQ4kWOG8YFFwCpf+Owxq1Ra/z&#10;bZ7uL0fpsDkgSQ43jh+xG6Jna4XiHiGmJwhoLDo84Izggd93EFCE/mixCW/qq+xKukzCZbK5TMCy&#10;3uHosRQoOSUPqYziyfH7XXJSJdRSFJ7EjAl2f2mScVLzeF3mBfXyPVn+AAAA//8DAFBLAwQUAAYA&#10;CAAAACEAnohol+QAAAANAQAADwAAAGRycy9kb3ducmV2LnhtbEyPQUvEMBCF74L/IYzgpXSTLexq&#10;a9NFlEWF9eAqiLdsM7bRJilNuu3+e8eTnoaZ93jvm3Iz244dcQjGOwnLhQCGrvbauEbC2+s2vQYW&#10;onJadd6hhBMG2FTnZ6UqtJ/cCx73sWEU4kKhJLQx9gXnoW7RqrDwPTrSPv1gVaR1aLge1EThtuOZ&#10;EGtulXHU0Koe71qsv/ejlZCI+8fp6WNnzGkbwkP/NSbP74mUlxfz7Q2wiHP8M8MvPqFDRUwHPzod&#10;WCchXQoqILOELKNJljS/ylfADnTJ1yvgVcn/f1H9AAAA//8DAFBLAQItABQABgAIAAAAIQC2gziS&#10;/gAAAOEBAAATAAAAAAAAAAAAAAAAAAAAAABbQ29udGVudF9UeXBlc10ueG1sUEsBAi0AFAAGAAgA&#10;AAAhADj9If/WAAAAlAEAAAsAAAAAAAAAAAAAAAAALwEAAF9yZWxzLy5yZWxzUEsBAi0AFAAGAAgA&#10;AAAhAAFGP7RLAgAAlwQAAA4AAAAAAAAAAAAAAAAALgIAAGRycy9lMm9Eb2MueG1sUEsBAi0AFAAG&#10;AAgAAAAhAJ6IaJfkAAAADQEAAA8AAAAAAAAAAAAAAAAApQQAAGRycy9kb3ducmV2LnhtbFBLBQYA&#10;AAAABAAEAPMAAAC2BQAAAAA=&#10;">
                <v:stroke startarrowwidth="narrow" startarrowlength="short" endarrowwidth="narrow" endarrowlength="short"/>
                <v:textbox inset="2.53958mm,2.53958mm,2.53958mm,2.53958mm">
                  <w:txbxContent>
                    <w:p w14:paraId="5E5E684A" w14:textId="77777777" w:rsidR="00B37179" w:rsidRDefault="00B37179">
                      <w:pPr>
                        <w:textDirection w:val="btLr"/>
                      </w:pPr>
                    </w:p>
                  </w:txbxContent>
                </v:textbox>
              </v:shape>
            </w:pict>
          </mc:Fallback>
        </mc:AlternateContent>
      </w:r>
      <w:r w:rsidR="00B450CA" w:rsidRPr="00182924">
        <w:rPr>
          <w:rFonts w:eastAsia="Arial"/>
        </w:rPr>
        <w:t>ANEXOS</w:t>
      </w:r>
      <w:bookmarkEnd w:id="203"/>
    </w:p>
    <w:p w14:paraId="750AD368" w14:textId="77777777" w:rsidR="00B450CA" w:rsidRPr="00A826F1" w:rsidRDefault="00B450CA" w:rsidP="00A826F1">
      <w:pPr>
        <w:jc w:val="both"/>
        <w:rPr>
          <w:rFonts w:ascii="Arial" w:eastAsia="Arial" w:hAnsi="Arial" w:cs="Arial"/>
          <w:b/>
        </w:rPr>
      </w:pPr>
    </w:p>
    <w:p w14:paraId="00C93C89" w14:textId="42A05EB2" w:rsidR="00B450CA" w:rsidRPr="00E07C27" w:rsidRDefault="00B450CA" w:rsidP="00123CAD">
      <w:pPr>
        <w:pStyle w:val="Ttulo2"/>
        <w:jc w:val="center"/>
        <w:rPr>
          <w:sz w:val="40"/>
          <w:szCs w:val="40"/>
        </w:rPr>
      </w:pPr>
      <w:bookmarkStart w:id="204" w:name="_Toc167437552"/>
      <w:r w:rsidRPr="00123CAD">
        <w:rPr>
          <w:sz w:val="40"/>
          <w:szCs w:val="40"/>
        </w:rPr>
        <w:t>Anexo 1 Protocolo de Vulneración de Derechos.</w:t>
      </w:r>
      <w:bookmarkEnd w:id="204"/>
    </w:p>
    <w:bookmarkStart w:id="205" w:name="_Toc127912141" w:displacedByCustomXml="next"/>
    <w:sdt>
      <w:sdtPr>
        <w:rPr>
          <w:rFonts w:eastAsiaTheme="minorEastAsia"/>
          <w:noProof/>
          <w:lang w:eastAsia="en-US"/>
        </w:rPr>
        <w:id w:val="1660650702"/>
        <w:placeholder>
          <w:docPart w:val="9460144513EE42B7A7F8A6C1019E72DC"/>
        </w:placeholder>
        <w15:appearance w15:val="hidden"/>
      </w:sdtPr>
      <w:sdtEndPr>
        <w:rPr>
          <w:rFonts w:asciiTheme="majorHAnsi" w:hAnsiTheme="majorHAnsi" w:cstheme="majorHAnsi"/>
          <w:bCs/>
          <w:noProof w:val="0"/>
        </w:rPr>
      </w:sdtEndPr>
      <w:sdtContent>
        <w:p w14:paraId="432411E3" w14:textId="77777777" w:rsidR="00B450CA" w:rsidRPr="00966042" w:rsidRDefault="00B450CA" w:rsidP="00B75667">
          <w:pPr>
            <w:jc w:val="both"/>
            <w:rPr>
              <w:rFonts w:asciiTheme="majorHAnsi" w:eastAsiaTheme="majorEastAsia" w:hAnsiTheme="majorHAnsi" w:cstheme="majorHAnsi"/>
              <w:b/>
              <w:lang w:eastAsia="en-US"/>
            </w:rPr>
          </w:pPr>
          <w:r w:rsidRPr="00966042">
            <w:rPr>
              <w:rFonts w:asciiTheme="majorHAnsi" w:eastAsiaTheme="majorEastAsia" w:hAnsiTheme="majorHAnsi" w:cstheme="majorHAnsi"/>
              <w:b/>
              <w:lang w:eastAsia="en-US"/>
            </w:rPr>
            <w:t>1.OBJETIVO.</w:t>
          </w:r>
          <w:bookmarkEnd w:id="205"/>
        </w:p>
        <w:p w14:paraId="19C1A742" w14:textId="77777777" w:rsidR="006C3820" w:rsidRPr="00B75667" w:rsidRDefault="006C3820" w:rsidP="00B75667">
          <w:pPr>
            <w:jc w:val="both"/>
            <w:rPr>
              <w:rFonts w:asciiTheme="majorHAnsi" w:eastAsiaTheme="majorEastAsia" w:hAnsiTheme="majorHAnsi" w:cstheme="majorHAnsi"/>
              <w:bCs/>
              <w:lang w:eastAsia="en-US"/>
            </w:rPr>
          </w:pPr>
        </w:p>
        <w:p w14:paraId="59CEFB32"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El objetivo de este procedimiento es definir las acciones que tomará el Colegio frente a situaciones que pueden ser constitutivas de vulneración de derechos del estudiante.</w:t>
          </w:r>
        </w:p>
        <w:p w14:paraId="74878846" w14:textId="77777777" w:rsidR="00B450CA" w:rsidRPr="00B75667" w:rsidRDefault="00B450CA" w:rsidP="00B75667">
          <w:pPr>
            <w:jc w:val="both"/>
            <w:rPr>
              <w:rFonts w:asciiTheme="majorHAnsi" w:eastAsiaTheme="minorEastAsia" w:hAnsiTheme="majorHAnsi" w:cstheme="majorHAnsi"/>
              <w:bCs/>
              <w:lang w:eastAsia="en-US"/>
            </w:rPr>
          </w:pPr>
        </w:p>
        <w:p w14:paraId="0E83E0D7" w14:textId="77777777" w:rsidR="00B450CA" w:rsidRPr="00966042" w:rsidRDefault="00B450CA" w:rsidP="00B75667">
          <w:pPr>
            <w:jc w:val="both"/>
            <w:rPr>
              <w:rFonts w:asciiTheme="majorHAnsi" w:eastAsiaTheme="minorEastAsia" w:hAnsiTheme="majorHAnsi" w:cstheme="majorHAnsi"/>
              <w:b/>
              <w:lang w:eastAsia="en-US"/>
            </w:rPr>
          </w:pPr>
          <w:r w:rsidRPr="00966042">
            <w:rPr>
              <w:rFonts w:asciiTheme="majorHAnsi" w:eastAsiaTheme="minorEastAsia" w:hAnsiTheme="majorHAnsi" w:cstheme="majorHAnsi"/>
              <w:b/>
              <w:lang w:eastAsia="en-US"/>
            </w:rPr>
            <w:t>2.ALCANCE.</w:t>
          </w:r>
        </w:p>
        <w:p w14:paraId="745551DF" w14:textId="77777777" w:rsidR="00B450CA" w:rsidRPr="00B75667" w:rsidRDefault="00B450CA" w:rsidP="00B75667">
          <w:pPr>
            <w:jc w:val="both"/>
            <w:rPr>
              <w:rFonts w:asciiTheme="majorHAnsi" w:eastAsiaTheme="minorEastAsia" w:hAnsiTheme="majorHAnsi" w:cstheme="majorHAnsi"/>
              <w:bCs/>
              <w:lang w:eastAsia="en-US"/>
            </w:rPr>
          </w:pPr>
        </w:p>
        <w:p w14:paraId="0832D9F1" w14:textId="4D139F23"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Este protocolo de actuación es aplicable a toda la Comunidad Educativa</w:t>
          </w:r>
          <w:r w:rsidR="006C3820" w:rsidRPr="00B75667">
            <w:rPr>
              <w:rFonts w:asciiTheme="majorHAnsi" w:eastAsiaTheme="minorEastAsia" w:hAnsiTheme="majorHAnsi" w:cstheme="majorHAnsi"/>
              <w:bCs/>
              <w:lang w:eastAsia="en-US"/>
            </w:rPr>
            <w:t>.</w:t>
          </w:r>
        </w:p>
        <w:p w14:paraId="21DFA4D4" w14:textId="77777777" w:rsidR="00B450CA" w:rsidRPr="00966042" w:rsidRDefault="00B450CA" w:rsidP="00B75667">
          <w:pPr>
            <w:jc w:val="both"/>
            <w:rPr>
              <w:rFonts w:asciiTheme="majorHAnsi" w:eastAsiaTheme="majorEastAsia" w:hAnsiTheme="majorHAnsi" w:cstheme="majorHAnsi"/>
              <w:b/>
              <w:lang w:eastAsia="en-US"/>
            </w:rPr>
          </w:pPr>
        </w:p>
        <w:p w14:paraId="1BC32E49" w14:textId="77777777" w:rsidR="00B450CA" w:rsidRPr="00966042" w:rsidRDefault="00B450CA" w:rsidP="00B75667">
          <w:pPr>
            <w:jc w:val="both"/>
            <w:rPr>
              <w:rFonts w:asciiTheme="majorHAnsi" w:eastAsiaTheme="majorEastAsia" w:hAnsiTheme="majorHAnsi" w:cstheme="majorHAnsi"/>
              <w:b/>
              <w:lang w:eastAsia="en-US"/>
            </w:rPr>
          </w:pPr>
          <w:bookmarkStart w:id="206" w:name="_Toc127912142"/>
          <w:r w:rsidRPr="00966042">
            <w:rPr>
              <w:rFonts w:asciiTheme="majorHAnsi" w:eastAsiaTheme="majorEastAsia" w:hAnsiTheme="majorHAnsi" w:cstheme="majorHAnsi"/>
              <w:b/>
              <w:lang w:eastAsia="en-US"/>
            </w:rPr>
            <w:t>3.DOCUMENTOS DE REFERENCIA.</w:t>
          </w:r>
          <w:bookmarkEnd w:id="206"/>
        </w:p>
        <w:p w14:paraId="29D3751F" w14:textId="77777777" w:rsidR="00B450CA" w:rsidRPr="00B75667" w:rsidRDefault="00B450CA" w:rsidP="00B75667">
          <w:pPr>
            <w:jc w:val="both"/>
            <w:rPr>
              <w:rFonts w:asciiTheme="majorHAnsi" w:eastAsiaTheme="minorEastAsia" w:hAnsiTheme="majorHAnsi" w:cstheme="majorHAnsi"/>
              <w:lang w:eastAsia="en-US"/>
            </w:rPr>
          </w:pPr>
        </w:p>
        <w:p w14:paraId="3040EE7E"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3.1 Reglamento Interno de Convivencia Escolar.</w:t>
          </w:r>
        </w:p>
        <w:p w14:paraId="460A3582"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3.2 Circular 482/2018 ítem 5.6.2</w:t>
          </w:r>
        </w:p>
        <w:p w14:paraId="10B39EFC"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3.3 Contrato académico del Colegio.</w:t>
          </w:r>
        </w:p>
        <w:p w14:paraId="55E6EC75"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3.4 Decreto 327/2020 Derechos y Deberes del Apoderado.</w:t>
          </w:r>
        </w:p>
        <w:p w14:paraId="170A2637" w14:textId="77777777" w:rsidR="00B450CA" w:rsidRPr="00B75667" w:rsidRDefault="00B450CA" w:rsidP="00B75667">
          <w:pPr>
            <w:jc w:val="both"/>
            <w:rPr>
              <w:rFonts w:asciiTheme="majorHAnsi" w:eastAsiaTheme="minorEastAsia" w:hAnsiTheme="majorHAnsi" w:cstheme="majorHAnsi"/>
              <w:bCs/>
              <w:lang w:eastAsia="en-US"/>
            </w:rPr>
          </w:pPr>
        </w:p>
        <w:p w14:paraId="7B68BA0F" w14:textId="77777777" w:rsidR="00B450CA" w:rsidRPr="00966042" w:rsidRDefault="00B450CA" w:rsidP="00B75667">
          <w:pPr>
            <w:jc w:val="both"/>
            <w:rPr>
              <w:rFonts w:asciiTheme="majorHAnsi" w:eastAsiaTheme="majorEastAsia" w:hAnsiTheme="majorHAnsi" w:cstheme="majorHAnsi"/>
              <w:b/>
              <w:lang w:eastAsia="en-US"/>
            </w:rPr>
          </w:pPr>
          <w:bookmarkStart w:id="207" w:name="_Toc127912143"/>
          <w:r w:rsidRPr="00966042">
            <w:rPr>
              <w:rFonts w:asciiTheme="majorHAnsi" w:eastAsiaTheme="majorEastAsia" w:hAnsiTheme="majorHAnsi" w:cstheme="majorHAnsi"/>
              <w:b/>
              <w:lang w:eastAsia="en-US"/>
            </w:rPr>
            <w:t>4. DEFINICIONES.</w:t>
          </w:r>
          <w:bookmarkEnd w:id="207"/>
        </w:p>
        <w:p w14:paraId="7BB6C67C" w14:textId="77777777" w:rsidR="00B450CA" w:rsidRPr="00B75667" w:rsidRDefault="00B450CA" w:rsidP="00B75667">
          <w:pPr>
            <w:jc w:val="both"/>
            <w:rPr>
              <w:rFonts w:asciiTheme="majorHAnsi" w:eastAsiaTheme="minorEastAsia" w:hAnsiTheme="majorHAnsi" w:cstheme="majorHAnsi"/>
              <w:lang w:eastAsia="en-US"/>
            </w:rPr>
          </w:pPr>
        </w:p>
        <w:p w14:paraId="2DE978C3" w14:textId="415A9068"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bCs/>
              <w:lang w:eastAsia="en-US"/>
            </w:rPr>
            <w:t>4.1 Situación de Vulneración de Derechos</w:t>
          </w:r>
          <w:r w:rsidR="006C3820" w:rsidRPr="00B75667">
            <w:rPr>
              <w:rFonts w:asciiTheme="majorHAnsi" w:eastAsiaTheme="minorEastAsia" w:hAnsiTheme="majorHAnsi" w:cstheme="majorHAnsi"/>
              <w:bCs/>
              <w:lang w:eastAsia="en-US"/>
            </w:rPr>
            <w:t xml:space="preserve">: </w:t>
          </w:r>
          <w:r w:rsidRPr="00B75667">
            <w:rPr>
              <w:rFonts w:asciiTheme="majorHAnsi" w:eastAsiaTheme="minorEastAsia" w:hAnsiTheme="majorHAnsi" w:cstheme="majorHAnsi"/>
              <w:lang w:eastAsia="en-US"/>
            </w:rPr>
            <w:t xml:space="preserve">Se considera una situación de vulneración de derechos del estudiante cuando existen hechos que pueden afectar gravemente o amenazar </w:t>
          </w:r>
          <w:bookmarkStart w:id="208" w:name="OLE_LINK8380"/>
          <w:bookmarkStart w:id="209" w:name="OLE_LINK8381"/>
          <w:bookmarkStart w:id="210" w:name="OLE_LINK8382"/>
          <w:bookmarkStart w:id="211" w:name="OLE_LINK8383"/>
          <w:bookmarkStart w:id="212" w:name="OLE_LINK8384"/>
          <w:bookmarkStart w:id="213" w:name="OLE_LINK8385"/>
          <w:bookmarkStart w:id="214" w:name="OLE_LINK8386"/>
          <w:bookmarkStart w:id="215" w:name="OLE_LINK8387"/>
          <w:bookmarkStart w:id="216" w:name="OLE_LINK8388"/>
          <w:bookmarkStart w:id="217" w:name="OLE_LINK8389"/>
          <w:bookmarkStart w:id="218" w:name="OLE_LINK8390"/>
          <w:bookmarkStart w:id="219" w:name="OLE_LINK8391"/>
          <w:bookmarkStart w:id="220" w:name="OLE_LINK8392"/>
          <w:bookmarkStart w:id="221" w:name="OLE_LINK8393"/>
          <w:bookmarkStart w:id="222" w:name="OLE_LINK8394"/>
          <w:bookmarkStart w:id="223" w:name="OLE_LINK8395"/>
          <w:bookmarkStart w:id="224" w:name="OLE_LINK8396"/>
          <w:bookmarkStart w:id="225" w:name="OLE_LINK8397"/>
          <w:bookmarkStart w:id="226" w:name="OLE_LINK8398"/>
          <w:bookmarkStart w:id="227" w:name="OLE_LINK8399"/>
          <w:bookmarkStart w:id="228" w:name="OLE_LINK8400"/>
          <w:bookmarkStart w:id="229" w:name="OLE_LINK8401"/>
          <w:bookmarkStart w:id="230" w:name="OLE_LINK8402"/>
          <w:bookmarkStart w:id="231" w:name="OLE_LINK8403"/>
          <w:bookmarkStart w:id="232" w:name="OLE_LINK8404"/>
          <w:bookmarkStart w:id="233" w:name="OLE_LINK8405"/>
          <w:bookmarkStart w:id="234" w:name="OLE_LINK8406"/>
          <w:bookmarkStart w:id="235" w:name="OLE_LINK8407"/>
          <w:bookmarkStart w:id="236" w:name="OLE_LINK8408"/>
          <w:bookmarkStart w:id="237" w:name="OLE_LINK8409"/>
          <w:bookmarkStart w:id="238" w:name="OLE_LINK8410"/>
          <w:bookmarkStart w:id="239" w:name="OLE_LINK8421"/>
          <w:bookmarkStart w:id="240" w:name="OLE_LINK8422"/>
          <w:bookmarkStart w:id="241" w:name="OLE_LINK8423"/>
          <w:bookmarkStart w:id="242" w:name="OLE_LINK8424"/>
          <w:bookmarkStart w:id="243" w:name="OLE_LINK8425"/>
          <w:bookmarkStart w:id="244" w:name="OLE_LINK8426"/>
          <w:bookmarkStart w:id="245" w:name="OLE_LINK8427"/>
          <w:bookmarkStart w:id="246" w:name="OLE_LINK8428"/>
          <w:bookmarkStart w:id="247" w:name="OLE_LINK8429"/>
          <w:bookmarkStart w:id="248" w:name="OLE_LINK9658"/>
          <w:bookmarkStart w:id="249" w:name="OLE_LINK9659"/>
          <w:bookmarkStart w:id="250" w:name="OLE_LINK9660"/>
          <w:bookmarkStart w:id="251" w:name="OLE_LINK9661"/>
          <w:bookmarkStart w:id="252" w:name="OLE_LINK9662"/>
          <w:bookmarkStart w:id="253" w:name="OLE_LINK9663"/>
          <w:bookmarkStart w:id="254" w:name="OLE_LINK9664"/>
          <w:bookmarkStart w:id="255" w:name="OLE_LINK9665"/>
          <w:bookmarkStart w:id="256" w:name="OLE_LINK9666"/>
          <w:bookmarkStart w:id="257" w:name="OLE_LINK9667"/>
          <w:bookmarkStart w:id="258" w:name="OLE_LINK9668"/>
          <w:bookmarkStart w:id="259" w:name="OLE_LINK9669"/>
          <w:bookmarkStart w:id="260" w:name="OLE_LINK9670"/>
          <w:bookmarkStart w:id="261" w:name="OLE_LINK9671"/>
          <w:bookmarkStart w:id="262" w:name="OLE_LINK9672"/>
          <w:bookmarkStart w:id="263" w:name="OLE_LINK9673"/>
          <w:bookmarkStart w:id="264" w:name="OLE_LINK9674"/>
          <w:bookmarkStart w:id="265" w:name="OLE_LINK9675"/>
          <w:bookmarkStart w:id="266" w:name="OLE_LINK9676"/>
          <w:bookmarkStart w:id="267" w:name="OLE_LINK9677"/>
          <w:bookmarkStart w:id="268" w:name="OLE_LINK9678"/>
          <w:bookmarkStart w:id="269" w:name="OLE_LINK9679"/>
          <w:bookmarkStart w:id="270" w:name="OLE_LINK9680"/>
          <w:bookmarkStart w:id="271" w:name="OLE_LINK9681"/>
          <w:bookmarkStart w:id="272" w:name="OLE_LINK9682"/>
          <w:bookmarkStart w:id="273" w:name="OLE_LINK9683"/>
          <w:bookmarkStart w:id="274" w:name="OLE_LINK9684"/>
          <w:bookmarkStart w:id="275" w:name="OLE_LINK9685"/>
          <w:bookmarkStart w:id="276" w:name="OLE_LINK9686"/>
          <w:bookmarkStart w:id="277" w:name="OLE_LINK9687"/>
          <w:bookmarkStart w:id="278" w:name="OLE_LINK9688"/>
          <w:bookmarkStart w:id="279" w:name="OLE_LINK9689"/>
          <w:bookmarkStart w:id="280" w:name="OLE_LINK9690"/>
          <w:bookmarkStart w:id="281" w:name="OLE_LINK9691"/>
          <w:bookmarkStart w:id="282" w:name="OLE_LINK9692"/>
          <w:bookmarkStart w:id="283" w:name="OLE_LINK9693"/>
          <w:bookmarkStart w:id="284" w:name="OLE_LINK9694"/>
          <w:bookmarkStart w:id="285" w:name="OLE_LINK9695"/>
          <w:bookmarkStart w:id="286" w:name="OLE_LINK9696"/>
          <w:bookmarkStart w:id="287" w:name="OLE_LINK9697"/>
          <w:bookmarkStart w:id="288" w:name="OLE_LINK9698"/>
          <w:bookmarkStart w:id="289" w:name="OLE_LINK9699"/>
          <w:bookmarkStart w:id="290" w:name="OLE_LINK9700"/>
          <w:bookmarkStart w:id="291" w:name="OLE_LINK9701"/>
          <w:bookmarkStart w:id="292" w:name="OLE_LINK9702"/>
          <w:bookmarkStart w:id="293" w:name="OLE_LINK9703"/>
          <w:bookmarkStart w:id="294" w:name="OLE_LINK9704"/>
          <w:bookmarkStart w:id="295" w:name="OLE_LINK9705"/>
          <w:bookmarkStart w:id="296" w:name="OLE_LINK9706"/>
          <w:bookmarkStart w:id="297" w:name="OLE_LINK9707"/>
          <w:bookmarkStart w:id="298" w:name="OLE_LINK9708"/>
          <w:bookmarkStart w:id="299" w:name="OLE_LINK9709"/>
          <w:bookmarkStart w:id="300" w:name="OLE_LINK9710"/>
          <w:bookmarkStart w:id="301" w:name="OLE_LINK9711"/>
          <w:bookmarkStart w:id="302" w:name="OLE_LINK9712"/>
          <w:bookmarkStart w:id="303" w:name="OLE_LINK9713"/>
          <w:bookmarkStart w:id="304" w:name="OLE_LINK9714"/>
          <w:bookmarkStart w:id="305" w:name="OLE_LINK9715"/>
          <w:bookmarkStart w:id="306" w:name="OLE_LINK9716"/>
          <w:bookmarkStart w:id="307" w:name="OLE_LINK9717"/>
          <w:bookmarkStart w:id="308" w:name="OLE_LINK9718"/>
          <w:bookmarkStart w:id="309" w:name="OLE_LINK9719"/>
          <w:bookmarkStart w:id="310" w:name="OLE_LINK9720"/>
          <w:bookmarkStart w:id="311" w:name="OLE_LINK9721"/>
          <w:bookmarkStart w:id="312" w:name="OLE_LINK9722"/>
          <w:bookmarkStart w:id="313" w:name="OLE_LINK9723"/>
          <w:bookmarkStart w:id="314" w:name="OLE_LINK9724"/>
          <w:bookmarkStart w:id="315" w:name="OLE_LINK9725"/>
          <w:bookmarkStart w:id="316" w:name="OLE_LINK9726"/>
          <w:bookmarkStart w:id="317" w:name="OLE_LINK9727"/>
          <w:bookmarkStart w:id="318" w:name="OLE_LINK9728"/>
          <w:bookmarkStart w:id="319" w:name="OLE_LINK9729"/>
          <w:bookmarkStart w:id="320" w:name="OLE_LINK9730"/>
          <w:bookmarkStart w:id="321" w:name="OLE_LINK9731"/>
          <w:bookmarkStart w:id="322" w:name="OLE_LINK9732"/>
          <w:bookmarkStart w:id="323" w:name="OLE_LINK9733"/>
          <w:bookmarkStart w:id="324" w:name="OLE_LINK9734"/>
          <w:bookmarkStart w:id="325" w:name="OLE_LINK9735"/>
          <w:bookmarkStart w:id="326" w:name="OLE_LINK9736"/>
          <w:bookmarkStart w:id="327" w:name="OLE_LINK9737"/>
          <w:bookmarkStart w:id="328" w:name="OLE_LINK9738"/>
          <w:bookmarkStart w:id="329" w:name="OLE_LINK9739"/>
          <w:bookmarkStart w:id="330" w:name="OLE_LINK9740"/>
          <w:bookmarkStart w:id="331" w:name="OLE_LINK9741"/>
          <w:bookmarkStart w:id="332" w:name="OLE_LINK9742"/>
          <w:bookmarkStart w:id="333" w:name="OLE_LINK9743"/>
          <w:bookmarkStart w:id="334" w:name="OLE_LINK9744"/>
          <w:bookmarkStart w:id="335" w:name="OLE_LINK9745"/>
          <w:bookmarkStart w:id="336" w:name="OLE_LINK9746"/>
          <w:bookmarkStart w:id="337" w:name="OLE_LINK9747"/>
          <w:bookmarkStart w:id="338" w:name="OLE_LINK9748"/>
          <w:bookmarkStart w:id="339" w:name="OLE_LINK9749"/>
          <w:bookmarkStart w:id="340" w:name="OLE_LINK9750"/>
          <w:bookmarkStart w:id="341" w:name="OLE_LINK9751"/>
          <w:bookmarkStart w:id="342" w:name="OLE_LINK9752"/>
          <w:bookmarkStart w:id="343" w:name="OLE_LINK9753"/>
          <w:bookmarkStart w:id="344" w:name="OLE_LINK9754"/>
          <w:bookmarkStart w:id="345" w:name="OLE_LINK9755"/>
          <w:bookmarkStart w:id="346" w:name="OLE_LINK9756"/>
          <w:bookmarkStart w:id="347" w:name="OLE_LINK9757"/>
          <w:bookmarkStart w:id="348" w:name="OLE_LINK9758"/>
          <w:bookmarkStart w:id="349" w:name="OLE_LINK9759"/>
          <w:bookmarkStart w:id="350" w:name="OLE_LINK9760"/>
          <w:bookmarkStart w:id="351" w:name="OLE_LINK9761"/>
          <w:bookmarkStart w:id="352" w:name="OLE_LINK9762"/>
          <w:bookmarkStart w:id="353" w:name="OLE_LINK9763"/>
          <w:bookmarkStart w:id="354" w:name="OLE_LINK9764"/>
          <w:bookmarkStart w:id="355" w:name="OLE_LINK9765"/>
          <w:bookmarkStart w:id="356" w:name="OLE_LINK9766"/>
          <w:bookmarkStart w:id="357" w:name="OLE_LINK9767"/>
          <w:bookmarkStart w:id="358" w:name="OLE_LINK9768"/>
          <w:bookmarkStart w:id="359" w:name="OLE_LINK9769"/>
          <w:bookmarkStart w:id="360" w:name="OLE_LINK9770"/>
          <w:bookmarkStart w:id="361" w:name="OLE_LINK9771"/>
          <w:bookmarkStart w:id="362" w:name="OLE_LINK9772"/>
          <w:bookmarkStart w:id="363" w:name="OLE_LINK9773"/>
          <w:bookmarkStart w:id="364" w:name="OLE_LINK9774"/>
          <w:bookmarkStart w:id="365" w:name="OLE_LINK9775"/>
          <w:bookmarkStart w:id="366" w:name="OLE_LINK9776"/>
          <w:bookmarkStart w:id="367" w:name="OLE_LINK9777"/>
          <w:bookmarkStart w:id="368" w:name="OLE_LINK9778"/>
          <w:bookmarkStart w:id="369" w:name="OLE_LINK9779"/>
          <w:bookmarkStart w:id="370" w:name="OLE_LINK9780"/>
          <w:bookmarkStart w:id="371" w:name="OLE_LINK9781"/>
          <w:bookmarkStart w:id="372" w:name="OLE_LINK9782"/>
          <w:bookmarkStart w:id="373" w:name="OLE_LINK9783"/>
          <w:bookmarkStart w:id="374" w:name="OLE_LINK9784"/>
          <w:bookmarkStart w:id="375" w:name="OLE_LINK9785"/>
          <w:bookmarkStart w:id="376" w:name="OLE_LINK9786"/>
          <w:bookmarkStart w:id="377" w:name="OLE_LINK9787"/>
          <w:bookmarkStart w:id="378" w:name="OLE_LINK9788"/>
          <w:bookmarkStart w:id="379" w:name="OLE_LINK9789"/>
          <w:bookmarkStart w:id="380" w:name="OLE_LINK9790"/>
          <w:bookmarkStart w:id="381" w:name="OLE_LINK9791"/>
          <w:bookmarkStart w:id="382" w:name="OLE_LINK9792"/>
          <w:bookmarkStart w:id="383" w:name="OLE_LINK9793"/>
          <w:bookmarkStart w:id="384" w:name="OLE_LINK9794"/>
          <w:bookmarkStart w:id="385" w:name="OLE_LINK9795"/>
          <w:bookmarkStart w:id="386" w:name="OLE_LINK9796"/>
          <w:bookmarkStart w:id="387" w:name="OLE_LINK9797"/>
          <w:bookmarkStart w:id="388" w:name="OLE_LINK9798"/>
          <w:bookmarkStart w:id="389" w:name="OLE_LINK9799"/>
          <w:bookmarkStart w:id="390" w:name="OLE_LINK9800"/>
          <w:bookmarkStart w:id="391" w:name="OLE_LINK9801"/>
          <w:bookmarkStart w:id="392" w:name="OLE_LINK9802"/>
          <w:bookmarkStart w:id="393" w:name="OLE_LINK9803"/>
          <w:bookmarkStart w:id="394" w:name="OLE_LINK9804"/>
          <w:bookmarkStart w:id="395" w:name="OLE_LINK9805"/>
          <w:bookmarkStart w:id="396" w:name="OLE_LINK9806"/>
          <w:bookmarkStart w:id="397" w:name="OLE_LINK9807"/>
          <w:bookmarkStart w:id="398" w:name="OLE_LINK9808"/>
          <w:bookmarkStart w:id="399" w:name="OLE_LINK9809"/>
          <w:bookmarkStart w:id="400" w:name="OLE_LINK9810"/>
          <w:bookmarkStart w:id="401" w:name="OLE_LINK9811"/>
          <w:bookmarkStart w:id="402" w:name="OLE_LINK9812"/>
          <w:bookmarkStart w:id="403" w:name="OLE_LINK9813"/>
          <w:bookmarkStart w:id="404" w:name="OLE_LINK9814"/>
          <w:bookmarkStart w:id="405" w:name="OLE_LINK9815"/>
          <w:bookmarkStart w:id="406" w:name="OLE_LINK9816"/>
          <w:bookmarkStart w:id="407" w:name="OLE_LINK9817"/>
          <w:bookmarkStart w:id="408" w:name="OLE_LINK9818"/>
          <w:bookmarkStart w:id="409" w:name="OLE_LINK9819"/>
          <w:bookmarkStart w:id="410" w:name="OLE_LINK9820"/>
          <w:bookmarkStart w:id="411" w:name="OLE_LINK9821"/>
          <w:bookmarkStart w:id="412" w:name="OLE_LINK9822"/>
          <w:bookmarkStart w:id="413" w:name="OLE_LINK9823"/>
          <w:bookmarkStart w:id="414" w:name="OLE_LINK9824"/>
          <w:bookmarkStart w:id="415" w:name="OLE_LINK9825"/>
          <w:bookmarkStart w:id="416" w:name="OLE_LINK9826"/>
          <w:bookmarkStart w:id="417" w:name="OLE_LINK9827"/>
          <w:bookmarkStart w:id="418" w:name="OLE_LINK9828"/>
          <w:bookmarkStart w:id="419" w:name="OLE_LINK9829"/>
          <w:bookmarkStart w:id="420" w:name="OLE_LINK9830"/>
          <w:bookmarkStart w:id="421" w:name="OLE_LINK9831"/>
          <w:bookmarkStart w:id="422" w:name="OLE_LINK9832"/>
          <w:bookmarkStart w:id="423" w:name="OLE_LINK9833"/>
          <w:bookmarkStart w:id="424" w:name="OLE_LINK9834"/>
          <w:bookmarkStart w:id="425" w:name="OLE_LINK9835"/>
          <w:bookmarkStart w:id="426" w:name="OLE_LINK9836"/>
          <w:bookmarkStart w:id="427" w:name="OLE_LINK9837"/>
          <w:bookmarkStart w:id="428" w:name="OLE_LINK9838"/>
          <w:bookmarkStart w:id="429" w:name="OLE_LINK9839"/>
          <w:bookmarkStart w:id="430" w:name="OLE_LINK9840"/>
          <w:bookmarkStart w:id="431" w:name="OLE_LINK9841"/>
          <w:bookmarkStart w:id="432" w:name="OLE_LINK9842"/>
          <w:bookmarkStart w:id="433" w:name="OLE_LINK9843"/>
          <w:bookmarkStart w:id="434" w:name="OLE_LINK9844"/>
          <w:bookmarkStart w:id="435" w:name="OLE_LINK9845"/>
          <w:bookmarkStart w:id="436" w:name="OLE_LINK9846"/>
          <w:bookmarkStart w:id="437" w:name="OLE_LINK9847"/>
          <w:bookmarkStart w:id="438" w:name="OLE_LINK9848"/>
          <w:bookmarkStart w:id="439" w:name="OLE_LINK9849"/>
          <w:bookmarkStart w:id="440" w:name="OLE_LINK9850"/>
          <w:bookmarkStart w:id="441" w:name="OLE_LINK9851"/>
          <w:bookmarkStart w:id="442" w:name="OLE_LINK9852"/>
          <w:bookmarkStart w:id="443" w:name="OLE_LINK9853"/>
          <w:bookmarkStart w:id="444" w:name="OLE_LINK9854"/>
          <w:bookmarkStart w:id="445" w:name="OLE_LINK9855"/>
          <w:bookmarkStart w:id="446" w:name="OLE_LINK9856"/>
          <w:bookmarkStart w:id="447" w:name="OLE_LINK9857"/>
          <w:bookmarkStart w:id="448" w:name="OLE_LINK9858"/>
          <w:bookmarkStart w:id="449" w:name="OLE_LINK9859"/>
          <w:bookmarkStart w:id="450" w:name="OLE_LINK9860"/>
          <w:bookmarkStart w:id="451" w:name="OLE_LINK9861"/>
          <w:bookmarkStart w:id="452" w:name="OLE_LINK9862"/>
          <w:bookmarkStart w:id="453" w:name="OLE_LINK9863"/>
          <w:bookmarkStart w:id="454" w:name="OLE_LINK9864"/>
          <w:bookmarkStart w:id="455" w:name="OLE_LINK9865"/>
          <w:bookmarkStart w:id="456" w:name="OLE_LINK9866"/>
          <w:bookmarkStart w:id="457" w:name="OLE_LINK9867"/>
          <w:bookmarkStart w:id="458" w:name="OLE_LINK9868"/>
          <w:bookmarkStart w:id="459" w:name="OLE_LINK9869"/>
          <w:bookmarkStart w:id="460" w:name="OLE_LINK9870"/>
          <w:bookmarkStart w:id="461" w:name="OLE_LINK9871"/>
          <w:bookmarkStart w:id="462" w:name="OLE_LINK9872"/>
          <w:bookmarkStart w:id="463" w:name="OLE_LINK9873"/>
          <w:bookmarkStart w:id="464" w:name="OLE_LINK9874"/>
          <w:bookmarkStart w:id="465" w:name="OLE_LINK9875"/>
          <w:bookmarkStart w:id="466" w:name="OLE_LINK9876"/>
          <w:bookmarkStart w:id="467" w:name="OLE_LINK9877"/>
          <w:bookmarkStart w:id="468" w:name="OLE_LINK9878"/>
          <w:r w:rsidRPr="00B75667">
            <w:rPr>
              <w:rFonts w:asciiTheme="majorHAnsi" w:eastAsiaTheme="minorEastAsia" w:hAnsiTheme="majorHAnsi" w:cstheme="majorHAnsi"/>
              <w:lang w:eastAsia="en-US"/>
            </w:rPr>
            <w:t>la integridad física o psicológica de los estudiantes en relación al deber de protección, vigilancia y la corresponsabilidad parental de los padres con el proceso educativo de sus estudiantes. Algunas situaciones de vulneración de derechos pueden ser</w:t>
          </w:r>
        </w:p>
        <w:p w14:paraId="70CA921A" w14:textId="77777777" w:rsidR="00B450CA" w:rsidRPr="00B75667" w:rsidRDefault="00B450CA" w:rsidP="00B75667">
          <w:pPr>
            <w:jc w:val="both"/>
            <w:rPr>
              <w:rFonts w:asciiTheme="majorHAnsi" w:eastAsiaTheme="minorEastAsia" w:hAnsiTheme="majorHAnsi" w:cstheme="majorHAnsi"/>
              <w:lang w:eastAsia="en-US"/>
            </w:rPr>
          </w:pPr>
        </w:p>
        <w:p w14:paraId="2653D14E"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No atender necesidades básicas de alimentación, vestuario o vivienda.</w:t>
          </w:r>
        </w:p>
        <w:p w14:paraId="78915980"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No proporcionar atención médica básica.</w:t>
          </w:r>
        </w:p>
        <w:p w14:paraId="7B237E3B"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No proteger al menor o se les expone a situaciones de peligro o riesgo.</w:t>
          </w:r>
        </w:p>
        <w:p w14:paraId="1BAE8BA8"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No se atienden necesidades psicológicas, emocionales o existe abandono del estudiante.</w:t>
          </w:r>
        </w:p>
        <w:p w14:paraId="12306701"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Cuando los padres o apoderados no cumplen con los compromisos asumidos como parte de la corresponsabilidad del proceso educativo de sus estudiantes.</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5FF13657" w14:textId="77777777" w:rsidR="006C3820" w:rsidRPr="00B75667" w:rsidRDefault="006C3820" w:rsidP="00B75667">
          <w:pPr>
            <w:jc w:val="both"/>
            <w:rPr>
              <w:rFonts w:asciiTheme="majorHAnsi" w:hAnsiTheme="majorHAnsi" w:cstheme="majorHAnsi"/>
              <w:bCs/>
              <w:lang w:eastAsia="es-CL"/>
            </w:rPr>
          </w:pPr>
        </w:p>
        <w:p w14:paraId="33D1E103" w14:textId="77777777" w:rsidR="00B450CA" w:rsidRPr="00966042" w:rsidRDefault="00B450CA" w:rsidP="00B75667">
          <w:pPr>
            <w:jc w:val="both"/>
            <w:rPr>
              <w:rFonts w:asciiTheme="majorHAnsi" w:eastAsiaTheme="majorEastAsia" w:hAnsiTheme="majorHAnsi" w:cstheme="majorHAnsi"/>
              <w:b/>
              <w:lang w:eastAsia="en-US"/>
            </w:rPr>
          </w:pPr>
          <w:bookmarkStart w:id="469" w:name="_Toc127912144"/>
          <w:r w:rsidRPr="00966042">
            <w:rPr>
              <w:rFonts w:asciiTheme="majorHAnsi" w:eastAsiaTheme="majorEastAsia" w:hAnsiTheme="majorHAnsi" w:cstheme="majorHAnsi"/>
              <w:b/>
              <w:lang w:eastAsia="en-US"/>
            </w:rPr>
            <w:t>5. RESPONSABILIDADES.</w:t>
          </w:r>
          <w:bookmarkEnd w:id="469"/>
        </w:p>
        <w:p w14:paraId="15B1FD6B" w14:textId="77777777" w:rsidR="00B450CA" w:rsidRPr="00B75667" w:rsidRDefault="00B450CA" w:rsidP="00B75667">
          <w:pPr>
            <w:jc w:val="both"/>
            <w:rPr>
              <w:rFonts w:asciiTheme="majorHAnsi" w:eastAsiaTheme="minorEastAsia" w:hAnsiTheme="majorHAnsi" w:cstheme="majorHAnsi"/>
              <w:lang w:eastAsia="en-US"/>
            </w:rPr>
          </w:pPr>
        </w:p>
        <w:p w14:paraId="6853B6BA" w14:textId="6FBB68BE" w:rsidR="00B450CA" w:rsidRPr="00B75667" w:rsidRDefault="00B450CA" w:rsidP="00B75667">
          <w:pPr>
            <w:jc w:val="both"/>
            <w:rPr>
              <w:rFonts w:asciiTheme="majorHAnsi" w:hAnsiTheme="majorHAnsi" w:cstheme="majorHAnsi"/>
              <w:bCs/>
              <w:lang w:eastAsia="es-ES"/>
            </w:rPr>
          </w:pPr>
          <w:r w:rsidRPr="00B75667">
            <w:rPr>
              <w:rFonts w:asciiTheme="majorHAnsi" w:hAnsiTheme="majorHAnsi" w:cstheme="majorHAnsi"/>
              <w:lang w:eastAsia="es-ES"/>
            </w:rPr>
            <w:t>5.1 Funcionarios del Colegio</w:t>
          </w:r>
          <w:r w:rsidR="006C3820" w:rsidRPr="00B75667">
            <w:rPr>
              <w:rFonts w:asciiTheme="majorHAnsi" w:hAnsiTheme="majorHAnsi" w:cstheme="majorHAnsi"/>
              <w:lang w:eastAsia="es-ES"/>
            </w:rPr>
            <w:t xml:space="preserve">: </w:t>
          </w:r>
          <w:r w:rsidRPr="00B75667">
            <w:rPr>
              <w:rFonts w:asciiTheme="majorHAnsi" w:hAnsiTheme="majorHAnsi" w:cstheme="majorHAnsi"/>
              <w:bCs/>
              <w:lang w:eastAsia="es-ES"/>
            </w:rPr>
            <w:t>Son responsables de comunicar al Encargado de Convivencia Escolar situaciones que pueden vulnerar los derechos del estudiante.</w:t>
          </w:r>
        </w:p>
        <w:p w14:paraId="6E95FAFF" w14:textId="77777777" w:rsidR="00B450CA" w:rsidRPr="00B75667" w:rsidRDefault="00B450CA" w:rsidP="00B75667">
          <w:pPr>
            <w:jc w:val="both"/>
            <w:rPr>
              <w:rFonts w:asciiTheme="majorHAnsi" w:hAnsiTheme="majorHAnsi" w:cstheme="majorHAnsi"/>
              <w:lang w:eastAsia="es-ES"/>
            </w:rPr>
          </w:pPr>
        </w:p>
        <w:p w14:paraId="0ACB0B64" w14:textId="4DB19F3C" w:rsidR="00B450CA" w:rsidRPr="00B75667" w:rsidRDefault="00B450CA" w:rsidP="00B75667">
          <w:pPr>
            <w:jc w:val="both"/>
            <w:rPr>
              <w:rFonts w:asciiTheme="majorHAnsi" w:hAnsiTheme="majorHAnsi" w:cstheme="majorHAnsi"/>
              <w:bCs/>
              <w:lang w:eastAsia="es-ES"/>
            </w:rPr>
          </w:pPr>
          <w:r w:rsidRPr="00B75667">
            <w:rPr>
              <w:rFonts w:asciiTheme="majorHAnsi" w:hAnsiTheme="majorHAnsi" w:cstheme="majorHAnsi"/>
              <w:lang w:eastAsia="es-ES"/>
            </w:rPr>
            <w:t>5.2 Encargado de Convivencia Escolar</w:t>
          </w:r>
          <w:r w:rsidR="006C3820" w:rsidRPr="00B75667">
            <w:rPr>
              <w:rFonts w:asciiTheme="majorHAnsi" w:hAnsiTheme="majorHAnsi" w:cstheme="majorHAnsi"/>
              <w:lang w:eastAsia="es-ES"/>
            </w:rPr>
            <w:t xml:space="preserve">: </w:t>
          </w:r>
          <w:r w:rsidRPr="00B75667">
            <w:rPr>
              <w:rFonts w:asciiTheme="majorHAnsi" w:hAnsiTheme="majorHAnsi" w:cstheme="majorHAnsi"/>
              <w:bCs/>
              <w:lang w:eastAsia="es-ES"/>
            </w:rPr>
            <w:t>Es responsable de activar el protocolo de actuación para abordar situaciones de vulneración de derechos del estudiante. Escuchan a los involucrados, investiga y registra los hechos, realiza la citación de los apoderados, generan instancias de apoyo y contención emocional, derivan a organismo de apoyo, denuncian los hechos a la autoridad competente cuando son situaciones constitutivas de delitos previo desarrollo del informe de denuncia.</w:t>
          </w:r>
        </w:p>
        <w:p w14:paraId="2A80AD75" w14:textId="77777777" w:rsidR="00B450CA" w:rsidRPr="00B75667" w:rsidRDefault="00B450CA" w:rsidP="00B75667">
          <w:pPr>
            <w:jc w:val="both"/>
            <w:rPr>
              <w:rFonts w:asciiTheme="majorHAnsi" w:hAnsiTheme="majorHAnsi" w:cstheme="majorHAnsi"/>
              <w:bCs/>
              <w:lang w:eastAsia="es-ES"/>
            </w:rPr>
          </w:pPr>
        </w:p>
        <w:p w14:paraId="258B28D6" w14:textId="735B9672" w:rsidR="00B450CA" w:rsidRPr="00B75667" w:rsidRDefault="00B450CA" w:rsidP="00B75667">
          <w:pPr>
            <w:jc w:val="both"/>
            <w:rPr>
              <w:rFonts w:asciiTheme="majorHAnsi" w:hAnsiTheme="majorHAnsi" w:cstheme="majorHAnsi"/>
              <w:bCs/>
              <w:lang w:eastAsia="es-ES"/>
            </w:rPr>
          </w:pPr>
          <w:r w:rsidRPr="00B75667">
            <w:rPr>
              <w:rFonts w:asciiTheme="majorHAnsi" w:hAnsiTheme="majorHAnsi" w:cstheme="majorHAnsi"/>
              <w:lang w:eastAsia="es-ES"/>
            </w:rPr>
            <w:t>5.3 Docentes</w:t>
          </w:r>
          <w:r w:rsidR="006C3820" w:rsidRPr="00B75667">
            <w:rPr>
              <w:rFonts w:asciiTheme="majorHAnsi" w:hAnsiTheme="majorHAnsi" w:cstheme="majorHAnsi"/>
              <w:lang w:eastAsia="es-ES"/>
            </w:rPr>
            <w:t xml:space="preserve">: </w:t>
          </w:r>
          <w:r w:rsidRPr="00B75667">
            <w:rPr>
              <w:rFonts w:asciiTheme="majorHAnsi" w:hAnsiTheme="majorHAnsi" w:cstheme="majorHAnsi"/>
              <w:bCs/>
              <w:lang w:eastAsia="es-ES"/>
            </w:rPr>
            <w:t>Recibe las posibles denuncias de situaciones de vulneración de derechos para luego comunicar al Encargado de Convivencia Escolar los hechos; registra en la hoja de vida del estudiante la derivación al Encargado de Convivencia Escolar, apoya en la implementación del protocolo de actuación.</w:t>
          </w:r>
        </w:p>
        <w:p w14:paraId="66AA7095" w14:textId="77777777" w:rsidR="00B450CA" w:rsidRPr="00B75667" w:rsidRDefault="00B450CA" w:rsidP="00B75667">
          <w:pPr>
            <w:jc w:val="both"/>
            <w:rPr>
              <w:rFonts w:asciiTheme="majorHAnsi" w:hAnsiTheme="majorHAnsi" w:cstheme="majorHAnsi"/>
              <w:bCs/>
              <w:lang w:eastAsia="es-ES"/>
            </w:rPr>
          </w:pPr>
        </w:p>
        <w:p w14:paraId="33ADF1FA" w14:textId="04952038" w:rsidR="00B450CA" w:rsidRPr="00B75667" w:rsidRDefault="00B450CA" w:rsidP="00B75667">
          <w:pPr>
            <w:jc w:val="both"/>
            <w:rPr>
              <w:rFonts w:asciiTheme="majorHAnsi" w:hAnsiTheme="majorHAnsi" w:cstheme="majorHAnsi"/>
              <w:bCs/>
              <w:lang w:eastAsia="es-ES"/>
            </w:rPr>
          </w:pPr>
          <w:r w:rsidRPr="00B75667">
            <w:rPr>
              <w:rFonts w:asciiTheme="majorHAnsi" w:hAnsiTheme="majorHAnsi" w:cstheme="majorHAnsi"/>
              <w:lang w:eastAsia="es-ES"/>
            </w:rPr>
            <w:t>5.4 Dirección</w:t>
          </w:r>
          <w:r w:rsidR="006C3820" w:rsidRPr="00B75667">
            <w:rPr>
              <w:rFonts w:asciiTheme="majorHAnsi" w:hAnsiTheme="majorHAnsi" w:cstheme="majorHAnsi"/>
              <w:lang w:eastAsia="es-ES"/>
            </w:rPr>
            <w:t xml:space="preserve">: </w:t>
          </w:r>
          <w:r w:rsidRPr="00B75667">
            <w:rPr>
              <w:rFonts w:asciiTheme="majorHAnsi" w:hAnsiTheme="majorHAnsi" w:cstheme="majorHAnsi"/>
              <w:bCs/>
              <w:lang w:eastAsia="es-ES"/>
            </w:rPr>
            <w:t>En situaciones donde se realiza una denuncia a los tribunales competentes o fiscalía, revisa el informe de denuncia con el apoyo del Equipo Directivo y luego formaliza la denuncia.</w:t>
          </w:r>
        </w:p>
        <w:p w14:paraId="3328C23D" w14:textId="77777777" w:rsidR="00B450CA" w:rsidRPr="00B75667" w:rsidRDefault="00B450CA" w:rsidP="00B75667">
          <w:pPr>
            <w:jc w:val="both"/>
            <w:rPr>
              <w:rFonts w:asciiTheme="majorHAnsi" w:hAnsiTheme="majorHAnsi" w:cstheme="majorHAnsi"/>
              <w:bCs/>
              <w:lang w:eastAsia="es-ES"/>
            </w:rPr>
          </w:pPr>
        </w:p>
        <w:p w14:paraId="3DB05D66" w14:textId="77777777" w:rsidR="00B450CA" w:rsidRPr="00966042" w:rsidRDefault="00B450CA" w:rsidP="00B75667">
          <w:pPr>
            <w:jc w:val="both"/>
            <w:rPr>
              <w:rFonts w:asciiTheme="majorHAnsi" w:eastAsiaTheme="majorEastAsia" w:hAnsiTheme="majorHAnsi" w:cstheme="majorHAnsi"/>
              <w:b/>
              <w:lang w:eastAsia="en-US"/>
            </w:rPr>
          </w:pPr>
          <w:bookmarkStart w:id="470" w:name="_Toc127912145"/>
          <w:bookmarkStart w:id="471" w:name="OLE_LINK13980"/>
          <w:r w:rsidRPr="00966042">
            <w:rPr>
              <w:rFonts w:asciiTheme="majorHAnsi" w:eastAsiaTheme="majorEastAsia" w:hAnsiTheme="majorHAnsi" w:cstheme="majorHAnsi"/>
              <w:b/>
              <w:lang w:eastAsia="en-US"/>
            </w:rPr>
            <w:t>6. DESARROLLO DE ACTIVIDADES.</w:t>
          </w:r>
          <w:bookmarkEnd w:id="470"/>
        </w:p>
        <w:bookmarkEnd w:id="471"/>
        <w:p w14:paraId="31FBF795" w14:textId="77777777" w:rsidR="00B450CA" w:rsidRPr="00B75667" w:rsidRDefault="00B450CA" w:rsidP="00B75667">
          <w:pPr>
            <w:jc w:val="both"/>
            <w:rPr>
              <w:rFonts w:asciiTheme="majorHAnsi" w:eastAsiaTheme="majorEastAsia" w:hAnsiTheme="majorHAnsi" w:cstheme="majorHAnsi"/>
              <w:lang w:eastAsia="en-US"/>
            </w:rPr>
          </w:pPr>
        </w:p>
        <w:p w14:paraId="2A55EDB1" w14:textId="77777777" w:rsidR="00B450CA" w:rsidRPr="00966042" w:rsidRDefault="00B450CA" w:rsidP="00B75667">
          <w:pPr>
            <w:jc w:val="both"/>
            <w:rPr>
              <w:rFonts w:asciiTheme="majorHAnsi" w:eastAsiaTheme="majorEastAsia" w:hAnsiTheme="majorHAnsi" w:cstheme="majorHAnsi"/>
              <w:b/>
              <w:bCs/>
              <w:lang w:eastAsia="en-US"/>
            </w:rPr>
          </w:pPr>
          <w:bookmarkStart w:id="472" w:name="_Toc127912146"/>
          <w:r w:rsidRPr="00966042">
            <w:rPr>
              <w:rFonts w:asciiTheme="majorHAnsi" w:eastAsiaTheme="majorEastAsia" w:hAnsiTheme="majorHAnsi" w:cstheme="majorHAnsi"/>
              <w:b/>
              <w:bCs/>
              <w:lang w:eastAsia="en-US"/>
            </w:rPr>
            <w:t>RECEPCIÓN DE LA DENUNCIA</w:t>
          </w:r>
          <w:bookmarkEnd w:id="472"/>
        </w:p>
        <w:p w14:paraId="3D8C5B9E" w14:textId="77777777" w:rsidR="00B450CA" w:rsidRPr="00B75667" w:rsidRDefault="00B450CA" w:rsidP="00B75667">
          <w:pPr>
            <w:jc w:val="both"/>
            <w:rPr>
              <w:rFonts w:asciiTheme="majorHAnsi" w:eastAsiaTheme="minorEastAsia" w:hAnsiTheme="majorHAnsi" w:cstheme="majorHAnsi"/>
              <w:caps/>
              <w:lang w:eastAsia="en-US"/>
            </w:rPr>
          </w:pPr>
        </w:p>
        <w:p w14:paraId="4CA39EB4" w14:textId="77777777" w:rsidR="00B450CA" w:rsidRPr="00B75667" w:rsidRDefault="00B450CA" w:rsidP="00B75667">
          <w:pPr>
            <w:jc w:val="both"/>
            <w:rPr>
              <w:rFonts w:asciiTheme="majorHAnsi" w:eastAsia="Calibri" w:hAnsiTheme="majorHAnsi" w:cstheme="majorHAnsi"/>
              <w:lang w:eastAsia="en-US"/>
            </w:rPr>
          </w:pPr>
          <w:bookmarkStart w:id="473" w:name="OLE_LINK7"/>
          <w:r w:rsidRPr="00B75667">
            <w:rPr>
              <w:rFonts w:asciiTheme="majorHAnsi" w:eastAsiaTheme="minorEastAsia" w:hAnsiTheme="majorHAnsi" w:cstheme="majorHAnsi"/>
              <w:lang w:eastAsia="en-US"/>
            </w:rPr>
            <w:t xml:space="preserve">6.1 Cualquier funcionario del Colegio puede recibir una denuncia por una posible situación de vulneración de derechos del estudiante, sea esta de manera escrita o verbal. Luego de recibida la situación, deberá informar de manera inmediata al Encargado de Convivencia Escolar en un plazo no mayor a 12 hrs. Con estos antecedentes, </w:t>
          </w:r>
          <w:r w:rsidRPr="00B75667">
            <w:rPr>
              <w:rFonts w:asciiTheme="majorHAnsi" w:eastAsia="Calibri" w:hAnsiTheme="majorHAnsi" w:cstheme="majorHAnsi"/>
              <w:lang w:eastAsia="en-US"/>
            </w:rPr>
            <w:t>se activa el protocolo de actuación.</w:t>
          </w:r>
        </w:p>
        <w:p w14:paraId="3C0C4538" w14:textId="77777777" w:rsidR="00B450CA" w:rsidRPr="00B75667" w:rsidRDefault="00B450CA" w:rsidP="00B75667">
          <w:pPr>
            <w:jc w:val="both"/>
            <w:rPr>
              <w:rFonts w:asciiTheme="majorHAnsi" w:eastAsia="Calibri" w:hAnsiTheme="majorHAnsi" w:cstheme="majorHAnsi"/>
              <w:lang w:eastAsia="en-US"/>
            </w:rPr>
          </w:pPr>
        </w:p>
        <w:p w14:paraId="3DC8496A" w14:textId="77777777" w:rsidR="00B450CA" w:rsidRPr="00966042" w:rsidRDefault="00B450CA" w:rsidP="00B75667">
          <w:pPr>
            <w:jc w:val="both"/>
            <w:rPr>
              <w:rFonts w:asciiTheme="majorHAnsi" w:eastAsia="Calibri" w:hAnsiTheme="majorHAnsi" w:cstheme="majorHAnsi"/>
              <w:b/>
              <w:lang w:eastAsia="en-US"/>
            </w:rPr>
          </w:pPr>
          <w:r w:rsidRPr="00966042">
            <w:rPr>
              <w:rFonts w:asciiTheme="majorHAnsi" w:eastAsia="Calibri" w:hAnsiTheme="majorHAnsi" w:cstheme="majorHAnsi"/>
              <w:b/>
              <w:lang w:eastAsia="en-US"/>
            </w:rPr>
            <w:t>CONTACTO CON LOS INVOLUCRADOS</w:t>
          </w:r>
        </w:p>
        <w:p w14:paraId="47B539B4" w14:textId="77777777" w:rsidR="00B450CA" w:rsidRPr="00B75667" w:rsidRDefault="00B450CA" w:rsidP="00B75667">
          <w:pPr>
            <w:jc w:val="both"/>
            <w:rPr>
              <w:rFonts w:asciiTheme="majorHAnsi" w:eastAsia="Calibri" w:hAnsiTheme="majorHAnsi" w:cstheme="majorHAnsi"/>
              <w:lang w:eastAsia="en-US"/>
            </w:rPr>
          </w:pPr>
        </w:p>
        <w:p w14:paraId="0E739233"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 xml:space="preserve">6.2 El Encargado de Convivencia Escolar deberá contactarse de manera inmediata, directa o telefónicamente con los involucrados en la situación de vulneración de derechos; este contacto será con los padres, apoderados titulares, estudiantes, docentes u otra persona relacionada con el hecho. </w:t>
          </w:r>
        </w:p>
        <w:p w14:paraId="2031B0F8" w14:textId="77777777" w:rsidR="006C3820" w:rsidRPr="00B75667" w:rsidRDefault="006C3820" w:rsidP="00B75667">
          <w:pPr>
            <w:jc w:val="both"/>
            <w:rPr>
              <w:rFonts w:asciiTheme="majorHAnsi" w:eastAsia="Calibri" w:hAnsiTheme="majorHAnsi" w:cstheme="majorHAnsi"/>
              <w:lang w:eastAsia="en-US"/>
            </w:rPr>
          </w:pPr>
        </w:p>
        <w:p w14:paraId="0FB815A9"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6.3 El contacto con los entrevistados deberá quedar formalizado según lo siguiente:</w:t>
          </w:r>
        </w:p>
        <w:p w14:paraId="2423A7BA" w14:textId="77777777" w:rsidR="00B450CA" w:rsidRPr="00B75667" w:rsidRDefault="00B450CA" w:rsidP="00B75667">
          <w:pPr>
            <w:jc w:val="both"/>
            <w:rPr>
              <w:rFonts w:asciiTheme="majorHAnsi" w:eastAsia="Calibri" w:hAnsiTheme="majorHAnsi" w:cstheme="majorHAnsi"/>
              <w:lang w:eastAsia="en-US"/>
            </w:rPr>
          </w:pPr>
        </w:p>
        <w:tbl>
          <w:tblPr>
            <w:tblStyle w:val="Tabladelista3-nfasis2"/>
            <w:tblW w:w="0" w:type="auto"/>
            <w:tblLook w:val="04A0" w:firstRow="1" w:lastRow="0" w:firstColumn="1" w:lastColumn="0" w:noHBand="0" w:noVBand="1"/>
          </w:tblPr>
          <w:tblGrid>
            <w:gridCol w:w="3029"/>
            <w:gridCol w:w="3033"/>
            <w:gridCol w:w="2873"/>
          </w:tblGrid>
          <w:tr w:rsidR="00A826F1" w:rsidRPr="00B75667" w14:paraId="349D9445" w14:textId="77777777" w:rsidTr="00661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1" w:type="dxa"/>
              </w:tcPr>
              <w:p w14:paraId="06E63EF3" w14:textId="77777777" w:rsidR="00B450CA" w:rsidRPr="00B75667" w:rsidRDefault="00B450CA" w:rsidP="00B75667">
                <w:pPr>
                  <w:jc w:val="both"/>
                  <w:rPr>
                    <w:rFonts w:asciiTheme="majorHAnsi" w:hAnsiTheme="majorHAnsi" w:cstheme="majorHAnsi"/>
                    <w:lang w:eastAsia="en-US"/>
                  </w:rPr>
                </w:pPr>
                <w:r w:rsidRPr="00B75667">
                  <w:rPr>
                    <w:rFonts w:asciiTheme="majorHAnsi" w:hAnsiTheme="majorHAnsi" w:cstheme="majorHAnsi"/>
                    <w:lang w:eastAsia="en-US"/>
                  </w:rPr>
                  <w:t>ENTREVISTADO</w:t>
                </w:r>
              </w:p>
            </w:tc>
            <w:tc>
              <w:tcPr>
                <w:tcW w:w="3341" w:type="dxa"/>
              </w:tcPr>
              <w:p w14:paraId="4A09A27B" w14:textId="77777777" w:rsidR="00B450CA" w:rsidRPr="00B75667" w:rsidRDefault="00B450CA" w:rsidP="00B7566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CONSIGNACIÓN</w:t>
                </w:r>
              </w:p>
            </w:tc>
            <w:tc>
              <w:tcPr>
                <w:tcW w:w="3342" w:type="dxa"/>
              </w:tcPr>
              <w:p w14:paraId="6EAB16FB" w14:textId="77777777" w:rsidR="00B450CA" w:rsidRPr="00B75667" w:rsidRDefault="00B450CA" w:rsidP="00B75667">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REGISTRO</w:t>
                </w:r>
              </w:p>
            </w:tc>
          </w:tr>
          <w:tr w:rsidR="00A826F1" w:rsidRPr="00B75667" w14:paraId="706A505A"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1C4DE2ED" w14:textId="77777777" w:rsidR="00B450CA" w:rsidRPr="00B75667" w:rsidRDefault="00B450CA" w:rsidP="00B75667">
                <w:pPr>
                  <w:jc w:val="both"/>
                  <w:rPr>
                    <w:rFonts w:asciiTheme="majorHAnsi" w:hAnsiTheme="majorHAnsi" w:cstheme="majorHAnsi"/>
                    <w:lang w:eastAsia="en-US"/>
                  </w:rPr>
                </w:pPr>
              </w:p>
              <w:p w14:paraId="730758FD" w14:textId="77777777" w:rsidR="00B450CA" w:rsidRPr="00B75667" w:rsidRDefault="00B450CA" w:rsidP="00B75667">
                <w:pPr>
                  <w:jc w:val="both"/>
                  <w:rPr>
                    <w:rFonts w:asciiTheme="majorHAnsi" w:hAnsiTheme="majorHAnsi" w:cstheme="majorHAnsi"/>
                    <w:lang w:eastAsia="en-US"/>
                  </w:rPr>
                </w:pPr>
                <w:r w:rsidRPr="00B75667">
                  <w:rPr>
                    <w:rFonts w:asciiTheme="majorHAnsi" w:hAnsiTheme="majorHAnsi" w:cstheme="majorHAnsi"/>
                    <w:lang w:eastAsia="en-US"/>
                  </w:rPr>
                  <w:t>Estudiante</w:t>
                </w:r>
              </w:p>
              <w:p w14:paraId="7BEDD945" w14:textId="77777777" w:rsidR="00B450CA" w:rsidRPr="00B75667" w:rsidRDefault="00B450CA" w:rsidP="00B75667">
                <w:pPr>
                  <w:jc w:val="both"/>
                  <w:rPr>
                    <w:rFonts w:asciiTheme="majorHAnsi" w:hAnsiTheme="majorHAnsi" w:cstheme="majorHAnsi"/>
                    <w:lang w:eastAsia="en-US"/>
                  </w:rPr>
                </w:pPr>
              </w:p>
            </w:tc>
            <w:tc>
              <w:tcPr>
                <w:tcW w:w="3341" w:type="dxa"/>
              </w:tcPr>
              <w:p w14:paraId="6EB5138A"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p w14:paraId="33BB8F7E"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En la hoja de vida del estudiante</w:t>
                </w:r>
              </w:p>
            </w:tc>
            <w:tc>
              <w:tcPr>
                <w:tcW w:w="3342" w:type="dxa"/>
              </w:tcPr>
              <w:p w14:paraId="3D7CA014"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p w14:paraId="7115E7CB"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Hoja de entrevista del estudiante.</w:t>
                </w:r>
              </w:p>
            </w:tc>
          </w:tr>
          <w:tr w:rsidR="00A826F1" w:rsidRPr="00B75667" w14:paraId="2C5F2801" w14:textId="77777777" w:rsidTr="00661F20">
            <w:tc>
              <w:tcPr>
                <w:cnfStyle w:val="001000000000" w:firstRow="0" w:lastRow="0" w:firstColumn="1" w:lastColumn="0" w:oddVBand="0" w:evenVBand="0" w:oddHBand="0" w:evenHBand="0" w:firstRowFirstColumn="0" w:firstRowLastColumn="0" w:lastRowFirstColumn="0" w:lastRowLastColumn="0"/>
                <w:tcW w:w="3341" w:type="dxa"/>
              </w:tcPr>
              <w:p w14:paraId="39998568" w14:textId="77777777" w:rsidR="00B450CA" w:rsidRPr="00B75667" w:rsidRDefault="00B450CA" w:rsidP="00B75667">
                <w:pPr>
                  <w:jc w:val="both"/>
                  <w:rPr>
                    <w:rFonts w:asciiTheme="majorHAnsi" w:hAnsiTheme="majorHAnsi" w:cstheme="majorHAnsi"/>
                    <w:lang w:eastAsia="en-US"/>
                  </w:rPr>
                </w:pPr>
              </w:p>
              <w:p w14:paraId="519FB23C" w14:textId="77777777" w:rsidR="00B450CA" w:rsidRPr="00B75667" w:rsidRDefault="00B450CA" w:rsidP="00B75667">
                <w:pPr>
                  <w:jc w:val="both"/>
                  <w:rPr>
                    <w:rFonts w:asciiTheme="majorHAnsi" w:hAnsiTheme="majorHAnsi" w:cstheme="majorHAnsi"/>
                    <w:lang w:eastAsia="en-US"/>
                  </w:rPr>
                </w:pPr>
                <w:r w:rsidRPr="00B75667">
                  <w:rPr>
                    <w:rFonts w:asciiTheme="majorHAnsi" w:hAnsiTheme="majorHAnsi" w:cstheme="majorHAnsi"/>
                    <w:lang w:eastAsia="en-US"/>
                  </w:rPr>
                  <w:t>Apoderado</w:t>
                </w:r>
              </w:p>
              <w:p w14:paraId="76857E43" w14:textId="77777777" w:rsidR="00B450CA" w:rsidRPr="00B75667" w:rsidRDefault="00B450CA" w:rsidP="00B75667">
                <w:pPr>
                  <w:jc w:val="both"/>
                  <w:rPr>
                    <w:rFonts w:asciiTheme="majorHAnsi" w:hAnsiTheme="majorHAnsi" w:cstheme="majorHAnsi"/>
                    <w:lang w:eastAsia="en-US"/>
                  </w:rPr>
                </w:pPr>
              </w:p>
            </w:tc>
            <w:tc>
              <w:tcPr>
                <w:tcW w:w="3341" w:type="dxa"/>
              </w:tcPr>
              <w:p w14:paraId="7A49C1B4" w14:textId="77777777" w:rsidR="00B450CA" w:rsidRPr="00B75667" w:rsidRDefault="00B450CA" w:rsidP="00B7566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Registro de llamadas, hoja de vida del estudiante</w:t>
                </w:r>
              </w:p>
            </w:tc>
            <w:tc>
              <w:tcPr>
                <w:tcW w:w="3342" w:type="dxa"/>
              </w:tcPr>
              <w:p w14:paraId="7A990FD9" w14:textId="77777777" w:rsidR="00B450CA" w:rsidRPr="00B75667" w:rsidRDefault="00B450CA" w:rsidP="00B7566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p>
              <w:p w14:paraId="5D01E29A" w14:textId="77777777" w:rsidR="00B450CA" w:rsidRPr="00B75667" w:rsidRDefault="00B450CA" w:rsidP="00B75667">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Hoja de entrevista del apoderado.</w:t>
                </w:r>
              </w:p>
            </w:tc>
          </w:tr>
          <w:tr w:rsidR="00A826F1" w:rsidRPr="00B75667" w14:paraId="7AF74CD3"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598E8414" w14:textId="77777777" w:rsidR="00B450CA" w:rsidRPr="00B75667" w:rsidRDefault="00B450CA" w:rsidP="00B75667">
                <w:pPr>
                  <w:jc w:val="both"/>
                  <w:rPr>
                    <w:rFonts w:asciiTheme="majorHAnsi" w:hAnsiTheme="majorHAnsi" w:cstheme="majorHAnsi"/>
                    <w:lang w:eastAsia="en-US"/>
                  </w:rPr>
                </w:pPr>
              </w:p>
              <w:p w14:paraId="4B6DEBAD" w14:textId="77777777" w:rsidR="00B450CA" w:rsidRPr="00B75667" w:rsidRDefault="00B450CA" w:rsidP="00B75667">
                <w:pPr>
                  <w:jc w:val="both"/>
                  <w:rPr>
                    <w:rFonts w:asciiTheme="majorHAnsi" w:hAnsiTheme="majorHAnsi" w:cstheme="majorHAnsi"/>
                    <w:lang w:eastAsia="en-US"/>
                  </w:rPr>
                </w:pPr>
                <w:r w:rsidRPr="00B75667">
                  <w:rPr>
                    <w:rFonts w:asciiTheme="majorHAnsi" w:hAnsiTheme="majorHAnsi" w:cstheme="majorHAnsi"/>
                    <w:lang w:eastAsia="en-US"/>
                  </w:rPr>
                  <w:t>Docente</w:t>
                </w:r>
              </w:p>
              <w:p w14:paraId="52F721B7" w14:textId="77777777" w:rsidR="00B450CA" w:rsidRPr="00B75667" w:rsidRDefault="00B450CA" w:rsidP="00B75667">
                <w:pPr>
                  <w:jc w:val="both"/>
                  <w:rPr>
                    <w:rFonts w:asciiTheme="majorHAnsi" w:hAnsiTheme="majorHAnsi" w:cstheme="majorHAnsi"/>
                    <w:lang w:eastAsia="en-US"/>
                  </w:rPr>
                </w:pPr>
              </w:p>
            </w:tc>
            <w:tc>
              <w:tcPr>
                <w:tcW w:w="3341" w:type="dxa"/>
              </w:tcPr>
              <w:p w14:paraId="6DD54976"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Bitácora de entrevistas del Encargado de Convivencia Escolar.</w:t>
                </w:r>
              </w:p>
            </w:tc>
            <w:tc>
              <w:tcPr>
                <w:tcW w:w="3342" w:type="dxa"/>
              </w:tcPr>
              <w:p w14:paraId="2A7027DC"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p>
              <w:p w14:paraId="2BB5DD4B" w14:textId="77777777" w:rsidR="00B450CA" w:rsidRPr="00B75667" w:rsidRDefault="00B450CA" w:rsidP="00B7566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US"/>
                  </w:rPr>
                </w:pPr>
                <w:r w:rsidRPr="00B75667">
                  <w:rPr>
                    <w:rFonts w:asciiTheme="majorHAnsi" w:hAnsiTheme="majorHAnsi" w:cstheme="majorHAnsi"/>
                    <w:lang w:eastAsia="en-US"/>
                  </w:rPr>
                  <w:t>Hoja de entrevista del funcionario.</w:t>
                </w:r>
              </w:p>
            </w:tc>
          </w:tr>
        </w:tbl>
        <w:p w14:paraId="7C4B3EE6"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 xml:space="preserve"> </w:t>
          </w:r>
        </w:p>
        <w:p w14:paraId="6DB8EE52" w14:textId="2AC7574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bCs/>
              <w:lang w:eastAsia="en-US"/>
            </w:rPr>
            <w:t>NOTA</w:t>
          </w:r>
          <w:r w:rsidR="006C3820" w:rsidRPr="00B75667">
            <w:rPr>
              <w:rFonts w:asciiTheme="majorHAnsi" w:eastAsia="Calibri" w:hAnsiTheme="majorHAnsi" w:cstheme="majorHAnsi"/>
              <w:bCs/>
              <w:lang w:eastAsia="en-US"/>
            </w:rPr>
            <w:t xml:space="preserve">: </w:t>
          </w:r>
          <w:r w:rsidRPr="00B75667">
            <w:rPr>
              <w:rFonts w:asciiTheme="majorHAnsi" w:eastAsia="Calibri" w:hAnsiTheme="majorHAnsi" w:cstheme="majorHAnsi"/>
              <w:lang w:eastAsia="en-US"/>
            </w:rPr>
            <w:t xml:space="preserve">Si </w:t>
          </w:r>
          <w:bookmarkStart w:id="474" w:name="OLE_LINK13973"/>
          <w:r w:rsidRPr="00B75667">
            <w:rPr>
              <w:rFonts w:asciiTheme="majorHAnsi" w:eastAsia="Calibri" w:hAnsiTheme="majorHAnsi" w:cstheme="majorHAnsi"/>
              <w:lang w:eastAsia="en-US"/>
            </w:rPr>
            <w:t xml:space="preserve">la situación de vulneración de derechos es constitutiva de delito, el Encargado de Convivencia Escolar deberá desarrollar un informe detallado los hechos para luego enviar el informe a la Dirección para ser revisado, luego se formalizará la denuncia a los organismos competentes en un plazo no mayor a 24 hrs, de conformidad al </w:t>
          </w:r>
          <w:r w:rsidR="0009440B" w:rsidRPr="00B75667">
            <w:rPr>
              <w:rFonts w:asciiTheme="majorHAnsi" w:eastAsia="Calibri" w:hAnsiTheme="majorHAnsi" w:cstheme="majorHAnsi"/>
              <w:lang w:eastAsia="en-US"/>
            </w:rPr>
            <w:t>Artículo</w:t>
          </w:r>
          <w:r w:rsidRPr="00B75667">
            <w:rPr>
              <w:rFonts w:asciiTheme="majorHAnsi" w:eastAsia="Calibri" w:hAnsiTheme="majorHAnsi" w:cstheme="majorHAnsi"/>
              <w:lang w:eastAsia="en-US"/>
            </w:rPr>
            <w:t>175 del Código Penal.</w:t>
          </w:r>
        </w:p>
        <w:bookmarkEnd w:id="473"/>
        <w:bookmarkEnd w:id="474"/>
        <w:p w14:paraId="6A9BA7DD"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ab/>
          </w:r>
        </w:p>
        <w:p w14:paraId="7DED5A07" w14:textId="77777777" w:rsidR="00966042" w:rsidRDefault="00966042" w:rsidP="00B75667">
          <w:pPr>
            <w:jc w:val="both"/>
            <w:rPr>
              <w:rFonts w:asciiTheme="majorHAnsi" w:eastAsiaTheme="majorEastAsia" w:hAnsiTheme="majorHAnsi" w:cstheme="majorHAnsi"/>
              <w:lang w:eastAsia="en-US"/>
            </w:rPr>
          </w:pPr>
          <w:bookmarkStart w:id="475" w:name="_Toc127912147"/>
        </w:p>
        <w:p w14:paraId="45FBF595" w14:textId="77777777" w:rsidR="00966042" w:rsidRDefault="00966042" w:rsidP="00B75667">
          <w:pPr>
            <w:jc w:val="both"/>
            <w:rPr>
              <w:rFonts w:asciiTheme="majorHAnsi" w:eastAsiaTheme="majorEastAsia" w:hAnsiTheme="majorHAnsi" w:cstheme="majorHAnsi"/>
              <w:lang w:eastAsia="en-US"/>
            </w:rPr>
          </w:pPr>
        </w:p>
        <w:p w14:paraId="0DEA37DA" w14:textId="03B77FFE" w:rsidR="00966042" w:rsidRDefault="00966042" w:rsidP="00B75667">
          <w:pPr>
            <w:jc w:val="both"/>
            <w:rPr>
              <w:rFonts w:asciiTheme="majorHAnsi" w:eastAsiaTheme="majorEastAsia" w:hAnsiTheme="majorHAnsi" w:cstheme="majorHAnsi"/>
              <w:lang w:eastAsia="en-US"/>
            </w:rPr>
          </w:pPr>
        </w:p>
        <w:p w14:paraId="31B5F85C" w14:textId="77777777" w:rsidR="00EE3410" w:rsidRDefault="00EE3410" w:rsidP="00B75667">
          <w:pPr>
            <w:jc w:val="both"/>
            <w:rPr>
              <w:rFonts w:asciiTheme="majorHAnsi" w:eastAsiaTheme="majorEastAsia" w:hAnsiTheme="majorHAnsi" w:cstheme="majorHAnsi"/>
              <w:lang w:eastAsia="en-US"/>
            </w:rPr>
          </w:pPr>
        </w:p>
        <w:p w14:paraId="7083AEA9" w14:textId="3302CFCA" w:rsidR="00B450CA" w:rsidRPr="00966042" w:rsidRDefault="00B450CA" w:rsidP="00B75667">
          <w:pPr>
            <w:jc w:val="both"/>
            <w:rPr>
              <w:rFonts w:asciiTheme="majorHAnsi" w:eastAsiaTheme="majorEastAsia" w:hAnsiTheme="majorHAnsi" w:cstheme="majorHAnsi"/>
              <w:b/>
              <w:bCs/>
              <w:lang w:eastAsia="en-US"/>
            </w:rPr>
          </w:pPr>
          <w:r w:rsidRPr="00966042">
            <w:rPr>
              <w:rFonts w:asciiTheme="majorHAnsi" w:eastAsiaTheme="majorEastAsia" w:hAnsiTheme="majorHAnsi" w:cstheme="majorHAnsi"/>
              <w:b/>
              <w:bCs/>
              <w:lang w:eastAsia="en-US"/>
            </w:rPr>
            <w:t>COMUNICACIÓN CON LOS PADRES Y APODERADOS.</w:t>
          </w:r>
          <w:bookmarkEnd w:id="475"/>
        </w:p>
        <w:p w14:paraId="06D08062" w14:textId="77777777" w:rsidR="00B450CA" w:rsidRPr="00B75667" w:rsidRDefault="00B450CA" w:rsidP="00B75667">
          <w:pPr>
            <w:jc w:val="both"/>
            <w:rPr>
              <w:rFonts w:asciiTheme="majorHAnsi" w:eastAsia="Calibri" w:hAnsiTheme="majorHAnsi" w:cstheme="majorHAnsi"/>
              <w:lang w:eastAsia="en-US"/>
            </w:rPr>
          </w:pPr>
        </w:p>
        <w:p w14:paraId="07D9F42A"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6.4 Respecto a la comunicación entre los padres, apoderado titular y el Colegio, se deberá respetar los conductos regulares establecidos en el RICE; las llamadas telefónicas del Encargado de Convivencia Escolar deberán ser registradas en el registro de llamadas del apoderado, a su vez, toda citación al apoderado deberá quedar consignada en la hoja de vida del estudiante. A su vez, el apoderado titular podrá contactarse con el Colegio respetando dicho conducto regular al solicitar entrevistas o información sobre el caso.</w:t>
          </w:r>
        </w:p>
        <w:p w14:paraId="4F78AA73" w14:textId="77777777" w:rsidR="00B450CA" w:rsidRPr="00B75667" w:rsidRDefault="00B450CA" w:rsidP="00B75667">
          <w:pPr>
            <w:jc w:val="both"/>
            <w:rPr>
              <w:rFonts w:asciiTheme="majorHAnsi" w:eastAsia="Calibri" w:hAnsiTheme="majorHAnsi" w:cstheme="majorHAnsi"/>
              <w:lang w:eastAsia="en-US"/>
            </w:rPr>
          </w:pPr>
        </w:p>
        <w:p w14:paraId="632FEAA5" w14:textId="77777777" w:rsidR="00B450CA" w:rsidRPr="00966042" w:rsidRDefault="00B450CA" w:rsidP="00B75667">
          <w:pPr>
            <w:jc w:val="both"/>
            <w:rPr>
              <w:rFonts w:asciiTheme="majorHAnsi" w:eastAsia="Calibri" w:hAnsiTheme="majorHAnsi" w:cstheme="majorHAnsi"/>
              <w:b/>
              <w:lang w:eastAsia="en-US"/>
            </w:rPr>
          </w:pPr>
          <w:r w:rsidRPr="00966042">
            <w:rPr>
              <w:rFonts w:asciiTheme="majorHAnsi" w:eastAsia="Calibri" w:hAnsiTheme="majorHAnsi" w:cstheme="majorHAnsi"/>
              <w:b/>
              <w:lang w:eastAsia="en-US"/>
            </w:rPr>
            <w:t>ENTREVISTA.</w:t>
          </w:r>
        </w:p>
        <w:p w14:paraId="4049B939" w14:textId="77777777" w:rsidR="00B450CA" w:rsidRPr="00B75667" w:rsidRDefault="00B450CA" w:rsidP="00B75667">
          <w:pPr>
            <w:jc w:val="both"/>
            <w:rPr>
              <w:rFonts w:asciiTheme="majorHAnsi" w:eastAsia="Calibri" w:hAnsiTheme="majorHAnsi" w:cstheme="majorHAnsi"/>
              <w:lang w:eastAsia="en-US"/>
            </w:rPr>
          </w:pPr>
        </w:p>
        <w:p w14:paraId="67538E28"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6.5 Antes de entrevistar al Estudiante, el Encargado de Convivencia Escolar deberá entrevistar al funcionario que recepcionó la posible denuncia para registrar los hechos señalados; gestión que deberá estar formalizada en el registro de entrevista del funcionario.</w:t>
          </w:r>
        </w:p>
        <w:p w14:paraId="0FB3883B" w14:textId="77777777" w:rsidR="004A3DBF" w:rsidRPr="00B75667" w:rsidRDefault="004A3DBF" w:rsidP="00B75667">
          <w:pPr>
            <w:jc w:val="both"/>
            <w:rPr>
              <w:rFonts w:asciiTheme="majorHAnsi" w:eastAsia="Calibri" w:hAnsiTheme="majorHAnsi" w:cstheme="majorHAnsi"/>
              <w:lang w:eastAsia="en-US"/>
            </w:rPr>
          </w:pPr>
        </w:p>
        <w:p w14:paraId="0079986B"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6.6 Para abordar la situación de posible vulneración de derechos, primeramente, el Encargado de Convivencia Escolar deberá entrevistarse con el alumno afectado para conversar y registrar detalladamente su relato en la hoja de entrevista del estudiante; en dicha entrevista, podrá participar el profesor jefe, algún miembro del equipo directivo o asesor técnico como apoyo a una mejor implementación del protocolo de actuación, si la situación afecta notablemente el estado emocional del estudiante, no se seguirá con la entrevista para evitar una revictimización. El registro de entrevista del estudiante deberá contener la fecha, quién entrevistó, curso, descripción clara y objetiva de los hechos relatados, compromisos, fechas de seguimiento y firma de los participantes.</w:t>
          </w:r>
        </w:p>
        <w:p w14:paraId="53D8FC83" w14:textId="77777777" w:rsidR="00B450CA" w:rsidRPr="00B75667" w:rsidRDefault="00B450CA" w:rsidP="00B75667">
          <w:pPr>
            <w:jc w:val="both"/>
            <w:rPr>
              <w:rFonts w:asciiTheme="majorHAnsi" w:eastAsia="Calibri" w:hAnsiTheme="majorHAnsi" w:cstheme="majorHAnsi"/>
              <w:lang w:eastAsia="en-US"/>
            </w:rPr>
          </w:pPr>
        </w:p>
        <w:p w14:paraId="465C1DE9"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 xml:space="preserve">6.7 Luego el Encargado de Convivencia Escolar deberá contactarse con el apoderado titular, para exponer la situación sobre la base de las entrevistas realizadas con el estudiante, docente o funcionario que recibió la posible denuncia. En el registro de entrevista con el apoderado, deberá quedar claramente escritos, los hechos, compromisos, fechas de seguimientos, la posible derivación del caso, las fechas, firmas y nombre de las personas que participaron de la entrevista. </w:t>
          </w:r>
        </w:p>
        <w:p w14:paraId="56F43D4C" w14:textId="77777777" w:rsidR="00B450CA" w:rsidRPr="00B75667" w:rsidRDefault="00B450CA" w:rsidP="00B75667">
          <w:pPr>
            <w:jc w:val="both"/>
            <w:rPr>
              <w:rFonts w:asciiTheme="majorHAnsi" w:eastAsia="Calibri" w:hAnsiTheme="majorHAnsi" w:cstheme="majorHAnsi"/>
              <w:lang w:eastAsia="en-US"/>
            </w:rPr>
          </w:pPr>
        </w:p>
        <w:p w14:paraId="72E07BA6"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6.8 En el proceso de entrevista, podrá participar el profesor jefe, algún miembro del equipo directivo o asesor técnico como apoyo a una mejor implementación del protocolo de actuación. En esta instancia se le informa al Apoderado cuáles serán las medidas que adoptará el Colegio conforme a lo indicado en el RICE.</w:t>
          </w:r>
        </w:p>
        <w:p w14:paraId="28F496DA" w14:textId="77777777" w:rsidR="00B450CA" w:rsidRPr="00B75667" w:rsidRDefault="00B450CA" w:rsidP="00B75667">
          <w:pPr>
            <w:jc w:val="both"/>
            <w:rPr>
              <w:rFonts w:asciiTheme="majorHAnsi" w:eastAsia="Calibri" w:hAnsiTheme="majorHAnsi" w:cstheme="majorHAnsi"/>
              <w:lang w:eastAsia="en-US"/>
            </w:rPr>
          </w:pPr>
        </w:p>
        <w:p w14:paraId="4A4BF34D" w14:textId="77777777" w:rsidR="00B450CA" w:rsidRPr="00966042" w:rsidRDefault="00B450CA" w:rsidP="00B75667">
          <w:pPr>
            <w:jc w:val="both"/>
            <w:rPr>
              <w:rFonts w:asciiTheme="majorHAnsi" w:eastAsiaTheme="majorEastAsia" w:hAnsiTheme="majorHAnsi" w:cstheme="majorHAnsi"/>
              <w:b/>
              <w:bCs/>
              <w:lang w:eastAsia="en-US"/>
            </w:rPr>
          </w:pPr>
          <w:bookmarkStart w:id="476" w:name="_Toc127912148"/>
          <w:r w:rsidRPr="00966042">
            <w:rPr>
              <w:rFonts w:asciiTheme="majorHAnsi" w:eastAsiaTheme="majorEastAsia" w:hAnsiTheme="majorHAnsi" w:cstheme="majorHAnsi"/>
              <w:b/>
              <w:bCs/>
              <w:lang w:eastAsia="en-US"/>
            </w:rPr>
            <w:t>PRONUNCIAMIENTO.</w:t>
          </w:r>
          <w:bookmarkEnd w:id="476"/>
        </w:p>
        <w:p w14:paraId="5EC19D19" w14:textId="77777777" w:rsidR="00B450CA" w:rsidRPr="00B75667" w:rsidRDefault="00B450CA" w:rsidP="00B75667">
          <w:pPr>
            <w:jc w:val="both"/>
            <w:rPr>
              <w:rFonts w:asciiTheme="majorHAnsi" w:eastAsia="Calibri" w:hAnsiTheme="majorHAnsi" w:cstheme="majorHAnsi"/>
              <w:lang w:eastAsia="en-US"/>
            </w:rPr>
          </w:pPr>
        </w:p>
        <w:p w14:paraId="44B4B6E7"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6.9 Luego de conversado con los Padres, Apoderados y Estudiantes, el Encargado de Convivencia informa las medidas que el Colegio adoptará en función de los hechos ocurridos.</w:t>
          </w:r>
        </w:p>
        <w:p w14:paraId="63D98831" w14:textId="77777777" w:rsidR="00B450CA" w:rsidRPr="00B75667" w:rsidRDefault="00B450CA" w:rsidP="00B75667">
          <w:pPr>
            <w:jc w:val="both"/>
            <w:rPr>
              <w:rFonts w:asciiTheme="majorHAnsi" w:eastAsia="Calibri" w:hAnsiTheme="majorHAnsi" w:cstheme="majorHAnsi"/>
              <w:lang w:eastAsia="en-US"/>
            </w:rPr>
          </w:pPr>
        </w:p>
        <w:p w14:paraId="2B4ABC8F"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 xml:space="preserve">6.10 El Encargado de Convivencia Escolar deberá informar a los Apoderados que, si los hechos son constitutivos de delitos, el Colegio está facultado para generar la denuncia a los Tribunales competentes. (Tribunal de familia, fiscalía, tribunal civil, otro relacionado). </w:t>
          </w:r>
        </w:p>
        <w:p w14:paraId="6D307DFB" w14:textId="77777777" w:rsidR="00B450CA" w:rsidRPr="00B75667" w:rsidRDefault="00B450CA" w:rsidP="00B75667">
          <w:pPr>
            <w:jc w:val="both"/>
            <w:rPr>
              <w:rFonts w:asciiTheme="majorHAnsi" w:eastAsia="Calibri" w:hAnsiTheme="majorHAnsi" w:cstheme="majorHAnsi"/>
              <w:lang w:eastAsia="en-US"/>
            </w:rPr>
          </w:pPr>
        </w:p>
        <w:p w14:paraId="785E03AF" w14:textId="106D418D" w:rsidR="00B450CA"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6.11 El Encargado de Convivencia Escolar deberá hacer un seguimiento de todos los casos en los cuales se activa el protocolo de actuación, reportando mensualmente a la Dirección el estado de avance.</w:t>
          </w:r>
        </w:p>
        <w:p w14:paraId="4A787405" w14:textId="77777777" w:rsidR="00755927" w:rsidRPr="00B75667" w:rsidRDefault="00755927" w:rsidP="00B75667">
          <w:pPr>
            <w:jc w:val="both"/>
            <w:rPr>
              <w:rFonts w:asciiTheme="majorHAnsi" w:eastAsia="Calibri" w:hAnsiTheme="majorHAnsi" w:cstheme="majorHAnsi"/>
              <w:lang w:eastAsia="en-US"/>
            </w:rPr>
          </w:pPr>
        </w:p>
        <w:p w14:paraId="644A0069" w14:textId="77777777" w:rsidR="00B450CA" w:rsidRPr="00B75667" w:rsidRDefault="00B450CA" w:rsidP="00B75667">
          <w:pPr>
            <w:jc w:val="both"/>
            <w:rPr>
              <w:rFonts w:asciiTheme="majorHAnsi" w:eastAsia="Calibri" w:hAnsiTheme="majorHAnsi" w:cstheme="majorHAnsi"/>
              <w:lang w:eastAsia="en-US"/>
            </w:rPr>
          </w:pPr>
        </w:p>
        <w:p w14:paraId="05FEA9C5" w14:textId="77777777" w:rsidR="00B450CA" w:rsidRPr="00966042" w:rsidRDefault="00B450CA" w:rsidP="00B75667">
          <w:pPr>
            <w:jc w:val="both"/>
            <w:rPr>
              <w:rFonts w:asciiTheme="majorHAnsi" w:eastAsiaTheme="majorEastAsia" w:hAnsiTheme="majorHAnsi" w:cstheme="majorHAnsi"/>
              <w:b/>
              <w:bCs/>
              <w:lang w:eastAsia="en-US"/>
            </w:rPr>
          </w:pPr>
          <w:bookmarkStart w:id="477" w:name="_Toc127912149"/>
          <w:bookmarkStart w:id="478" w:name="OLE_LINK13977"/>
          <w:r w:rsidRPr="00966042">
            <w:rPr>
              <w:rFonts w:asciiTheme="majorHAnsi" w:eastAsiaTheme="majorEastAsia" w:hAnsiTheme="majorHAnsi" w:cstheme="majorHAnsi"/>
              <w:b/>
              <w:bCs/>
              <w:lang w:eastAsia="en-US"/>
            </w:rPr>
            <w:t>MEDIDAS DE APOYO PSICOSOCIALES.</w:t>
          </w:r>
          <w:bookmarkEnd w:id="477"/>
        </w:p>
        <w:p w14:paraId="15C39414" w14:textId="77777777" w:rsidR="00B450CA" w:rsidRPr="00B75667" w:rsidRDefault="00B450CA" w:rsidP="00B75667">
          <w:pPr>
            <w:jc w:val="both"/>
            <w:rPr>
              <w:rFonts w:asciiTheme="majorHAnsi" w:eastAsia="Calibri" w:hAnsiTheme="majorHAnsi" w:cstheme="majorHAnsi"/>
              <w:lang w:eastAsia="en-US"/>
            </w:rPr>
          </w:pPr>
        </w:p>
        <w:p w14:paraId="0B148EDF" w14:textId="77777777" w:rsidR="00B450CA" w:rsidRPr="00B75667" w:rsidRDefault="00B450CA" w:rsidP="00B75667">
          <w:pPr>
            <w:jc w:val="both"/>
            <w:rPr>
              <w:rFonts w:asciiTheme="majorHAnsi" w:eastAsia="Calibri" w:hAnsiTheme="majorHAnsi" w:cstheme="majorHAnsi"/>
              <w:lang w:eastAsia="en-US"/>
            </w:rPr>
          </w:pPr>
          <w:bookmarkStart w:id="479" w:name="OLE_LINK10"/>
          <w:r w:rsidRPr="00B75667">
            <w:rPr>
              <w:rFonts w:asciiTheme="majorHAnsi" w:eastAsia="Calibri" w:hAnsiTheme="majorHAnsi" w:cstheme="majorHAnsi"/>
              <w:lang w:eastAsia="en-US"/>
            </w:rPr>
            <w:t xml:space="preserve">6.12 De conformidad </w:t>
          </w:r>
          <w:bookmarkEnd w:id="478"/>
          <w:r w:rsidRPr="00B75667">
            <w:rPr>
              <w:rFonts w:asciiTheme="majorHAnsi" w:eastAsia="Calibri" w:hAnsiTheme="majorHAnsi" w:cstheme="majorHAnsi"/>
              <w:lang w:eastAsia="en-US"/>
            </w:rPr>
            <w:t xml:space="preserve">a la gravedad de la situación, el Colegio de común acuerdo con los Padres y Apoderados, puede implementar apoyos psicosociales a los estudiantes afectados; entre estas medidas, se contemplan derivaciones a la O.P.D. programa de salud mental del CESFAM. </w:t>
          </w:r>
        </w:p>
        <w:p w14:paraId="2EB9BF0E" w14:textId="77777777" w:rsidR="00B450CA" w:rsidRPr="00B75667" w:rsidRDefault="00B450CA" w:rsidP="00B75667">
          <w:pPr>
            <w:jc w:val="both"/>
            <w:rPr>
              <w:rFonts w:asciiTheme="majorHAnsi" w:eastAsia="Calibri" w:hAnsiTheme="majorHAnsi" w:cstheme="majorHAnsi"/>
              <w:lang w:eastAsia="en-US"/>
            </w:rPr>
          </w:pPr>
        </w:p>
        <w:p w14:paraId="26E33ED9" w14:textId="77777777" w:rsidR="00B450CA" w:rsidRPr="00966042" w:rsidRDefault="00B450CA" w:rsidP="00B75667">
          <w:pPr>
            <w:jc w:val="both"/>
            <w:rPr>
              <w:rFonts w:asciiTheme="majorHAnsi" w:eastAsiaTheme="majorEastAsia" w:hAnsiTheme="majorHAnsi" w:cstheme="majorHAnsi"/>
              <w:b/>
              <w:bCs/>
              <w:lang w:eastAsia="en-US"/>
            </w:rPr>
          </w:pPr>
          <w:bookmarkStart w:id="480" w:name="_Toc127912150"/>
          <w:bookmarkStart w:id="481" w:name="OLE_LINK11897"/>
          <w:bookmarkStart w:id="482" w:name="OLE_LINK11898"/>
          <w:bookmarkStart w:id="483" w:name="OLE_LINK11899"/>
          <w:bookmarkStart w:id="484" w:name="OLE_LINK11900"/>
          <w:bookmarkStart w:id="485" w:name="OLE_LINK11901"/>
          <w:bookmarkStart w:id="486" w:name="OLE_LINK11902"/>
          <w:bookmarkStart w:id="487" w:name="OLE_LINK11903"/>
          <w:bookmarkStart w:id="488" w:name="OLE_LINK11904"/>
          <w:bookmarkStart w:id="489" w:name="OLE_LINK11905"/>
          <w:bookmarkStart w:id="490" w:name="OLE_LINK11906"/>
          <w:bookmarkStart w:id="491" w:name="OLE_LINK11907"/>
          <w:bookmarkStart w:id="492" w:name="OLE_LINK11908"/>
          <w:bookmarkStart w:id="493" w:name="OLE_LINK11909"/>
          <w:bookmarkStart w:id="494" w:name="OLE_LINK11910"/>
          <w:bookmarkStart w:id="495" w:name="OLE_LINK11911"/>
          <w:bookmarkStart w:id="496" w:name="OLE_LINK11912"/>
          <w:bookmarkStart w:id="497" w:name="OLE_LINK11913"/>
          <w:bookmarkStart w:id="498" w:name="OLE_LINK11914"/>
          <w:bookmarkStart w:id="499" w:name="OLE_LINK11915"/>
          <w:bookmarkStart w:id="500" w:name="OLE_LINK11916"/>
          <w:bookmarkStart w:id="501" w:name="OLE_LINK11917"/>
          <w:bookmarkStart w:id="502" w:name="OLE_LINK11918"/>
          <w:bookmarkStart w:id="503" w:name="OLE_LINK11919"/>
          <w:bookmarkStart w:id="504" w:name="OLE_LINK11920"/>
          <w:bookmarkEnd w:id="479"/>
          <w:r w:rsidRPr="00966042">
            <w:rPr>
              <w:rFonts w:asciiTheme="majorHAnsi" w:eastAsiaTheme="majorEastAsia" w:hAnsiTheme="majorHAnsi" w:cstheme="majorHAnsi"/>
              <w:b/>
              <w:bCs/>
              <w:lang w:eastAsia="en-US"/>
            </w:rPr>
            <w:t>MEDIDAS PROTECTORAS</w:t>
          </w:r>
          <w:bookmarkEnd w:id="480"/>
        </w:p>
        <w:p w14:paraId="76EEDE99" w14:textId="77777777" w:rsidR="00B450CA" w:rsidRPr="00B75667" w:rsidRDefault="00B450CA" w:rsidP="00B75667">
          <w:pPr>
            <w:jc w:val="both"/>
            <w:rPr>
              <w:rFonts w:asciiTheme="majorHAnsi" w:eastAsia="Calibri" w:hAnsiTheme="majorHAnsi" w:cstheme="majorHAnsi"/>
              <w:lang w:eastAsia="en-US"/>
            </w:rPr>
          </w:pPr>
        </w:p>
        <w:p w14:paraId="44DE96A2" w14:textId="77777777" w:rsidR="00B450CA" w:rsidRPr="00B75667" w:rsidRDefault="00B450CA" w:rsidP="00B75667">
          <w:pPr>
            <w:jc w:val="both"/>
            <w:rPr>
              <w:rFonts w:asciiTheme="majorHAnsi" w:eastAsiaTheme="minorEastAsia" w:hAnsiTheme="majorHAnsi" w:cstheme="majorHAnsi"/>
              <w:lang w:eastAsia="es-CL"/>
            </w:rPr>
          </w:pPr>
          <w:r w:rsidRPr="00B75667">
            <w:rPr>
              <w:rFonts w:asciiTheme="majorHAnsi" w:eastAsia="Calibri" w:hAnsiTheme="majorHAnsi" w:cstheme="majorHAnsi"/>
              <w:lang w:eastAsia="en-US"/>
            </w:rPr>
            <w:t xml:space="preserve">6.13 Si en los hechos de violencia los involucrados en la agresión son funcionarios del Colegio en contra de los estudiantes, la Dirección puede </w:t>
          </w:r>
          <w:r w:rsidRPr="00B75667">
            <w:rPr>
              <w:rFonts w:asciiTheme="majorHAnsi" w:eastAsiaTheme="minorEastAsia" w:hAnsiTheme="majorHAnsi" w:cstheme="majorHAnsi"/>
              <w:lang w:eastAsia="es-CL"/>
            </w:rPr>
            <w:t xml:space="preserve">contemplar medidas de alejamiento siempre y cuando exista una orden judicial de parte de un tribunal competente. </w:t>
          </w:r>
          <w:bookmarkStart w:id="505" w:name="OLE_LINK10113"/>
          <w:bookmarkStart w:id="506" w:name="OLE_LINK10114"/>
          <w:bookmarkStart w:id="507" w:name="OLE_LINK10115"/>
          <w:bookmarkStart w:id="508" w:name="OLE_LINK10116"/>
          <w:bookmarkStart w:id="509" w:name="OLE_LINK10117"/>
          <w:bookmarkStart w:id="510" w:name="OLE_LINK10118"/>
          <w:bookmarkStart w:id="511" w:name="OLE_LINK10119"/>
          <w:bookmarkStart w:id="512" w:name="OLE_LINK10120"/>
          <w:bookmarkStart w:id="513" w:name="OLE_LINK10121"/>
          <w:bookmarkStart w:id="514" w:name="OLE_LINK10122"/>
          <w:bookmarkStart w:id="515" w:name="OLE_LINK10123"/>
          <w:bookmarkStart w:id="516" w:name="OLE_LINK10124"/>
          <w:bookmarkStart w:id="517" w:name="OLE_LINK10125"/>
        </w:p>
        <w:bookmarkEnd w:id="505"/>
        <w:bookmarkEnd w:id="506"/>
        <w:bookmarkEnd w:id="507"/>
        <w:bookmarkEnd w:id="508"/>
        <w:bookmarkEnd w:id="509"/>
        <w:bookmarkEnd w:id="510"/>
        <w:bookmarkEnd w:id="511"/>
        <w:bookmarkEnd w:id="512"/>
        <w:bookmarkEnd w:id="513"/>
        <w:bookmarkEnd w:id="514"/>
        <w:bookmarkEnd w:id="515"/>
        <w:bookmarkEnd w:id="516"/>
        <w:bookmarkEnd w:id="517"/>
        <w:p w14:paraId="2A4592DB" w14:textId="77777777" w:rsidR="00B450CA" w:rsidRPr="00B75667" w:rsidRDefault="00B450CA" w:rsidP="00B75667">
          <w:pPr>
            <w:jc w:val="both"/>
            <w:rPr>
              <w:rFonts w:asciiTheme="majorHAnsi" w:eastAsiaTheme="minorEastAsia" w:hAnsiTheme="majorHAnsi" w:cstheme="majorHAnsi"/>
              <w:lang w:eastAsia="es-CL"/>
            </w:rPr>
          </w:pPr>
        </w:p>
        <w:p w14:paraId="4A1F9268" w14:textId="77777777" w:rsidR="00B450CA" w:rsidRPr="00B75667" w:rsidRDefault="00B450CA" w:rsidP="00B75667">
          <w:pPr>
            <w:jc w:val="both"/>
            <w:rPr>
              <w:rFonts w:asciiTheme="majorHAnsi" w:eastAsiaTheme="minorEastAsia" w:hAnsiTheme="majorHAnsi" w:cstheme="majorHAnsi"/>
              <w:lang w:eastAsia="es-CL"/>
            </w:rPr>
          </w:pPr>
          <w:r w:rsidRPr="00B75667">
            <w:rPr>
              <w:rFonts w:asciiTheme="majorHAnsi" w:eastAsiaTheme="minorEastAsia" w:hAnsiTheme="majorHAnsi" w:cstheme="majorHAnsi"/>
              <w:lang w:eastAsia="es-CL"/>
            </w:rPr>
            <w:t xml:space="preserve">6.14 En el caso de que los hechos de violencia son realizados entre estudiantes, entre las medidas de protección acordadas con los padres y apoderados, puede ser los cambios de jornada escolar, clases diferenciadas, mayor supervisión en la sala de clases, patio cubierto u otro relacionado, acompañamiento del profesor jefe u otra medida que no afecte la continuidad del servicio educativo. </w:t>
          </w:r>
        </w:p>
        <w:p w14:paraId="3840781F" w14:textId="77777777" w:rsidR="00B450CA" w:rsidRPr="00B75667" w:rsidRDefault="00B450CA" w:rsidP="00B75667">
          <w:pPr>
            <w:jc w:val="both"/>
            <w:rPr>
              <w:rFonts w:asciiTheme="majorHAnsi" w:eastAsiaTheme="minorEastAsia" w:hAnsiTheme="majorHAnsi" w:cstheme="majorHAnsi"/>
              <w:lang w:eastAsia="es-CL"/>
            </w:rPr>
          </w:pPr>
        </w:p>
        <w:p w14:paraId="1C4D1D06" w14:textId="77777777" w:rsidR="00B450CA" w:rsidRPr="00966042" w:rsidRDefault="00B450CA" w:rsidP="00B75667">
          <w:pPr>
            <w:jc w:val="both"/>
            <w:rPr>
              <w:rFonts w:asciiTheme="majorHAnsi" w:eastAsiaTheme="majorEastAsia" w:hAnsiTheme="majorHAnsi" w:cstheme="majorHAnsi"/>
              <w:b/>
              <w:bCs/>
              <w:lang w:eastAsia="en-US"/>
            </w:rPr>
          </w:pPr>
          <w:r w:rsidRPr="00966042">
            <w:rPr>
              <w:rFonts w:asciiTheme="majorHAnsi" w:eastAsiaTheme="majorEastAsia" w:hAnsiTheme="majorHAnsi" w:cstheme="majorHAnsi"/>
              <w:b/>
              <w:bCs/>
              <w:lang w:eastAsia="en-US"/>
            </w:rPr>
            <w:t>MEDIDAS DE APOYO</w:t>
          </w:r>
        </w:p>
        <w:p w14:paraId="555F27E6" w14:textId="77777777" w:rsidR="00B450CA" w:rsidRPr="00B75667" w:rsidRDefault="00B450CA" w:rsidP="00B75667">
          <w:pPr>
            <w:jc w:val="both"/>
            <w:rPr>
              <w:rFonts w:asciiTheme="majorHAnsi" w:eastAsiaTheme="minorEastAsia" w:hAnsiTheme="majorHAnsi" w:cstheme="majorHAnsi"/>
              <w:lang w:eastAsia="es-CL"/>
            </w:rPr>
          </w:pPr>
        </w:p>
        <w:p w14:paraId="3E8A8FA7"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6.15 De conformidad a la gravedad de la situación, el Colegio de común acuerdo con los Padres y Apoderados, puede implementar apoyos pedagógicos a los estudiantes afectados; entre estas medidas, se contempla las derivaciones a la O.P.D. programa de salud mental del CESFAM entre otras instituciones.</w:t>
          </w:r>
        </w:p>
        <w:p w14:paraId="64B5BF20" w14:textId="77777777" w:rsidR="00B450CA" w:rsidRPr="00B75667" w:rsidRDefault="00B450CA" w:rsidP="00B75667">
          <w:pPr>
            <w:jc w:val="both"/>
            <w:rPr>
              <w:rFonts w:asciiTheme="majorHAnsi" w:eastAsia="Calibri" w:hAnsiTheme="majorHAnsi" w:cstheme="majorHAnsi"/>
              <w:lang w:eastAsia="en-US"/>
            </w:rPr>
          </w:pPr>
        </w:p>
        <w:p w14:paraId="2B721714"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6.16 Las medidas de apoyo pueden contemplar ajustes curriculares, cambio de fechas de evaluación, reforzamiento académico, entre otras gestiones que son acordadas con la U.T.P. del Colegio. Todas las medidas de apoyo deberán contar con la firma de aprobación de los Padres y Apoderados.  En el caso de que los Padres y Apoderados no quieran aceptar las medidas de apoyo entregadas por el Colegio deberá quedar consignado en el registro de entrevista correspondiente.</w:t>
          </w:r>
        </w:p>
        <w:p w14:paraId="52EC15AF" w14:textId="77777777" w:rsidR="00B450CA" w:rsidRPr="00B75667" w:rsidRDefault="00B450CA" w:rsidP="00B75667">
          <w:pPr>
            <w:jc w:val="both"/>
            <w:rPr>
              <w:rFonts w:asciiTheme="majorHAnsi" w:eastAsiaTheme="minorEastAsia" w:hAnsiTheme="majorHAnsi" w:cstheme="majorHAnsi"/>
              <w:lang w:eastAsia="es-CL"/>
            </w:rPr>
          </w:pPr>
          <w:r w:rsidRPr="00B75667">
            <w:rPr>
              <w:rFonts w:asciiTheme="majorHAnsi" w:eastAsiaTheme="minorEastAsia" w:hAnsiTheme="majorHAnsi" w:cstheme="majorHAnsi"/>
              <w:lang w:eastAsia="es-CL"/>
            </w:rPr>
            <w:tab/>
          </w:r>
        </w:p>
        <w:p w14:paraId="4608B5FD" w14:textId="77777777" w:rsidR="00B450CA" w:rsidRPr="00B75667" w:rsidRDefault="00B450CA" w:rsidP="00B75667">
          <w:pPr>
            <w:jc w:val="both"/>
            <w:rPr>
              <w:rFonts w:asciiTheme="majorHAnsi" w:eastAsiaTheme="minorEastAsia" w:hAnsiTheme="majorHAnsi" w:cstheme="majorHAnsi"/>
              <w:lang w:eastAsia="es-CL"/>
            </w:rPr>
          </w:pPr>
        </w:p>
        <w:p w14:paraId="125B301F" w14:textId="77777777" w:rsidR="00B450CA" w:rsidRPr="00966042" w:rsidRDefault="00B450CA" w:rsidP="00B75667">
          <w:pPr>
            <w:jc w:val="both"/>
            <w:rPr>
              <w:rFonts w:asciiTheme="majorHAnsi" w:eastAsiaTheme="majorEastAsia" w:hAnsiTheme="majorHAnsi" w:cstheme="majorHAnsi"/>
              <w:b/>
              <w:bCs/>
              <w:lang w:eastAsia="en-US"/>
            </w:rPr>
          </w:pPr>
          <w:bookmarkStart w:id="518" w:name="_Toc127912151"/>
          <w:r w:rsidRPr="00966042">
            <w:rPr>
              <w:rFonts w:asciiTheme="majorHAnsi" w:eastAsiaTheme="majorEastAsia" w:hAnsiTheme="majorHAnsi" w:cstheme="majorHAnsi"/>
              <w:b/>
              <w:bCs/>
              <w:lang w:eastAsia="en-US"/>
            </w:rPr>
            <w:t>DENUNCIA EN EL TRIBUNAL</w:t>
          </w:r>
          <w:bookmarkEnd w:id="518"/>
          <w:r w:rsidRPr="00966042">
            <w:rPr>
              <w:rFonts w:asciiTheme="majorHAnsi" w:eastAsiaTheme="majorEastAsia" w:hAnsiTheme="majorHAnsi" w:cstheme="majorHAnsi"/>
              <w:b/>
              <w:bCs/>
              <w:lang w:eastAsia="en-US"/>
            </w:rPr>
            <w:t xml:space="preserve"> </w:t>
          </w:r>
        </w:p>
        <w:p w14:paraId="4F51D39A" w14:textId="77777777" w:rsidR="00B450CA" w:rsidRPr="00B75667" w:rsidRDefault="00B450CA" w:rsidP="00B75667">
          <w:pPr>
            <w:jc w:val="both"/>
            <w:rPr>
              <w:rFonts w:asciiTheme="majorHAnsi" w:eastAsia="Calibri" w:hAnsiTheme="majorHAnsi" w:cstheme="majorHAnsi"/>
              <w:lang w:eastAsia="en-US"/>
            </w:rPr>
          </w:pPr>
          <w:bookmarkStart w:id="519" w:name="OLE_LINK11"/>
        </w:p>
        <w:p w14:paraId="112F9995"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 xml:space="preserve">6.17 Para formalizar la denuncia a un Tribunal, el Encargado de Convivencia Escolar realiza un informe detallando los hechos que involucra a los estudiantes afectados considerando los elementos registrados en la recepción de la denuncia, adjuntando la entrevista con los estudiantes, padres y apoderados y medidas que adoptó el Colegio. Este informe es revisado de manera inmediata por el Equipo Directivo para luego ser validada por la Dirección. </w:t>
          </w:r>
        </w:p>
        <w:p w14:paraId="6A23AC6A" w14:textId="77777777" w:rsidR="00B450CA" w:rsidRPr="00B75667" w:rsidRDefault="00B450CA" w:rsidP="00B75667">
          <w:pPr>
            <w:jc w:val="both"/>
            <w:rPr>
              <w:rFonts w:asciiTheme="majorHAnsi" w:eastAsiaTheme="minorEastAsia" w:hAnsiTheme="majorHAnsi" w:cstheme="majorHAnsi"/>
              <w:lang w:eastAsia="en-US"/>
            </w:rPr>
          </w:pPr>
        </w:p>
        <w:p w14:paraId="759A3CB1"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Theme="minorEastAsia" w:hAnsiTheme="majorHAnsi" w:cstheme="majorHAnsi"/>
              <w:lang w:eastAsia="en-US"/>
            </w:rPr>
            <w:t xml:space="preserve">6.18 La Dirección revisa el informe para corroborar la información y luego envía al Tribunal respectivo a través de la plataforma virtual del poder judicial. </w:t>
          </w:r>
        </w:p>
        <w:p w14:paraId="39173881" w14:textId="77777777" w:rsidR="00B450CA" w:rsidRPr="00B75667" w:rsidRDefault="00B450CA" w:rsidP="00B75667">
          <w:pPr>
            <w:jc w:val="both"/>
            <w:rPr>
              <w:rFonts w:asciiTheme="majorHAnsi" w:eastAsia="Calibri" w:hAnsiTheme="majorHAnsi" w:cstheme="majorHAnsi"/>
              <w:lang w:eastAsia="en-US"/>
            </w:rPr>
          </w:pPr>
        </w:p>
        <w:p w14:paraId="1CDE4A29" w14:textId="42EC81CF" w:rsidR="00E07C2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6.19 El Encargado de Convivencia Escolar deberá hacer seguimiento con el Tribunal de Familia e informar a la Dirección respecto del estado de avance del caso. A su vez, deberá estar atento a los requerimientos que el Tribunal indique mediante los oficios que lleguen al Colegio.</w:t>
          </w:r>
          <w:bookmarkEnd w:id="519"/>
        </w:p>
        <w:p w14:paraId="3E639B30" w14:textId="41D3A9E9" w:rsidR="00E07C27" w:rsidRDefault="00E07C27" w:rsidP="00B75667">
          <w:pPr>
            <w:jc w:val="both"/>
            <w:rPr>
              <w:rFonts w:asciiTheme="majorHAnsi" w:eastAsia="Calibri" w:hAnsiTheme="majorHAnsi" w:cstheme="majorHAnsi"/>
              <w:lang w:eastAsia="en-US"/>
            </w:rPr>
          </w:pPr>
        </w:p>
        <w:p w14:paraId="702A1B05" w14:textId="77777777" w:rsidR="00755927" w:rsidRPr="00B75667" w:rsidRDefault="00755927" w:rsidP="00B75667">
          <w:pPr>
            <w:jc w:val="both"/>
            <w:rPr>
              <w:rFonts w:asciiTheme="majorHAnsi" w:eastAsia="Calibri" w:hAnsiTheme="majorHAnsi" w:cstheme="majorHAnsi"/>
              <w:lang w:eastAsia="en-US"/>
            </w:rPr>
          </w:pPr>
        </w:p>
        <w:p w14:paraId="3FF8E9C3" w14:textId="77777777" w:rsidR="00B450CA" w:rsidRPr="00966042" w:rsidRDefault="00B450CA" w:rsidP="00B75667">
          <w:pPr>
            <w:jc w:val="both"/>
            <w:rPr>
              <w:rFonts w:asciiTheme="majorHAnsi" w:eastAsiaTheme="majorEastAsia" w:hAnsiTheme="majorHAnsi" w:cstheme="majorHAnsi"/>
              <w:b/>
              <w:bCs/>
              <w:lang w:eastAsia="en-US"/>
            </w:rPr>
          </w:pPr>
          <w:bookmarkStart w:id="520" w:name="_Toc127912152"/>
          <w:r w:rsidRPr="00966042">
            <w:rPr>
              <w:rFonts w:asciiTheme="majorHAnsi" w:eastAsiaTheme="majorEastAsia" w:hAnsiTheme="majorHAnsi" w:cstheme="majorHAnsi"/>
              <w:b/>
              <w:bCs/>
              <w:lang w:eastAsia="en-US"/>
            </w:rPr>
            <w:t>DEBER DE CONFIDENCIALIDAD.</w:t>
          </w:r>
          <w:bookmarkEnd w:id="520"/>
        </w:p>
        <w:p w14:paraId="4B2CA40C" w14:textId="77777777" w:rsidR="00B450CA" w:rsidRPr="00B75667" w:rsidRDefault="00B450CA" w:rsidP="00B75667">
          <w:pPr>
            <w:jc w:val="both"/>
            <w:rPr>
              <w:rFonts w:asciiTheme="majorHAnsi" w:eastAsia="Calibri" w:hAnsiTheme="majorHAnsi" w:cstheme="majorHAnsi"/>
              <w:lang w:eastAsia="en-US"/>
            </w:rPr>
          </w:pPr>
        </w:p>
        <w:p w14:paraId="0A9E41C5" w14:textId="0BC9169D"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Calibri" w:hAnsiTheme="majorHAnsi" w:cstheme="majorHAnsi"/>
              <w:lang w:eastAsia="en-US"/>
            </w:rPr>
            <w:t xml:space="preserve">6.20 Los miembros del Equipo Directivo y Docente, son responsables de mantener la confidencialidad de la información resultante de la aplicación de este procedimiento que involucra información de los estudiantes y de adultos. Todo funcionario debe saber que la información que se maneja está sujeta a la Ley Sobre Protección de la Vida Privada 16.628 </w:t>
          </w:r>
          <w:r w:rsidR="0009440B" w:rsidRPr="00B75667">
            <w:rPr>
              <w:rFonts w:asciiTheme="majorHAnsi" w:eastAsia="Calibri" w:hAnsiTheme="majorHAnsi" w:cstheme="majorHAnsi"/>
              <w:lang w:eastAsia="en-US"/>
            </w:rPr>
            <w:t>Artículo</w:t>
          </w:r>
          <w:r w:rsidR="00755927">
            <w:rPr>
              <w:rFonts w:asciiTheme="majorHAnsi" w:eastAsia="Calibri" w:hAnsiTheme="majorHAnsi" w:cstheme="majorHAnsi"/>
              <w:lang w:eastAsia="en-US"/>
            </w:rPr>
            <w:t xml:space="preserve"> </w:t>
          </w:r>
          <w:r w:rsidRPr="00B75667">
            <w:rPr>
              <w:rFonts w:asciiTheme="majorHAnsi" w:eastAsia="Calibri" w:hAnsiTheme="majorHAnsi" w:cstheme="majorHAnsi"/>
              <w:lang w:eastAsia="en-US"/>
            </w:rPr>
            <w:t>2 el cual define lo que significa un dato personal y sensible según lo siguiente</w:t>
          </w:r>
        </w:p>
        <w:p w14:paraId="744DDB22" w14:textId="77777777" w:rsidR="00B450CA" w:rsidRPr="00B75667" w:rsidRDefault="00B450CA" w:rsidP="00B75667">
          <w:pPr>
            <w:jc w:val="both"/>
            <w:rPr>
              <w:rFonts w:asciiTheme="majorHAnsi" w:eastAsiaTheme="minorEastAsia" w:hAnsiTheme="majorHAnsi" w:cstheme="majorHAnsi"/>
              <w:lang w:eastAsia="en-US"/>
            </w:rPr>
          </w:pPr>
        </w:p>
        <w:p w14:paraId="69DCACDF"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Theme="minorEastAsia" w:hAnsiTheme="majorHAnsi" w:cstheme="majorHAnsi"/>
              <w:lang w:eastAsia="en-US"/>
            </w:rPr>
            <w:t>Datos de carácter personal o datos personales, los relativos a cualquier información concerniente a personas naturales, identificadas o identificables.</w:t>
          </w:r>
        </w:p>
        <w:p w14:paraId="51E0DB3A" w14:textId="77777777" w:rsidR="00B450CA" w:rsidRPr="00B75667" w:rsidRDefault="00B450CA" w:rsidP="00B75667">
          <w:pPr>
            <w:jc w:val="both"/>
            <w:rPr>
              <w:rFonts w:asciiTheme="majorHAnsi" w:eastAsia="Calibri" w:hAnsiTheme="majorHAnsi" w:cstheme="majorHAnsi"/>
              <w:lang w:eastAsia="en-US"/>
            </w:rPr>
          </w:pPr>
        </w:p>
        <w:p w14:paraId="3A470F58"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Datos sensibles,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w:t>
          </w:r>
        </w:p>
        <w:p w14:paraId="7BD1988F" w14:textId="77777777" w:rsidR="00B450CA" w:rsidRPr="00B75667" w:rsidRDefault="00B450CA" w:rsidP="00B75667">
          <w:pPr>
            <w:jc w:val="both"/>
            <w:rPr>
              <w:rFonts w:asciiTheme="majorHAnsi" w:eastAsiaTheme="minorEastAsia" w:hAnsiTheme="majorHAnsi" w:cstheme="majorHAnsi"/>
              <w:lang w:eastAsia="en-US"/>
            </w:rPr>
          </w:pPr>
        </w:p>
        <w:p w14:paraId="32D695E5" w14:textId="77777777" w:rsidR="00B450CA" w:rsidRPr="00B75667" w:rsidRDefault="00B450CA" w:rsidP="00B75667">
          <w:pPr>
            <w:jc w:val="both"/>
            <w:rPr>
              <w:rFonts w:asciiTheme="majorHAnsi" w:eastAsiaTheme="minorEastAsia" w:hAnsiTheme="majorHAnsi" w:cstheme="majorHAnsi"/>
              <w:lang w:eastAsia="en-US"/>
            </w:rPr>
          </w:pPr>
          <w:bookmarkStart w:id="521" w:name="OLE_LINK1"/>
          <w:r w:rsidRPr="00B75667">
            <w:rPr>
              <w:rFonts w:asciiTheme="majorHAnsi" w:eastAsiaTheme="minorEastAsia" w:hAnsiTheme="majorHAnsi" w:cstheme="majorHAnsi"/>
              <w:lang w:eastAsia="en-US"/>
            </w:rPr>
            <w:t xml:space="preserve">6.21 </w:t>
          </w:r>
          <w:bookmarkEnd w:id="521"/>
          <w:r w:rsidRPr="00B75667">
            <w:rPr>
              <w:rFonts w:asciiTheme="majorHAnsi" w:eastAsiaTheme="minorEastAsia" w:hAnsiTheme="majorHAnsi" w:cstheme="majorHAnsi"/>
              <w:lang w:eastAsia="en-US"/>
            </w:rPr>
            <w:t xml:space="preserve">Este deber de confidencialidad obliga a las personas responsables de aplicar este procedimiento a no divulgar ni entregar información a personas ajenas al Colegio o a organizaciones externas que solicitan información confidencial de los estudiantes, a menos que exista una orden expresa del Tribunal Competente. </w:t>
          </w:r>
        </w:p>
        <w:p w14:paraId="6D41340D" w14:textId="77777777" w:rsidR="00B450CA" w:rsidRPr="00B75667" w:rsidRDefault="00B450CA" w:rsidP="00B75667">
          <w:pPr>
            <w:jc w:val="both"/>
            <w:rPr>
              <w:rFonts w:asciiTheme="majorHAnsi" w:eastAsiaTheme="minorEastAsia" w:hAnsiTheme="majorHAnsi" w:cstheme="majorHAnsi"/>
              <w:lang w:eastAsia="en-US"/>
            </w:rPr>
          </w:pPr>
        </w:p>
        <w:p w14:paraId="7976C9F6" w14:textId="77777777" w:rsidR="00B450CA" w:rsidRPr="00966042" w:rsidRDefault="00B450CA" w:rsidP="00B75667">
          <w:pPr>
            <w:jc w:val="both"/>
            <w:rPr>
              <w:rFonts w:asciiTheme="majorHAnsi" w:eastAsiaTheme="majorEastAsia" w:hAnsiTheme="majorHAnsi" w:cstheme="majorHAnsi"/>
              <w:b/>
              <w:bCs/>
              <w:lang w:eastAsia="en-US"/>
            </w:rPr>
          </w:pPr>
          <w:bookmarkStart w:id="522" w:name="_Toc127973993"/>
          <w:r w:rsidRPr="00966042">
            <w:rPr>
              <w:rFonts w:asciiTheme="majorHAnsi" w:eastAsiaTheme="majorEastAsia" w:hAnsiTheme="majorHAnsi" w:cstheme="majorHAnsi"/>
              <w:b/>
              <w:bCs/>
              <w:lang w:eastAsia="en-US"/>
            </w:rPr>
            <w:t>SEGUIMIENTO DEL CASO.</w:t>
          </w:r>
          <w:bookmarkEnd w:id="522"/>
        </w:p>
        <w:p w14:paraId="5D2ECA4B" w14:textId="77777777" w:rsidR="00B450CA" w:rsidRPr="00B75667" w:rsidRDefault="00B450CA" w:rsidP="00B75667">
          <w:pPr>
            <w:jc w:val="both"/>
            <w:rPr>
              <w:rFonts w:asciiTheme="majorHAnsi" w:eastAsia="Calibri" w:hAnsiTheme="majorHAnsi" w:cstheme="majorHAnsi"/>
              <w:lang w:eastAsia="en-US"/>
            </w:rPr>
          </w:pPr>
        </w:p>
        <w:p w14:paraId="671376AF" w14:textId="77777777" w:rsidR="00B450CA" w:rsidRPr="00B75667" w:rsidRDefault="00B450CA" w:rsidP="00B75667">
          <w:pPr>
            <w:jc w:val="both"/>
            <w:rPr>
              <w:rFonts w:asciiTheme="majorHAnsi" w:eastAsia="Calibri" w:hAnsiTheme="majorHAnsi" w:cstheme="majorHAnsi"/>
              <w:lang w:eastAsia="en-US"/>
            </w:rPr>
          </w:pPr>
          <w:r w:rsidRPr="00B75667">
            <w:rPr>
              <w:rFonts w:asciiTheme="majorHAnsi" w:eastAsia="Calibri" w:hAnsiTheme="majorHAnsi" w:cstheme="majorHAnsi"/>
              <w:lang w:eastAsia="en-US"/>
            </w:rPr>
            <w:t>6.22 El Encargado de Convivencia Escolar mantendrá una planilla de control y seguimiento de casos el cual deberá presentar su estado de avance de manera mensual dirigido a la Dirección.</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70BD16CD" w14:textId="77777777" w:rsidR="00B450CA" w:rsidRPr="00B75667" w:rsidRDefault="00B450CA" w:rsidP="00B75667">
          <w:pPr>
            <w:jc w:val="both"/>
            <w:rPr>
              <w:rFonts w:asciiTheme="majorHAnsi" w:eastAsiaTheme="minorEastAsia" w:hAnsiTheme="majorHAnsi" w:cstheme="majorHAnsi"/>
              <w:lang w:eastAsia="en-US"/>
            </w:rPr>
          </w:pPr>
        </w:p>
        <w:p w14:paraId="2120A0A6" w14:textId="77777777" w:rsidR="00B450CA" w:rsidRPr="00966042" w:rsidRDefault="00B450CA" w:rsidP="00B75667">
          <w:pPr>
            <w:jc w:val="both"/>
            <w:rPr>
              <w:rFonts w:asciiTheme="majorHAnsi" w:eastAsiaTheme="majorEastAsia" w:hAnsiTheme="majorHAnsi" w:cstheme="majorHAnsi"/>
              <w:b/>
              <w:lang w:eastAsia="en-US"/>
            </w:rPr>
          </w:pPr>
          <w:bookmarkStart w:id="523" w:name="_Toc127912153"/>
          <w:r w:rsidRPr="00966042">
            <w:rPr>
              <w:rFonts w:asciiTheme="majorHAnsi" w:eastAsiaTheme="majorEastAsia" w:hAnsiTheme="majorHAnsi" w:cstheme="majorHAnsi"/>
              <w:b/>
              <w:lang w:eastAsia="en-US"/>
            </w:rPr>
            <w:t>7. EQUIPOS Y HERRAMIENTAS.</w:t>
          </w:r>
          <w:bookmarkEnd w:id="523"/>
        </w:p>
        <w:p w14:paraId="7BBFC29D" w14:textId="77777777" w:rsidR="00B450CA" w:rsidRPr="00B75667" w:rsidRDefault="00B450CA" w:rsidP="00B75667">
          <w:pPr>
            <w:jc w:val="both"/>
            <w:rPr>
              <w:rFonts w:asciiTheme="majorHAnsi" w:eastAsiaTheme="minorEastAsia" w:hAnsiTheme="majorHAnsi" w:cstheme="majorHAnsi"/>
              <w:lang w:eastAsia="en-US"/>
            </w:rPr>
          </w:pPr>
        </w:p>
        <w:p w14:paraId="0699F7BA" w14:textId="77777777" w:rsidR="00B450CA" w:rsidRPr="00B75667" w:rsidRDefault="00B450CA" w:rsidP="00B75667">
          <w:pPr>
            <w:jc w:val="both"/>
            <w:rPr>
              <w:rFonts w:asciiTheme="majorHAnsi" w:eastAsiaTheme="minorEastAsia" w:hAnsiTheme="majorHAnsi" w:cstheme="majorHAnsi"/>
              <w:bCs/>
              <w:lang w:eastAsia="en-US"/>
            </w:rPr>
          </w:pPr>
          <w:r w:rsidRPr="00B75667">
            <w:rPr>
              <w:rFonts w:asciiTheme="majorHAnsi" w:eastAsiaTheme="minorEastAsia" w:hAnsiTheme="majorHAnsi" w:cstheme="majorHAnsi"/>
              <w:bCs/>
              <w:lang w:eastAsia="en-US"/>
            </w:rPr>
            <w:t>7.1 Plataforma Virtual del Poder Judicial.</w:t>
          </w:r>
        </w:p>
        <w:p w14:paraId="5BC14341" w14:textId="77777777" w:rsidR="00B450CA" w:rsidRPr="00B75667" w:rsidRDefault="00B450CA" w:rsidP="00B75667">
          <w:pPr>
            <w:jc w:val="both"/>
            <w:rPr>
              <w:rFonts w:asciiTheme="majorHAnsi" w:eastAsiaTheme="minorEastAsia" w:hAnsiTheme="majorHAnsi" w:cstheme="majorHAnsi"/>
              <w:lang w:eastAsia="en-US"/>
            </w:rPr>
          </w:pPr>
        </w:p>
        <w:p w14:paraId="203E06A8" w14:textId="77777777" w:rsidR="00B450CA" w:rsidRPr="00966042" w:rsidRDefault="00B450CA" w:rsidP="00B75667">
          <w:pPr>
            <w:jc w:val="both"/>
            <w:rPr>
              <w:rFonts w:asciiTheme="majorHAnsi" w:eastAsiaTheme="majorEastAsia" w:hAnsiTheme="majorHAnsi" w:cstheme="majorHAnsi"/>
              <w:b/>
              <w:lang w:eastAsia="en-US"/>
            </w:rPr>
          </w:pPr>
          <w:bookmarkStart w:id="524" w:name="_Toc127912154"/>
          <w:r w:rsidRPr="00966042">
            <w:rPr>
              <w:rFonts w:asciiTheme="majorHAnsi" w:eastAsiaTheme="majorEastAsia" w:hAnsiTheme="majorHAnsi" w:cstheme="majorHAnsi"/>
              <w:b/>
              <w:lang w:eastAsia="en-US"/>
            </w:rPr>
            <w:t>8. REGISTROS.</w:t>
          </w:r>
          <w:bookmarkEnd w:id="524"/>
        </w:p>
        <w:p w14:paraId="0692200B" w14:textId="77777777" w:rsidR="00B450CA" w:rsidRPr="00B75667" w:rsidRDefault="00744F00" w:rsidP="00B75667">
          <w:pPr>
            <w:jc w:val="both"/>
            <w:rPr>
              <w:rFonts w:asciiTheme="majorHAnsi" w:eastAsiaTheme="minorEastAsia" w:hAnsiTheme="majorHAnsi" w:cstheme="majorHAnsi"/>
              <w:bCs/>
              <w:lang w:eastAsia="en-US"/>
            </w:rPr>
          </w:pPr>
        </w:p>
      </w:sdtContent>
    </w:sdt>
    <w:sdt>
      <w:sdtPr>
        <w:rPr>
          <w:rFonts w:asciiTheme="majorHAnsi" w:eastAsiaTheme="minorEastAsia" w:hAnsiTheme="majorHAnsi" w:cstheme="majorHAnsi"/>
          <w:noProof/>
          <w:lang w:eastAsia="en-US"/>
        </w:rPr>
        <w:id w:val="1520896883"/>
        <w:placeholder>
          <w:docPart w:val="107B456DBA764D53A0EA6A2B12DE2BDF"/>
        </w:placeholder>
        <w15:appearance w15:val="hidden"/>
      </w:sdtPr>
      <w:sdtEndPr>
        <w:rPr>
          <w:b/>
          <w:noProof w:val="0"/>
        </w:rPr>
      </w:sdtEndPr>
      <w:sdtContent>
        <w:bookmarkStart w:id="525" w:name="_Hlk93591459" w:displacedByCustomXml="prev"/>
        <w:p w14:paraId="2EE404A3"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caps/>
              <w:lang w:eastAsia="en-US"/>
            </w:rPr>
            <w:t xml:space="preserve">8.1 </w:t>
          </w:r>
          <w:r w:rsidRPr="00B75667">
            <w:rPr>
              <w:rFonts w:asciiTheme="majorHAnsi" w:eastAsiaTheme="minorEastAsia" w:hAnsiTheme="majorHAnsi" w:cstheme="majorHAnsi"/>
              <w:lang w:eastAsia="en-US"/>
            </w:rPr>
            <w:t>Denuncia.</w:t>
          </w:r>
        </w:p>
        <w:p w14:paraId="7C92B55B" w14:textId="0D0D17F8"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8.2 Registro de entrevista del estudiante</w:t>
          </w:r>
          <w:r w:rsidR="00E07C27">
            <w:rPr>
              <w:rFonts w:asciiTheme="majorHAnsi" w:eastAsiaTheme="minorEastAsia" w:hAnsiTheme="majorHAnsi" w:cstheme="majorHAnsi"/>
              <w:lang w:eastAsia="en-US"/>
            </w:rPr>
            <w:t>.</w:t>
          </w:r>
        </w:p>
        <w:p w14:paraId="23446397" w14:textId="4A5D37AC"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8.3 Registro de entrevista del apoderado</w:t>
          </w:r>
          <w:r w:rsidR="00E07C27">
            <w:rPr>
              <w:rFonts w:asciiTheme="majorHAnsi" w:eastAsiaTheme="minorEastAsia" w:hAnsiTheme="majorHAnsi" w:cstheme="majorHAnsi"/>
              <w:lang w:eastAsia="en-US"/>
            </w:rPr>
            <w:t>.</w:t>
          </w:r>
        </w:p>
        <w:p w14:paraId="11AD5154"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8.4 Registro de entrevista del funcionario.</w:t>
          </w:r>
        </w:p>
        <w:p w14:paraId="4115C334"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8.5 Informe de Convivencia Escolar.</w:t>
          </w:r>
        </w:p>
        <w:p w14:paraId="7AEE8ADD"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8.5 Informe de Denuncia al Tribunal.</w:t>
          </w:r>
        </w:p>
        <w:p w14:paraId="2C522C7C"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8.6 Hoja de vida del estudiante.</w:t>
          </w:r>
        </w:p>
        <w:p w14:paraId="67814F9C" w14:textId="77777777" w:rsidR="00B450CA" w:rsidRPr="00B75667" w:rsidRDefault="00B450CA" w:rsidP="00B75667">
          <w:pPr>
            <w:jc w:val="both"/>
            <w:rPr>
              <w:rFonts w:asciiTheme="majorHAnsi" w:eastAsiaTheme="minorEastAsia" w:hAnsiTheme="majorHAnsi" w:cstheme="majorHAnsi"/>
              <w:caps/>
              <w:lang w:eastAsia="en-US"/>
            </w:rPr>
          </w:pPr>
        </w:p>
        <w:p w14:paraId="66D80736" w14:textId="77777777" w:rsidR="00B450CA" w:rsidRPr="00966042" w:rsidRDefault="00B450CA" w:rsidP="00B75667">
          <w:pPr>
            <w:jc w:val="both"/>
            <w:rPr>
              <w:rFonts w:asciiTheme="majorHAnsi" w:eastAsiaTheme="majorEastAsia" w:hAnsiTheme="majorHAnsi" w:cstheme="majorHAnsi"/>
              <w:b/>
              <w:bCs/>
              <w:lang w:eastAsia="en-US"/>
            </w:rPr>
          </w:pPr>
          <w:bookmarkStart w:id="526" w:name="_Toc127912155"/>
          <w:r w:rsidRPr="00966042">
            <w:rPr>
              <w:rFonts w:asciiTheme="majorHAnsi" w:eastAsiaTheme="majorEastAsia" w:hAnsiTheme="majorHAnsi" w:cstheme="majorHAnsi"/>
              <w:b/>
              <w:bCs/>
              <w:lang w:eastAsia="en-US"/>
            </w:rPr>
            <w:t>9. DISTRIBUCIÓN.</w:t>
          </w:r>
          <w:bookmarkEnd w:id="526"/>
        </w:p>
        <w:p w14:paraId="03CCA03B"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9.1 Dirección</w:t>
          </w:r>
        </w:p>
        <w:p w14:paraId="5C2BACB5"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9.2 Equipo Directivo</w:t>
          </w:r>
        </w:p>
        <w:p w14:paraId="128D7B37" w14:textId="77777777" w:rsidR="00B450CA" w:rsidRP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9.3 Docentes.</w:t>
          </w:r>
        </w:p>
        <w:p w14:paraId="5E0C2957" w14:textId="79799E24" w:rsidR="00B75667" w:rsidRDefault="00B450CA" w:rsidP="00B75667">
          <w:pPr>
            <w:jc w:val="both"/>
            <w:rPr>
              <w:rFonts w:asciiTheme="majorHAnsi" w:eastAsiaTheme="minorEastAsia" w:hAnsiTheme="majorHAnsi" w:cstheme="majorHAnsi"/>
              <w:lang w:eastAsia="en-US"/>
            </w:rPr>
          </w:pPr>
          <w:r w:rsidRPr="00B75667">
            <w:rPr>
              <w:rFonts w:asciiTheme="majorHAnsi" w:eastAsiaTheme="minorEastAsia" w:hAnsiTheme="majorHAnsi" w:cstheme="majorHAnsi"/>
              <w:lang w:eastAsia="en-US"/>
            </w:rPr>
            <w:t>9.4 Padres y Apoderados.</w:t>
          </w:r>
          <w:bookmarkEnd w:id="525"/>
        </w:p>
        <w:p w14:paraId="49B4BA45" w14:textId="355AD830" w:rsidR="005F7B80" w:rsidRDefault="005F7B80" w:rsidP="00B75667">
          <w:pPr>
            <w:jc w:val="both"/>
            <w:rPr>
              <w:rFonts w:asciiTheme="majorHAnsi" w:eastAsiaTheme="minorEastAsia" w:hAnsiTheme="majorHAnsi" w:cstheme="majorHAnsi"/>
              <w:lang w:eastAsia="en-US"/>
            </w:rPr>
          </w:pPr>
        </w:p>
        <w:p w14:paraId="79246B39" w14:textId="053255FB" w:rsidR="005F7B80" w:rsidRDefault="005F7B80" w:rsidP="00B75667">
          <w:pPr>
            <w:jc w:val="both"/>
            <w:rPr>
              <w:rFonts w:asciiTheme="majorHAnsi" w:eastAsiaTheme="minorEastAsia" w:hAnsiTheme="majorHAnsi" w:cstheme="majorHAnsi"/>
              <w:lang w:eastAsia="en-US"/>
            </w:rPr>
          </w:pPr>
        </w:p>
        <w:p w14:paraId="771943CA" w14:textId="1F4A92C6" w:rsidR="005F7B80" w:rsidRDefault="005F7B80" w:rsidP="00B75667">
          <w:pPr>
            <w:jc w:val="both"/>
            <w:rPr>
              <w:rFonts w:asciiTheme="majorHAnsi" w:eastAsiaTheme="minorEastAsia" w:hAnsiTheme="majorHAnsi" w:cstheme="majorHAnsi"/>
              <w:lang w:eastAsia="en-US"/>
            </w:rPr>
          </w:pPr>
        </w:p>
        <w:p w14:paraId="0AED691C" w14:textId="50E60CF8" w:rsidR="005F7B80" w:rsidRDefault="005F7B80" w:rsidP="00B75667">
          <w:pPr>
            <w:jc w:val="both"/>
            <w:rPr>
              <w:rFonts w:asciiTheme="majorHAnsi" w:eastAsiaTheme="minorEastAsia" w:hAnsiTheme="majorHAnsi" w:cstheme="majorHAnsi"/>
              <w:lang w:eastAsia="en-US"/>
            </w:rPr>
          </w:pPr>
        </w:p>
        <w:p w14:paraId="248C6FF8" w14:textId="3AB049D2" w:rsidR="005F7B80" w:rsidRDefault="005F7B80" w:rsidP="00B75667">
          <w:pPr>
            <w:jc w:val="both"/>
            <w:rPr>
              <w:rFonts w:asciiTheme="majorHAnsi" w:eastAsiaTheme="minorEastAsia" w:hAnsiTheme="majorHAnsi" w:cstheme="majorHAnsi"/>
              <w:lang w:eastAsia="en-US"/>
            </w:rPr>
          </w:pPr>
        </w:p>
        <w:p w14:paraId="180CD721" w14:textId="3FA5DEA9" w:rsidR="005F7B80" w:rsidRDefault="005F7B80" w:rsidP="00B75667">
          <w:pPr>
            <w:jc w:val="both"/>
            <w:rPr>
              <w:rFonts w:asciiTheme="majorHAnsi" w:eastAsiaTheme="minorEastAsia" w:hAnsiTheme="majorHAnsi" w:cstheme="majorHAnsi"/>
              <w:lang w:eastAsia="en-US"/>
            </w:rPr>
          </w:pPr>
        </w:p>
        <w:p w14:paraId="595BD2C8" w14:textId="32B2373F" w:rsidR="005F7B80" w:rsidRDefault="005F7B80" w:rsidP="00B75667">
          <w:pPr>
            <w:jc w:val="both"/>
            <w:rPr>
              <w:rFonts w:asciiTheme="majorHAnsi" w:eastAsiaTheme="minorEastAsia" w:hAnsiTheme="majorHAnsi" w:cstheme="majorHAnsi"/>
              <w:lang w:eastAsia="en-US"/>
            </w:rPr>
          </w:pPr>
        </w:p>
        <w:p w14:paraId="79FE37A3" w14:textId="28A95A8F" w:rsidR="005F7B80" w:rsidRDefault="005F7B80" w:rsidP="00B75667">
          <w:pPr>
            <w:jc w:val="both"/>
            <w:rPr>
              <w:rFonts w:asciiTheme="majorHAnsi" w:eastAsiaTheme="minorEastAsia" w:hAnsiTheme="majorHAnsi" w:cstheme="majorHAnsi"/>
              <w:lang w:eastAsia="en-US"/>
            </w:rPr>
          </w:pPr>
        </w:p>
        <w:p w14:paraId="0403DA9F" w14:textId="22E6C1DB" w:rsidR="005F7B80" w:rsidRDefault="005F7B80" w:rsidP="00B75667">
          <w:pPr>
            <w:jc w:val="both"/>
            <w:rPr>
              <w:rFonts w:asciiTheme="majorHAnsi" w:eastAsiaTheme="minorEastAsia" w:hAnsiTheme="majorHAnsi" w:cstheme="majorHAnsi"/>
              <w:lang w:eastAsia="en-US"/>
            </w:rPr>
          </w:pPr>
        </w:p>
        <w:p w14:paraId="09A7BBF7" w14:textId="02E29833" w:rsidR="005F7B80" w:rsidRDefault="005F7B80" w:rsidP="00B75667">
          <w:pPr>
            <w:jc w:val="both"/>
            <w:rPr>
              <w:rFonts w:asciiTheme="majorHAnsi" w:eastAsiaTheme="minorEastAsia" w:hAnsiTheme="majorHAnsi" w:cstheme="majorHAnsi"/>
              <w:lang w:eastAsia="en-US"/>
            </w:rPr>
          </w:pPr>
        </w:p>
        <w:p w14:paraId="49F5891C" w14:textId="6B99D3EF" w:rsidR="005F7B80" w:rsidRDefault="005F7B80" w:rsidP="00B75667">
          <w:pPr>
            <w:jc w:val="both"/>
            <w:rPr>
              <w:rFonts w:asciiTheme="majorHAnsi" w:eastAsiaTheme="minorEastAsia" w:hAnsiTheme="majorHAnsi" w:cstheme="majorHAnsi"/>
              <w:lang w:eastAsia="en-US"/>
            </w:rPr>
          </w:pPr>
        </w:p>
        <w:p w14:paraId="076463BA" w14:textId="31527943" w:rsidR="005F7B80" w:rsidRDefault="005F7B80" w:rsidP="00B75667">
          <w:pPr>
            <w:jc w:val="both"/>
            <w:rPr>
              <w:rFonts w:asciiTheme="majorHAnsi" w:eastAsiaTheme="minorEastAsia" w:hAnsiTheme="majorHAnsi" w:cstheme="majorHAnsi"/>
              <w:lang w:eastAsia="en-US"/>
            </w:rPr>
          </w:pPr>
        </w:p>
        <w:p w14:paraId="4402DD00" w14:textId="2EB96C62" w:rsidR="005F7B80" w:rsidRDefault="005F7B80" w:rsidP="00B75667">
          <w:pPr>
            <w:jc w:val="both"/>
            <w:rPr>
              <w:rFonts w:asciiTheme="majorHAnsi" w:eastAsiaTheme="minorEastAsia" w:hAnsiTheme="majorHAnsi" w:cstheme="majorHAnsi"/>
              <w:lang w:eastAsia="en-US"/>
            </w:rPr>
          </w:pPr>
        </w:p>
        <w:p w14:paraId="1A7FC405" w14:textId="328FB42E" w:rsidR="005F7B80" w:rsidRDefault="005F7B80" w:rsidP="00B75667">
          <w:pPr>
            <w:jc w:val="both"/>
            <w:rPr>
              <w:rFonts w:asciiTheme="majorHAnsi" w:eastAsiaTheme="minorEastAsia" w:hAnsiTheme="majorHAnsi" w:cstheme="majorHAnsi"/>
              <w:lang w:eastAsia="en-US"/>
            </w:rPr>
          </w:pPr>
        </w:p>
        <w:p w14:paraId="4E0023AC" w14:textId="76656AF4" w:rsidR="005F7B80" w:rsidRDefault="005F7B80" w:rsidP="00B75667">
          <w:pPr>
            <w:jc w:val="both"/>
            <w:rPr>
              <w:rFonts w:asciiTheme="majorHAnsi" w:eastAsiaTheme="minorEastAsia" w:hAnsiTheme="majorHAnsi" w:cstheme="majorHAnsi"/>
              <w:lang w:eastAsia="en-US"/>
            </w:rPr>
          </w:pPr>
        </w:p>
        <w:p w14:paraId="2BC4FAF1" w14:textId="3EDBC365" w:rsidR="005F7B80" w:rsidRDefault="005F7B80" w:rsidP="00B75667">
          <w:pPr>
            <w:jc w:val="both"/>
            <w:rPr>
              <w:rFonts w:asciiTheme="majorHAnsi" w:eastAsiaTheme="minorEastAsia" w:hAnsiTheme="majorHAnsi" w:cstheme="majorHAnsi"/>
              <w:lang w:eastAsia="en-US"/>
            </w:rPr>
          </w:pPr>
        </w:p>
        <w:p w14:paraId="0FE3DD59" w14:textId="33AF6923" w:rsidR="005F7B80" w:rsidRDefault="005F7B80" w:rsidP="00B75667">
          <w:pPr>
            <w:jc w:val="both"/>
            <w:rPr>
              <w:rFonts w:asciiTheme="majorHAnsi" w:eastAsiaTheme="minorEastAsia" w:hAnsiTheme="majorHAnsi" w:cstheme="majorHAnsi"/>
              <w:lang w:eastAsia="en-US"/>
            </w:rPr>
          </w:pPr>
        </w:p>
        <w:p w14:paraId="6B613A54" w14:textId="0C07A7D3" w:rsidR="005F7B80" w:rsidRDefault="005F7B80" w:rsidP="00B75667">
          <w:pPr>
            <w:jc w:val="both"/>
            <w:rPr>
              <w:rFonts w:asciiTheme="majorHAnsi" w:eastAsiaTheme="minorEastAsia" w:hAnsiTheme="majorHAnsi" w:cstheme="majorHAnsi"/>
              <w:lang w:eastAsia="en-US"/>
            </w:rPr>
          </w:pPr>
        </w:p>
        <w:p w14:paraId="1CBDEE25" w14:textId="3D65C687" w:rsidR="005F7B80" w:rsidRDefault="005F7B80" w:rsidP="00B75667">
          <w:pPr>
            <w:jc w:val="both"/>
            <w:rPr>
              <w:rFonts w:asciiTheme="majorHAnsi" w:eastAsiaTheme="minorEastAsia" w:hAnsiTheme="majorHAnsi" w:cstheme="majorHAnsi"/>
              <w:lang w:eastAsia="en-US"/>
            </w:rPr>
          </w:pPr>
        </w:p>
        <w:p w14:paraId="047DEEA8" w14:textId="6E394CB0" w:rsidR="005F7B80" w:rsidRDefault="005F7B80" w:rsidP="00B75667">
          <w:pPr>
            <w:jc w:val="both"/>
            <w:rPr>
              <w:rFonts w:asciiTheme="majorHAnsi" w:eastAsiaTheme="minorEastAsia" w:hAnsiTheme="majorHAnsi" w:cstheme="majorHAnsi"/>
              <w:lang w:eastAsia="en-US"/>
            </w:rPr>
          </w:pPr>
        </w:p>
        <w:p w14:paraId="273FFBD8" w14:textId="5CAD4357" w:rsidR="005F7B80" w:rsidRDefault="005F7B80" w:rsidP="00B75667">
          <w:pPr>
            <w:jc w:val="both"/>
            <w:rPr>
              <w:rFonts w:asciiTheme="majorHAnsi" w:eastAsiaTheme="minorEastAsia" w:hAnsiTheme="majorHAnsi" w:cstheme="majorHAnsi"/>
              <w:lang w:eastAsia="en-US"/>
            </w:rPr>
          </w:pPr>
        </w:p>
        <w:p w14:paraId="7DFD5172" w14:textId="7A2A7161" w:rsidR="005F7B80" w:rsidRDefault="005F7B80" w:rsidP="00B75667">
          <w:pPr>
            <w:jc w:val="both"/>
            <w:rPr>
              <w:rFonts w:asciiTheme="majorHAnsi" w:eastAsiaTheme="minorEastAsia" w:hAnsiTheme="majorHAnsi" w:cstheme="majorHAnsi"/>
              <w:lang w:eastAsia="en-US"/>
            </w:rPr>
          </w:pPr>
        </w:p>
        <w:p w14:paraId="494C96E4" w14:textId="1A457E06" w:rsidR="005F7B80" w:rsidRDefault="005F7B80" w:rsidP="00B75667">
          <w:pPr>
            <w:jc w:val="both"/>
            <w:rPr>
              <w:rFonts w:asciiTheme="majorHAnsi" w:eastAsiaTheme="minorEastAsia" w:hAnsiTheme="majorHAnsi" w:cstheme="majorHAnsi"/>
              <w:lang w:eastAsia="en-US"/>
            </w:rPr>
          </w:pPr>
        </w:p>
        <w:p w14:paraId="770073CF" w14:textId="6767BEEA" w:rsidR="005F7B80" w:rsidRDefault="005F7B80" w:rsidP="00B75667">
          <w:pPr>
            <w:jc w:val="both"/>
            <w:rPr>
              <w:rFonts w:asciiTheme="majorHAnsi" w:eastAsiaTheme="minorEastAsia" w:hAnsiTheme="majorHAnsi" w:cstheme="majorHAnsi"/>
              <w:lang w:eastAsia="en-US"/>
            </w:rPr>
          </w:pPr>
        </w:p>
        <w:p w14:paraId="1213F472" w14:textId="77777777" w:rsidR="005F7B80" w:rsidRPr="00B75667" w:rsidRDefault="005F7B80" w:rsidP="00B75667">
          <w:pPr>
            <w:jc w:val="both"/>
            <w:rPr>
              <w:rFonts w:asciiTheme="majorHAnsi" w:eastAsiaTheme="minorEastAsia" w:hAnsiTheme="majorHAnsi" w:cstheme="majorHAnsi"/>
              <w:lang w:eastAsia="en-US"/>
            </w:rPr>
          </w:pPr>
        </w:p>
        <w:p w14:paraId="2FF5D5EA" w14:textId="77777777" w:rsidR="00B75667" w:rsidRPr="00A826F1" w:rsidRDefault="00744F00" w:rsidP="00B75667">
          <w:pPr>
            <w:jc w:val="both"/>
            <w:rPr>
              <w:rFonts w:ascii="Arial" w:eastAsiaTheme="minorEastAsia" w:hAnsi="Arial" w:cs="Arial"/>
              <w:lang w:eastAsia="en-US"/>
            </w:rPr>
          </w:pPr>
        </w:p>
      </w:sdtContent>
    </w:sdt>
    <w:p w14:paraId="757DE9C4" w14:textId="6008C872" w:rsidR="004A3DBF" w:rsidRPr="00E07C27" w:rsidRDefault="004A3DBF" w:rsidP="00123CAD">
      <w:pPr>
        <w:pStyle w:val="Ttulo2"/>
        <w:jc w:val="center"/>
        <w:rPr>
          <w:sz w:val="40"/>
          <w:szCs w:val="40"/>
        </w:rPr>
      </w:pPr>
      <w:bookmarkStart w:id="527" w:name="_Toc167437553"/>
      <w:r w:rsidRPr="00123CAD">
        <w:rPr>
          <w:sz w:val="40"/>
          <w:szCs w:val="40"/>
        </w:rPr>
        <w:t xml:space="preserve">Anexo </w:t>
      </w:r>
      <w:r w:rsidR="00E07C27" w:rsidRPr="00123CAD">
        <w:rPr>
          <w:sz w:val="40"/>
          <w:szCs w:val="40"/>
        </w:rPr>
        <w:t>2</w:t>
      </w:r>
      <w:r w:rsidRPr="00123CAD">
        <w:rPr>
          <w:sz w:val="40"/>
          <w:szCs w:val="40"/>
        </w:rPr>
        <w:t xml:space="preserve"> Protocolo de actuación frente a situaciones de agresiones sexuales o hechos de connotación sexual.</w:t>
      </w:r>
      <w:bookmarkEnd w:id="527"/>
    </w:p>
    <w:p w14:paraId="721B384A" w14:textId="77777777" w:rsidR="00B75667" w:rsidRPr="006C3820" w:rsidRDefault="00B75667" w:rsidP="00B75667"/>
    <w:bookmarkStart w:id="528" w:name="_Toc127973981" w:displacedByCustomXml="next"/>
    <w:sdt>
      <w:sdtPr>
        <w:rPr>
          <w:rFonts w:ascii="Arial" w:eastAsiaTheme="minorEastAsia" w:hAnsi="Arial" w:cs="Arial"/>
          <w:b/>
          <w:noProof/>
          <w:lang w:eastAsia="en-US"/>
        </w:rPr>
        <w:id w:val="1499839346"/>
        <w:placeholder>
          <w:docPart w:val="859850F2971E44B2B30F02DD758F6D89"/>
        </w:placeholder>
        <w15:appearance w15:val="hidden"/>
      </w:sdtPr>
      <w:sdtEndPr>
        <w:rPr>
          <w:noProof w:val="0"/>
        </w:rPr>
      </w:sdtEndPr>
      <w:sdtContent>
        <w:p w14:paraId="04A6B912" w14:textId="77777777" w:rsidR="004A3DBF" w:rsidRDefault="004A3DBF" w:rsidP="00B75667">
          <w:pPr>
            <w:jc w:val="both"/>
            <w:rPr>
              <w:rFonts w:ascii="Arial" w:eastAsiaTheme="majorEastAsia" w:hAnsi="Arial" w:cs="Arial"/>
              <w:b/>
              <w:lang w:eastAsia="en-US"/>
            </w:rPr>
          </w:pPr>
          <w:r w:rsidRPr="00A826F1">
            <w:rPr>
              <w:rFonts w:ascii="Arial" w:eastAsiaTheme="majorEastAsia" w:hAnsi="Arial" w:cs="Arial"/>
              <w:b/>
              <w:lang w:eastAsia="en-US"/>
            </w:rPr>
            <w:t>1.OBJETIVO.</w:t>
          </w:r>
          <w:bookmarkEnd w:id="528"/>
        </w:p>
        <w:p w14:paraId="258AEE1F" w14:textId="77777777" w:rsidR="006C3820" w:rsidRPr="00A826F1" w:rsidRDefault="006C3820" w:rsidP="00B75667">
          <w:pPr>
            <w:jc w:val="both"/>
            <w:rPr>
              <w:rFonts w:ascii="Arial" w:eastAsiaTheme="majorEastAsia" w:hAnsi="Arial" w:cs="Arial"/>
              <w:b/>
              <w:lang w:eastAsia="en-US"/>
            </w:rPr>
          </w:pPr>
        </w:p>
        <w:p w14:paraId="0B169E77"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El objetivo de este procedimiento es definir las acciones que tomará el Colegio frente a situaciones de agresiones sexuales y hechos de connotación sexual que atenten contra la integridad de los estudiantes.</w:t>
          </w:r>
        </w:p>
        <w:p w14:paraId="7DC9F42C" w14:textId="77777777" w:rsidR="004A3DBF" w:rsidRPr="00A826F1" w:rsidRDefault="004A3DBF" w:rsidP="00B75667">
          <w:pPr>
            <w:jc w:val="both"/>
            <w:rPr>
              <w:rFonts w:ascii="Arial" w:eastAsiaTheme="minorEastAsia" w:hAnsi="Arial" w:cs="Arial"/>
              <w:lang w:eastAsia="en-US"/>
            </w:rPr>
          </w:pPr>
        </w:p>
        <w:p w14:paraId="47A93DFC" w14:textId="77777777" w:rsidR="004A3DBF" w:rsidRPr="00A826F1" w:rsidRDefault="004A3DBF" w:rsidP="00B75667">
          <w:pPr>
            <w:jc w:val="both"/>
            <w:rPr>
              <w:rFonts w:ascii="Arial" w:eastAsiaTheme="minorEastAsia" w:hAnsi="Arial" w:cs="Arial"/>
              <w:b/>
              <w:lang w:eastAsia="en-US"/>
            </w:rPr>
          </w:pPr>
          <w:r w:rsidRPr="00A826F1">
            <w:rPr>
              <w:rFonts w:ascii="Arial" w:eastAsiaTheme="minorEastAsia" w:hAnsi="Arial" w:cs="Arial"/>
              <w:b/>
              <w:lang w:eastAsia="en-US"/>
            </w:rPr>
            <w:t>2.ALCANCE.</w:t>
          </w:r>
        </w:p>
        <w:p w14:paraId="42BBCC15" w14:textId="77777777" w:rsidR="004A3DBF" w:rsidRPr="00A826F1" w:rsidRDefault="004A3DBF" w:rsidP="00B75667">
          <w:pPr>
            <w:jc w:val="both"/>
            <w:rPr>
              <w:rFonts w:ascii="Arial" w:eastAsiaTheme="minorEastAsia" w:hAnsi="Arial" w:cs="Arial"/>
              <w:lang w:eastAsia="en-US"/>
            </w:rPr>
          </w:pPr>
        </w:p>
        <w:p w14:paraId="39910BCF" w14:textId="0C7417A8"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Este protocolo de actuación es aplicable a toda la Comunidad Educativa del </w:t>
          </w:r>
          <w:r w:rsidR="00755927">
            <w:rPr>
              <w:rFonts w:ascii="Arial" w:eastAsiaTheme="minorEastAsia" w:hAnsi="Arial" w:cs="Arial"/>
              <w:lang w:eastAsia="en-US"/>
            </w:rPr>
            <w:t>Colegio Chovi San Juan</w:t>
          </w:r>
          <w:r w:rsidRPr="00A826F1">
            <w:rPr>
              <w:rFonts w:ascii="Arial" w:eastAsiaTheme="minorEastAsia" w:hAnsi="Arial" w:cs="Arial"/>
              <w:lang w:eastAsia="en-US"/>
            </w:rPr>
            <w:t>.</w:t>
          </w:r>
        </w:p>
        <w:p w14:paraId="0C7ED74C" w14:textId="77777777" w:rsidR="004A3DBF" w:rsidRPr="00A826F1" w:rsidRDefault="004A3DBF" w:rsidP="00B75667">
          <w:pPr>
            <w:jc w:val="both"/>
            <w:rPr>
              <w:rFonts w:ascii="Arial" w:eastAsiaTheme="majorEastAsia" w:hAnsi="Arial" w:cs="Arial"/>
              <w:b/>
              <w:lang w:eastAsia="en-US"/>
            </w:rPr>
          </w:pPr>
        </w:p>
        <w:p w14:paraId="791642F1" w14:textId="77777777" w:rsidR="004A3DBF" w:rsidRPr="00A826F1" w:rsidRDefault="004A3DBF" w:rsidP="00B75667">
          <w:pPr>
            <w:jc w:val="both"/>
            <w:rPr>
              <w:rFonts w:ascii="Arial" w:eastAsiaTheme="majorEastAsia" w:hAnsi="Arial" w:cs="Arial"/>
              <w:b/>
              <w:lang w:eastAsia="en-US"/>
            </w:rPr>
          </w:pPr>
          <w:bookmarkStart w:id="529" w:name="_Toc127973982"/>
          <w:r w:rsidRPr="00A826F1">
            <w:rPr>
              <w:rFonts w:ascii="Arial" w:eastAsiaTheme="majorEastAsia" w:hAnsi="Arial" w:cs="Arial"/>
              <w:b/>
              <w:lang w:eastAsia="en-US"/>
            </w:rPr>
            <w:t>3.DOCUMENTOS DE REFERENCIA.</w:t>
          </w:r>
          <w:bookmarkEnd w:id="529"/>
        </w:p>
        <w:p w14:paraId="66130A90" w14:textId="77777777" w:rsidR="004A3DBF" w:rsidRPr="00A826F1" w:rsidRDefault="004A3DBF" w:rsidP="00B75667">
          <w:pPr>
            <w:jc w:val="both"/>
            <w:rPr>
              <w:rFonts w:ascii="Arial" w:eastAsiaTheme="minorEastAsia" w:hAnsi="Arial" w:cs="Arial"/>
              <w:b/>
              <w:lang w:eastAsia="en-US"/>
            </w:rPr>
          </w:pPr>
        </w:p>
        <w:p w14:paraId="03892FA0"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40F4C386"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3.2 Circular 482/2018 ítem 5.6.3</w:t>
          </w:r>
        </w:p>
        <w:p w14:paraId="08FDC094"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09D19987"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48FB8684" w14:textId="77777777" w:rsidR="004A3DBF" w:rsidRPr="00A826F1" w:rsidRDefault="004A3DBF" w:rsidP="00B75667">
          <w:pPr>
            <w:jc w:val="both"/>
            <w:rPr>
              <w:rFonts w:ascii="Arial" w:eastAsiaTheme="majorEastAsia" w:hAnsi="Arial" w:cs="Arial"/>
              <w:b/>
              <w:lang w:eastAsia="en-US"/>
            </w:rPr>
          </w:pPr>
        </w:p>
        <w:p w14:paraId="746451D0" w14:textId="77777777" w:rsidR="004A3DBF" w:rsidRPr="00A826F1" w:rsidRDefault="004A3DBF" w:rsidP="00B75667">
          <w:pPr>
            <w:jc w:val="both"/>
            <w:rPr>
              <w:rFonts w:ascii="Arial" w:eastAsiaTheme="majorEastAsia" w:hAnsi="Arial" w:cs="Arial"/>
              <w:b/>
              <w:lang w:eastAsia="en-US"/>
            </w:rPr>
          </w:pPr>
          <w:bookmarkStart w:id="530" w:name="_Toc127973983"/>
          <w:r w:rsidRPr="00A826F1">
            <w:rPr>
              <w:rFonts w:ascii="Arial" w:eastAsiaTheme="majorEastAsia" w:hAnsi="Arial" w:cs="Arial"/>
              <w:b/>
              <w:lang w:eastAsia="en-US"/>
            </w:rPr>
            <w:t>4. DEFINICIONES.</w:t>
          </w:r>
          <w:bookmarkEnd w:id="530"/>
        </w:p>
        <w:p w14:paraId="47A38CED" w14:textId="77777777" w:rsidR="004A3DBF" w:rsidRPr="00A826F1" w:rsidRDefault="004A3DBF" w:rsidP="00B75667">
          <w:pPr>
            <w:jc w:val="both"/>
            <w:rPr>
              <w:rFonts w:ascii="Arial" w:eastAsiaTheme="minorEastAsia" w:hAnsi="Arial" w:cs="Arial"/>
              <w:b/>
              <w:lang w:eastAsia="en-US"/>
            </w:rPr>
          </w:pPr>
        </w:p>
        <w:p w14:paraId="68623D62" w14:textId="0572B939"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b/>
              <w:lang w:eastAsia="en-US"/>
            </w:rPr>
            <w:t>4.1 Agresiones Sexuales</w:t>
          </w:r>
          <w:r w:rsidR="006C3820">
            <w:rPr>
              <w:rFonts w:ascii="Arial" w:eastAsiaTheme="minorEastAsia" w:hAnsi="Arial" w:cs="Arial"/>
              <w:b/>
              <w:lang w:eastAsia="en-US"/>
            </w:rPr>
            <w:t xml:space="preserve">: </w:t>
          </w:r>
          <w:r w:rsidRPr="00A826F1">
            <w:rPr>
              <w:rFonts w:ascii="Arial" w:eastAsiaTheme="minorEastAsia" w:hAnsi="Arial" w:cs="Arial"/>
              <w:lang w:eastAsia="en-US"/>
            </w:rPr>
            <w:t>De conformidad a lo señalado en la Circular 482/2018,</w:t>
          </w:r>
          <w:bookmarkStart w:id="531" w:name="OLE_LINK10186"/>
          <w:bookmarkStart w:id="532" w:name="OLE_LINK10187"/>
          <w:bookmarkStart w:id="533" w:name="OLE_LINK10188"/>
          <w:bookmarkStart w:id="534" w:name="OLE_LINK10189"/>
          <w:bookmarkStart w:id="535" w:name="OLE_LINK10190"/>
          <w:bookmarkStart w:id="536" w:name="OLE_LINK10191"/>
          <w:bookmarkStart w:id="537" w:name="OLE_LINK10192"/>
          <w:bookmarkStart w:id="538" w:name="OLE_LINK10193"/>
          <w:bookmarkStart w:id="539" w:name="OLE_LINK10194"/>
          <w:bookmarkStart w:id="540" w:name="OLE_LINK10195"/>
          <w:bookmarkStart w:id="541" w:name="OLE_LINK10196"/>
          <w:bookmarkStart w:id="542" w:name="OLE_LINK10197"/>
          <w:bookmarkStart w:id="543" w:name="OLE_LINK13954"/>
          <w:r w:rsidRPr="00A826F1">
            <w:rPr>
              <w:rFonts w:ascii="Arial" w:eastAsiaTheme="minorEastAsia" w:hAnsi="Arial" w:cs="Arial"/>
              <w:lang w:eastAsia="en-US"/>
            </w:rPr>
            <w:t xml:space="preserve"> constituyen agresiones sexuales aquellas acciones de carácter sexual proferidas a un miembro de la comunidad educativa por uno de sus integrantes o terceros, sin el consentimiento de la afectada (o) que se materializa por cualquier medio incluyendo los digitales, tales como internet, celulares, redes sociales, dentro o fuera del Colegio y que le provocan un daño o aflicción que haga necesaria la intervención del establecimiento. </w:t>
          </w:r>
        </w:p>
        <w:p w14:paraId="1BD9B7EA" w14:textId="77777777" w:rsidR="004A3DBF" w:rsidRPr="00A826F1" w:rsidRDefault="004A3DBF" w:rsidP="00B75667">
          <w:pPr>
            <w:jc w:val="both"/>
            <w:rPr>
              <w:rFonts w:ascii="Arial" w:eastAsiaTheme="minorEastAsia" w:hAnsi="Arial" w:cs="Arial"/>
              <w:lang w:eastAsia="en-US"/>
            </w:rPr>
          </w:pPr>
        </w:p>
        <w:p w14:paraId="0A714149" w14:textId="2305ED6F"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b/>
              <w:lang w:eastAsia="en-US"/>
            </w:rPr>
            <w:t>4.2 El abuso sexual y el estupro</w:t>
          </w:r>
          <w:r w:rsidR="006C3820">
            <w:rPr>
              <w:rFonts w:ascii="Arial" w:eastAsiaTheme="minorEastAsia" w:hAnsi="Arial" w:cs="Arial"/>
              <w:b/>
              <w:lang w:eastAsia="en-US"/>
            </w:rPr>
            <w:t xml:space="preserve">: </w:t>
          </w:r>
          <w:r w:rsidRPr="00A826F1">
            <w:rPr>
              <w:rFonts w:ascii="Arial" w:eastAsiaTheme="minorEastAsia" w:hAnsi="Arial" w:cs="Arial"/>
              <w:lang w:eastAsia="en-US"/>
            </w:rPr>
            <w:t>Son una forma grave de maltrato</w:t>
          </w:r>
          <w:r w:rsidR="006C3820">
            <w:rPr>
              <w:rFonts w:ascii="Arial" w:eastAsiaTheme="minorEastAsia" w:hAnsi="Arial" w:cs="Arial"/>
              <w:lang w:eastAsia="en-US"/>
            </w:rPr>
            <w:t xml:space="preserve"> </w:t>
          </w:r>
          <w:r w:rsidRPr="00A826F1">
            <w:rPr>
              <w:rFonts w:ascii="Arial" w:eastAsiaTheme="minorEastAsia" w:hAnsi="Arial" w:cs="Arial"/>
              <w:lang w:eastAsia="en-US"/>
            </w:rPr>
            <w:t>infantil que implica la imposición a un niño, niña o adolescente de una</w:t>
          </w:r>
          <w:r w:rsidR="006C3820">
            <w:rPr>
              <w:rFonts w:ascii="Arial" w:eastAsiaTheme="minorEastAsia" w:hAnsi="Arial" w:cs="Arial"/>
              <w:lang w:eastAsia="en-US"/>
            </w:rPr>
            <w:t xml:space="preserve"> </w:t>
          </w:r>
          <w:r w:rsidRPr="00A826F1">
            <w:rPr>
              <w:rFonts w:ascii="Arial" w:eastAsiaTheme="minorEastAsia" w:hAnsi="Arial" w:cs="Arial"/>
              <w:lang w:eastAsia="en-US"/>
            </w:rPr>
            <w:t>actividad sexualizada en que el/la ofensor/a obtiene una gratificación,</w:t>
          </w:r>
          <w:r w:rsidR="006C3820">
            <w:rPr>
              <w:rFonts w:ascii="Arial" w:eastAsiaTheme="minorEastAsia" w:hAnsi="Arial" w:cs="Arial"/>
              <w:lang w:eastAsia="en-US"/>
            </w:rPr>
            <w:t xml:space="preserve"> </w:t>
          </w:r>
          <w:r w:rsidRPr="00A826F1">
            <w:rPr>
              <w:rFonts w:ascii="Arial" w:eastAsiaTheme="minorEastAsia" w:hAnsi="Arial" w:cs="Arial"/>
              <w:lang w:eastAsia="en-US"/>
            </w:rPr>
            <w:t>es decir, es una imposición intencional basada en una relación de</w:t>
          </w:r>
          <w:r w:rsidRPr="00A826F1">
            <w:rPr>
              <w:rFonts w:ascii="Arial" w:eastAsiaTheme="minorEastAsia" w:hAnsi="Arial" w:cs="Arial"/>
              <w:lang w:eastAsia="en-US"/>
            </w:rPr>
            <w:br/>
            <w:t>poder. Esta imposición se puede ejercer por medio de la fuerza física,</w:t>
          </w:r>
          <w:r w:rsidR="006C3820">
            <w:rPr>
              <w:rFonts w:ascii="Arial" w:eastAsiaTheme="minorEastAsia" w:hAnsi="Arial" w:cs="Arial"/>
              <w:lang w:eastAsia="en-US"/>
            </w:rPr>
            <w:t xml:space="preserve"> </w:t>
          </w:r>
          <w:r w:rsidRPr="00A826F1">
            <w:rPr>
              <w:rFonts w:ascii="Arial" w:eastAsiaTheme="minorEastAsia" w:hAnsi="Arial" w:cs="Arial"/>
              <w:lang w:eastAsia="en-US"/>
            </w:rPr>
            <w:t>el chantaje, la amenaza, la seducción, la intimidación, el engaño, la</w:t>
          </w:r>
          <w:r w:rsidR="006C3820">
            <w:rPr>
              <w:rFonts w:ascii="Arial" w:eastAsiaTheme="minorEastAsia" w:hAnsi="Arial" w:cs="Arial"/>
              <w:lang w:eastAsia="en-US"/>
            </w:rPr>
            <w:t xml:space="preserve"> </w:t>
          </w:r>
          <w:r w:rsidRPr="00A826F1">
            <w:rPr>
              <w:rFonts w:ascii="Arial" w:eastAsiaTheme="minorEastAsia" w:hAnsi="Arial" w:cs="Arial"/>
              <w:lang w:eastAsia="en-US"/>
            </w:rPr>
            <w:t>utilización de la confianza, el afecto o cualquier otra forma de presión o</w:t>
          </w:r>
          <w:r w:rsidR="006C3820">
            <w:rPr>
              <w:rFonts w:ascii="Arial" w:eastAsiaTheme="minorEastAsia" w:hAnsi="Arial" w:cs="Arial"/>
              <w:lang w:eastAsia="en-US"/>
            </w:rPr>
            <w:t xml:space="preserve"> </w:t>
          </w:r>
          <w:r w:rsidRPr="00A826F1">
            <w:rPr>
              <w:rFonts w:ascii="Arial" w:eastAsiaTheme="minorEastAsia" w:hAnsi="Arial" w:cs="Arial"/>
              <w:lang w:eastAsia="en-US"/>
            </w:rPr>
            <w:t>manipulación psicológica.</w:t>
          </w:r>
        </w:p>
        <w:p w14:paraId="6FE5C942" w14:textId="77777777" w:rsidR="006C3820" w:rsidRPr="00A826F1" w:rsidRDefault="006C3820" w:rsidP="00B75667">
          <w:pPr>
            <w:jc w:val="both"/>
            <w:rPr>
              <w:rFonts w:ascii="Arial" w:eastAsiaTheme="minorEastAsia" w:hAnsi="Arial" w:cs="Arial"/>
              <w:lang w:eastAsia="en-US"/>
            </w:rPr>
          </w:pPr>
        </w:p>
        <w:p w14:paraId="44BBDE9C" w14:textId="77777777" w:rsidR="004A3DBF" w:rsidRPr="00A826F1" w:rsidRDefault="004A3DBF" w:rsidP="00B75667">
          <w:pPr>
            <w:jc w:val="both"/>
            <w:rPr>
              <w:rFonts w:ascii="Arial" w:eastAsiaTheme="majorEastAsia" w:hAnsi="Arial" w:cs="Arial"/>
              <w:b/>
              <w:lang w:eastAsia="en-US"/>
            </w:rPr>
          </w:pPr>
          <w:bookmarkStart w:id="544" w:name="_Toc127973984"/>
          <w:bookmarkEnd w:id="531"/>
          <w:bookmarkEnd w:id="532"/>
          <w:bookmarkEnd w:id="533"/>
          <w:bookmarkEnd w:id="534"/>
          <w:bookmarkEnd w:id="535"/>
          <w:bookmarkEnd w:id="536"/>
          <w:bookmarkEnd w:id="537"/>
          <w:bookmarkEnd w:id="538"/>
          <w:bookmarkEnd w:id="539"/>
          <w:bookmarkEnd w:id="540"/>
          <w:bookmarkEnd w:id="541"/>
          <w:bookmarkEnd w:id="542"/>
          <w:bookmarkEnd w:id="543"/>
          <w:r w:rsidRPr="00A826F1">
            <w:rPr>
              <w:rFonts w:ascii="Arial" w:eastAsiaTheme="majorEastAsia" w:hAnsi="Arial" w:cs="Arial"/>
              <w:b/>
              <w:lang w:eastAsia="en-US"/>
            </w:rPr>
            <w:t>5. RESPONSABILIDADES.</w:t>
          </w:r>
          <w:bookmarkEnd w:id="544"/>
        </w:p>
        <w:p w14:paraId="7657DDE3" w14:textId="77777777" w:rsidR="004A3DBF" w:rsidRPr="00A826F1" w:rsidRDefault="004A3DBF" w:rsidP="00B75667">
          <w:pPr>
            <w:jc w:val="both"/>
            <w:rPr>
              <w:rFonts w:ascii="Arial" w:eastAsiaTheme="minorEastAsia" w:hAnsi="Arial" w:cs="Arial"/>
              <w:b/>
              <w:lang w:eastAsia="en-US"/>
            </w:rPr>
          </w:pPr>
        </w:p>
        <w:p w14:paraId="23E837CA" w14:textId="52F60C9B" w:rsidR="004A3DBF" w:rsidRPr="00A826F1" w:rsidRDefault="004A3DBF" w:rsidP="00B75667">
          <w:pPr>
            <w:jc w:val="both"/>
            <w:rPr>
              <w:rFonts w:ascii="Arial" w:hAnsi="Arial" w:cs="Arial"/>
              <w:lang w:eastAsia="es-ES"/>
            </w:rPr>
          </w:pPr>
          <w:r w:rsidRPr="00A826F1">
            <w:rPr>
              <w:rFonts w:ascii="Arial" w:hAnsi="Arial" w:cs="Arial"/>
              <w:b/>
              <w:lang w:eastAsia="es-ES"/>
            </w:rPr>
            <w:t>5.1 Funcionarios del Colegio</w:t>
          </w:r>
          <w:r w:rsidR="006C3820">
            <w:rPr>
              <w:rFonts w:ascii="Arial" w:hAnsi="Arial" w:cs="Arial"/>
              <w:b/>
              <w:lang w:eastAsia="es-ES"/>
            </w:rPr>
            <w:t xml:space="preserve">: </w:t>
          </w:r>
          <w:r w:rsidRPr="00A826F1">
            <w:rPr>
              <w:rFonts w:ascii="Arial" w:hAnsi="Arial" w:cs="Arial"/>
              <w:lang w:eastAsia="es-ES"/>
            </w:rPr>
            <w:t>Son responsables de comunicar al Encargado de Convivencia Escolar situaciones en las que se puede afectar la integridad física o sicológica del estudiante.</w:t>
          </w:r>
        </w:p>
        <w:p w14:paraId="1EB110A2" w14:textId="77777777" w:rsidR="004A3DBF" w:rsidRPr="00A826F1" w:rsidRDefault="004A3DBF" w:rsidP="00B75667">
          <w:pPr>
            <w:jc w:val="both"/>
            <w:rPr>
              <w:rFonts w:ascii="Arial" w:hAnsi="Arial" w:cs="Arial"/>
              <w:b/>
              <w:lang w:eastAsia="es-ES"/>
            </w:rPr>
          </w:pPr>
        </w:p>
        <w:p w14:paraId="09D7DEF0" w14:textId="415D54F0" w:rsidR="004A3DBF" w:rsidRPr="00A826F1" w:rsidRDefault="004A3DBF" w:rsidP="00B75667">
          <w:pPr>
            <w:jc w:val="both"/>
            <w:rPr>
              <w:rFonts w:ascii="Arial" w:hAnsi="Arial" w:cs="Arial"/>
              <w:lang w:eastAsia="es-ES"/>
            </w:rPr>
          </w:pPr>
          <w:r w:rsidRPr="00A826F1">
            <w:rPr>
              <w:rFonts w:ascii="Arial" w:hAnsi="Arial" w:cs="Arial"/>
              <w:b/>
              <w:lang w:eastAsia="es-ES"/>
            </w:rPr>
            <w:t>5.2 Encargado de Convivencia Escolar</w:t>
          </w:r>
          <w:r w:rsidR="00CD3642">
            <w:rPr>
              <w:rFonts w:ascii="Arial" w:hAnsi="Arial" w:cs="Arial"/>
              <w:b/>
              <w:lang w:eastAsia="es-ES"/>
            </w:rPr>
            <w:t xml:space="preserve">: </w:t>
          </w:r>
          <w:r w:rsidRPr="00A826F1">
            <w:rPr>
              <w:rFonts w:ascii="Arial" w:hAnsi="Arial" w:cs="Arial"/>
              <w:lang w:eastAsia="es-ES"/>
            </w:rPr>
            <w:t>Es responsable de activar el protocolo de actuación para abordar situaciones de agresiones sexuales o hechos de connotación sexual en la Comunidad Educativa. Entrevista a los involucrados, investiga y registra los hechos, realiza la citación de los apoderados, generan instancias de apoyo y contención emocional, derivan a organismo de apoyo, denuncian los hechos a la autoridad competente cuando son situaciones constitutivas de delitos previo desarrollo del informe de denuncia e informa el estado de avance del caso a la Dirección.</w:t>
          </w:r>
        </w:p>
        <w:p w14:paraId="399046A0" w14:textId="77777777" w:rsidR="004A3DBF" w:rsidRPr="00A826F1" w:rsidRDefault="004A3DBF" w:rsidP="00B75667">
          <w:pPr>
            <w:jc w:val="both"/>
            <w:rPr>
              <w:rFonts w:ascii="Arial" w:hAnsi="Arial" w:cs="Arial"/>
              <w:lang w:eastAsia="es-ES"/>
            </w:rPr>
          </w:pPr>
        </w:p>
        <w:p w14:paraId="6EF22CC2" w14:textId="21D84B2C" w:rsidR="004A3DBF" w:rsidRPr="00A826F1" w:rsidRDefault="004A3DBF" w:rsidP="00B75667">
          <w:pPr>
            <w:jc w:val="both"/>
            <w:rPr>
              <w:rFonts w:ascii="Arial" w:hAnsi="Arial" w:cs="Arial"/>
              <w:lang w:eastAsia="es-ES"/>
            </w:rPr>
          </w:pPr>
          <w:r w:rsidRPr="00A826F1">
            <w:rPr>
              <w:rFonts w:ascii="Arial" w:hAnsi="Arial" w:cs="Arial"/>
              <w:b/>
              <w:lang w:eastAsia="es-ES"/>
            </w:rPr>
            <w:t>5.3 Docentes</w:t>
          </w:r>
          <w:r w:rsidR="00CD3642">
            <w:rPr>
              <w:rFonts w:ascii="Arial" w:hAnsi="Arial" w:cs="Arial"/>
              <w:b/>
              <w:lang w:eastAsia="es-ES"/>
            </w:rPr>
            <w:t xml:space="preserve">: </w:t>
          </w:r>
          <w:r w:rsidRPr="00A826F1">
            <w:rPr>
              <w:rFonts w:ascii="Arial" w:hAnsi="Arial" w:cs="Arial"/>
              <w:lang w:eastAsia="es-ES"/>
            </w:rPr>
            <w:t>Recibe las denuncias para luego comunicar al Encargado de Convivencia Escolar los hechos; registra en la hoja de vida del estudiante la derivación al Encargado de Convivencia Escolar, apoya en la implementación del protocolo de actuación.</w:t>
          </w:r>
        </w:p>
        <w:p w14:paraId="5BABF700" w14:textId="77777777" w:rsidR="004A3DBF" w:rsidRPr="00A826F1" w:rsidRDefault="004A3DBF" w:rsidP="00B75667">
          <w:pPr>
            <w:jc w:val="both"/>
            <w:rPr>
              <w:rFonts w:ascii="Arial" w:hAnsi="Arial" w:cs="Arial"/>
              <w:lang w:eastAsia="es-ES"/>
            </w:rPr>
          </w:pPr>
        </w:p>
        <w:p w14:paraId="6F2FA3D2" w14:textId="6D1869FA" w:rsidR="004A3DBF" w:rsidRPr="00A826F1" w:rsidRDefault="004A3DBF" w:rsidP="00B75667">
          <w:pPr>
            <w:jc w:val="both"/>
            <w:rPr>
              <w:rFonts w:ascii="Arial" w:hAnsi="Arial" w:cs="Arial"/>
              <w:lang w:eastAsia="es-ES"/>
            </w:rPr>
          </w:pPr>
          <w:r w:rsidRPr="00A826F1">
            <w:rPr>
              <w:rFonts w:ascii="Arial" w:hAnsi="Arial" w:cs="Arial"/>
              <w:b/>
              <w:lang w:eastAsia="es-ES"/>
            </w:rPr>
            <w:t>5.4 Dirección</w:t>
          </w:r>
          <w:r w:rsidR="00CD3642">
            <w:rPr>
              <w:rFonts w:ascii="Arial" w:hAnsi="Arial" w:cs="Arial"/>
              <w:b/>
              <w:lang w:eastAsia="es-ES"/>
            </w:rPr>
            <w:t xml:space="preserve">: </w:t>
          </w:r>
          <w:r w:rsidRPr="00A826F1">
            <w:rPr>
              <w:rFonts w:ascii="Arial" w:hAnsi="Arial" w:cs="Arial"/>
              <w:lang w:eastAsia="es-ES"/>
            </w:rPr>
            <w:t>En situaciones donde se realiza una denuncia a los tribunales competentes o fiscalía, revisa el informe de denuncia con el apoyo del Equipo Directivo y luego formaliza la denuncia.</w:t>
          </w:r>
        </w:p>
        <w:p w14:paraId="11ACB3EA" w14:textId="77777777" w:rsidR="004A3DBF" w:rsidRPr="00A826F1" w:rsidRDefault="004A3DBF" w:rsidP="00B75667">
          <w:pPr>
            <w:jc w:val="both"/>
            <w:rPr>
              <w:rFonts w:ascii="Arial" w:hAnsi="Arial" w:cs="Arial"/>
              <w:lang w:eastAsia="es-ES"/>
            </w:rPr>
          </w:pPr>
        </w:p>
        <w:p w14:paraId="297EDEF7" w14:textId="77777777" w:rsidR="004A3DBF" w:rsidRPr="00A826F1" w:rsidRDefault="004A3DBF" w:rsidP="00B75667">
          <w:pPr>
            <w:jc w:val="both"/>
            <w:rPr>
              <w:rFonts w:ascii="Arial" w:eastAsiaTheme="majorEastAsia" w:hAnsi="Arial" w:cs="Arial"/>
              <w:b/>
              <w:lang w:eastAsia="en-US"/>
            </w:rPr>
          </w:pPr>
          <w:bookmarkStart w:id="545" w:name="_Toc127973985"/>
          <w:r w:rsidRPr="00A826F1">
            <w:rPr>
              <w:rFonts w:ascii="Arial" w:eastAsiaTheme="majorEastAsia" w:hAnsi="Arial" w:cs="Arial"/>
              <w:b/>
              <w:lang w:eastAsia="en-US"/>
            </w:rPr>
            <w:t>6. DESARROLLO DE ACTIVIDADES.</w:t>
          </w:r>
          <w:bookmarkEnd w:id="545"/>
        </w:p>
        <w:p w14:paraId="033C8419" w14:textId="77777777" w:rsidR="004A3DBF" w:rsidRPr="00A826F1" w:rsidRDefault="004A3DBF" w:rsidP="00B75667">
          <w:pPr>
            <w:jc w:val="both"/>
            <w:rPr>
              <w:rFonts w:ascii="Arial" w:eastAsiaTheme="majorEastAsia" w:hAnsi="Arial" w:cs="Arial"/>
              <w:b/>
              <w:lang w:eastAsia="en-US"/>
            </w:rPr>
          </w:pPr>
        </w:p>
        <w:p w14:paraId="43A468CE" w14:textId="77777777" w:rsidR="004A3DBF" w:rsidRPr="00A826F1" w:rsidRDefault="004A3DBF" w:rsidP="00B75667">
          <w:pPr>
            <w:jc w:val="both"/>
            <w:rPr>
              <w:rFonts w:ascii="Arial" w:eastAsiaTheme="majorEastAsia" w:hAnsi="Arial" w:cs="Arial"/>
              <w:b/>
              <w:lang w:eastAsia="en-US"/>
            </w:rPr>
          </w:pPr>
          <w:bookmarkStart w:id="546" w:name="_Toc127973986"/>
          <w:r w:rsidRPr="00A826F1">
            <w:rPr>
              <w:rFonts w:ascii="Arial" w:eastAsiaTheme="majorEastAsia" w:hAnsi="Arial" w:cs="Arial"/>
              <w:b/>
              <w:lang w:eastAsia="en-US"/>
            </w:rPr>
            <w:t>RECEPCIÓN DE LA DENUNCIA</w:t>
          </w:r>
          <w:bookmarkEnd w:id="546"/>
        </w:p>
        <w:p w14:paraId="155589BF" w14:textId="77777777" w:rsidR="004A3DBF" w:rsidRPr="00A826F1" w:rsidRDefault="004A3DBF" w:rsidP="00B75667">
          <w:pPr>
            <w:jc w:val="both"/>
            <w:rPr>
              <w:rFonts w:ascii="Arial" w:eastAsiaTheme="minorEastAsia" w:hAnsi="Arial" w:cs="Arial"/>
              <w:caps/>
              <w:lang w:eastAsia="en-US"/>
            </w:rPr>
          </w:pPr>
        </w:p>
        <w:p w14:paraId="0D9225E1" w14:textId="77777777"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 xml:space="preserve">6.1 Cualquier funcionario del Colegio puede recibir una denuncia por una posible situación de agresión sexual o hechos de connotación sexual, sea esta de manera escrita o verbal. Luego de recibida la denuncia, deberá informar de manera inmediata al Encargado de Convivencia Escolar en un plazo no mayor a 24 hrs, con estos antecedentes, </w:t>
          </w:r>
          <w:r w:rsidRPr="00A826F1">
            <w:rPr>
              <w:rFonts w:ascii="Arial" w:eastAsia="Calibri" w:hAnsi="Arial" w:cs="Arial"/>
              <w:lang w:eastAsia="en-US"/>
            </w:rPr>
            <w:t>se activa el protocolo de actuación.</w:t>
          </w:r>
        </w:p>
        <w:p w14:paraId="6F0B381B" w14:textId="77777777" w:rsidR="004A3DBF" w:rsidRPr="00A826F1" w:rsidRDefault="004A3DBF" w:rsidP="00B75667">
          <w:pPr>
            <w:jc w:val="both"/>
            <w:rPr>
              <w:rFonts w:ascii="Arial" w:eastAsia="Calibri" w:hAnsi="Arial" w:cs="Arial"/>
              <w:b/>
              <w:lang w:eastAsia="en-US"/>
            </w:rPr>
          </w:pPr>
        </w:p>
        <w:p w14:paraId="1C7449CA" w14:textId="77777777" w:rsidR="004A3DBF" w:rsidRPr="00A826F1" w:rsidRDefault="004A3DBF" w:rsidP="00B75667">
          <w:pPr>
            <w:jc w:val="both"/>
            <w:rPr>
              <w:rFonts w:ascii="Arial" w:eastAsia="Calibri" w:hAnsi="Arial" w:cs="Arial"/>
              <w:b/>
              <w:lang w:eastAsia="en-US"/>
            </w:rPr>
          </w:pPr>
          <w:r w:rsidRPr="00A826F1">
            <w:rPr>
              <w:rFonts w:ascii="Arial" w:eastAsia="Calibri" w:hAnsi="Arial" w:cs="Arial"/>
              <w:b/>
              <w:lang w:eastAsia="en-US"/>
            </w:rPr>
            <w:t>CONTACTO CON LOS INVOLUCRADOS</w:t>
          </w:r>
        </w:p>
        <w:p w14:paraId="343F861A" w14:textId="77777777" w:rsidR="004A3DBF" w:rsidRPr="00A826F1" w:rsidRDefault="004A3DBF" w:rsidP="00B75667">
          <w:pPr>
            <w:jc w:val="both"/>
            <w:rPr>
              <w:rFonts w:ascii="Arial" w:eastAsia="Calibri" w:hAnsi="Arial" w:cs="Arial"/>
              <w:lang w:eastAsia="en-US"/>
            </w:rPr>
          </w:pPr>
        </w:p>
        <w:p w14:paraId="0408645F"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6.2 El Encargado de Convivencia Escolar deberá contactarse de manera inmediata, directa o telefónicamente con los involucrados en los hechos, este contacto será con los padres, apoderados titulares, estudiantes, docentes u otra persona asociada al hecho. </w:t>
          </w:r>
        </w:p>
        <w:p w14:paraId="50FF4A95" w14:textId="77777777" w:rsidR="004A3DBF" w:rsidRPr="00A826F1" w:rsidRDefault="004A3DBF" w:rsidP="00B75667">
          <w:pPr>
            <w:jc w:val="both"/>
            <w:rPr>
              <w:rFonts w:ascii="Arial" w:eastAsia="Calibri" w:hAnsi="Arial" w:cs="Arial"/>
              <w:lang w:eastAsia="en-US"/>
            </w:rPr>
          </w:pPr>
        </w:p>
        <w:p w14:paraId="6CDD0733"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6.3 El contacto con los entrevistados deberá quedar formalizado según lo siguiente:</w:t>
          </w:r>
        </w:p>
        <w:p w14:paraId="766A1DE5" w14:textId="77777777" w:rsidR="004A3DBF" w:rsidRPr="00A826F1" w:rsidRDefault="004A3DBF" w:rsidP="00B75667">
          <w:pPr>
            <w:jc w:val="both"/>
            <w:rPr>
              <w:rFonts w:ascii="Arial" w:eastAsia="Calibri" w:hAnsi="Arial" w:cs="Arial"/>
              <w:lang w:eastAsia="en-US"/>
            </w:rPr>
          </w:pPr>
        </w:p>
        <w:tbl>
          <w:tblPr>
            <w:tblStyle w:val="Tabladelista3-nfasis2"/>
            <w:tblW w:w="0" w:type="auto"/>
            <w:tblLook w:val="04A0" w:firstRow="1" w:lastRow="0" w:firstColumn="1" w:lastColumn="0" w:noHBand="0" w:noVBand="1"/>
          </w:tblPr>
          <w:tblGrid>
            <w:gridCol w:w="3029"/>
            <w:gridCol w:w="3033"/>
            <w:gridCol w:w="2873"/>
          </w:tblGrid>
          <w:tr w:rsidR="00A826F1" w:rsidRPr="00A826F1" w14:paraId="2B2403A4" w14:textId="77777777" w:rsidTr="00661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1" w:type="dxa"/>
              </w:tcPr>
              <w:p w14:paraId="6009C975" w14:textId="77777777" w:rsidR="004A3DBF" w:rsidRPr="00A826F1" w:rsidRDefault="004A3DBF" w:rsidP="00B75667">
                <w:pPr>
                  <w:jc w:val="both"/>
                  <w:rPr>
                    <w:rFonts w:ascii="Arial" w:hAnsi="Arial" w:cs="Arial"/>
                    <w:lang w:eastAsia="en-US"/>
                  </w:rPr>
                </w:pPr>
                <w:r w:rsidRPr="00A826F1">
                  <w:rPr>
                    <w:rFonts w:ascii="Arial" w:hAnsi="Arial" w:cs="Arial"/>
                    <w:lang w:eastAsia="en-US"/>
                  </w:rPr>
                  <w:t>ENTREVISTADO</w:t>
                </w:r>
              </w:p>
            </w:tc>
            <w:tc>
              <w:tcPr>
                <w:tcW w:w="3341" w:type="dxa"/>
              </w:tcPr>
              <w:p w14:paraId="728283AA" w14:textId="77777777" w:rsidR="004A3DBF" w:rsidRPr="00A826F1" w:rsidRDefault="004A3DBF" w:rsidP="00B75667">
                <w:pPr>
                  <w:jc w:val="both"/>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CONSIGNACIÓN</w:t>
                </w:r>
              </w:p>
            </w:tc>
            <w:tc>
              <w:tcPr>
                <w:tcW w:w="3342" w:type="dxa"/>
              </w:tcPr>
              <w:p w14:paraId="1401FBC2" w14:textId="77777777" w:rsidR="004A3DBF" w:rsidRPr="00A826F1" w:rsidRDefault="004A3DBF" w:rsidP="00B75667">
                <w:pPr>
                  <w:jc w:val="both"/>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w:t>
                </w:r>
              </w:p>
            </w:tc>
          </w:tr>
          <w:tr w:rsidR="00A826F1" w:rsidRPr="00A826F1" w14:paraId="027AF65B"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1FAC6CF8" w14:textId="77777777" w:rsidR="004A3DBF" w:rsidRPr="00A826F1" w:rsidRDefault="004A3DBF" w:rsidP="00B75667">
                <w:pPr>
                  <w:jc w:val="both"/>
                  <w:rPr>
                    <w:rFonts w:ascii="Arial" w:hAnsi="Arial" w:cs="Arial"/>
                    <w:lang w:eastAsia="en-US"/>
                  </w:rPr>
                </w:pPr>
              </w:p>
              <w:p w14:paraId="34DD1706" w14:textId="77777777" w:rsidR="004A3DBF" w:rsidRPr="00A826F1" w:rsidRDefault="004A3DBF" w:rsidP="00B75667">
                <w:pPr>
                  <w:jc w:val="both"/>
                  <w:rPr>
                    <w:rFonts w:ascii="Arial" w:hAnsi="Arial" w:cs="Arial"/>
                    <w:lang w:eastAsia="en-US"/>
                  </w:rPr>
                </w:pPr>
                <w:r w:rsidRPr="00A826F1">
                  <w:rPr>
                    <w:rFonts w:ascii="Arial" w:hAnsi="Arial" w:cs="Arial"/>
                    <w:lang w:eastAsia="en-US"/>
                  </w:rPr>
                  <w:t>Estudiante</w:t>
                </w:r>
              </w:p>
              <w:p w14:paraId="20C90C1C" w14:textId="77777777" w:rsidR="004A3DBF" w:rsidRPr="00A826F1" w:rsidRDefault="004A3DBF" w:rsidP="00B75667">
                <w:pPr>
                  <w:jc w:val="both"/>
                  <w:rPr>
                    <w:rFonts w:ascii="Arial" w:hAnsi="Arial" w:cs="Arial"/>
                    <w:lang w:eastAsia="en-US"/>
                  </w:rPr>
                </w:pPr>
              </w:p>
            </w:tc>
            <w:tc>
              <w:tcPr>
                <w:tcW w:w="3341" w:type="dxa"/>
              </w:tcPr>
              <w:p w14:paraId="5BE25A39" w14:textId="77777777" w:rsidR="004A3DBF" w:rsidRPr="00A826F1" w:rsidRDefault="004A3DBF" w:rsidP="00B75667">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p w14:paraId="15AC2490" w14:textId="77777777" w:rsidR="004A3DBF" w:rsidRPr="00A826F1" w:rsidRDefault="004A3DBF" w:rsidP="00B75667">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En la hoja de vida del estudiante</w:t>
                </w:r>
              </w:p>
            </w:tc>
            <w:tc>
              <w:tcPr>
                <w:tcW w:w="3342" w:type="dxa"/>
                <w:vAlign w:val="center"/>
              </w:tcPr>
              <w:p w14:paraId="0803525A" w14:textId="77777777" w:rsidR="004A3DBF" w:rsidRPr="00A826F1" w:rsidRDefault="004A3DBF" w:rsidP="00B75667">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estudiante.</w:t>
                </w:r>
              </w:p>
            </w:tc>
          </w:tr>
          <w:tr w:rsidR="00A826F1" w:rsidRPr="00A826F1" w14:paraId="4D571CEA" w14:textId="77777777" w:rsidTr="00661F20">
            <w:tc>
              <w:tcPr>
                <w:cnfStyle w:val="001000000000" w:firstRow="0" w:lastRow="0" w:firstColumn="1" w:lastColumn="0" w:oddVBand="0" w:evenVBand="0" w:oddHBand="0" w:evenHBand="0" w:firstRowFirstColumn="0" w:firstRowLastColumn="0" w:lastRowFirstColumn="0" w:lastRowLastColumn="0"/>
                <w:tcW w:w="3341" w:type="dxa"/>
              </w:tcPr>
              <w:p w14:paraId="4249A241" w14:textId="77777777" w:rsidR="004A3DBF" w:rsidRPr="00A826F1" w:rsidRDefault="004A3DBF" w:rsidP="00B75667">
                <w:pPr>
                  <w:jc w:val="both"/>
                  <w:rPr>
                    <w:rFonts w:ascii="Arial" w:hAnsi="Arial" w:cs="Arial"/>
                    <w:lang w:eastAsia="en-US"/>
                  </w:rPr>
                </w:pPr>
              </w:p>
              <w:p w14:paraId="1DE25D00" w14:textId="77777777" w:rsidR="004A3DBF" w:rsidRPr="00A826F1" w:rsidRDefault="004A3DBF" w:rsidP="00B75667">
                <w:pPr>
                  <w:jc w:val="both"/>
                  <w:rPr>
                    <w:rFonts w:ascii="Arial" w:hAnsi="Arial" w:cs="Arial"/>
                    <w:lang w:eastAsia="en-US"/>
                  </w:rPr>
                </w:pPr>
                <w:r w:rsidRPr="00A826F1">
                  <w:rPr>
                    <w:rFonts w:ascii="Arial" w:hAnsi="Arial" w:cs="Arial"/>
                    <w:lang w:eastAsia="en-US"/>
                  </w:rPr>
                  <w:t>Apoderado</w:t>
                </w:r>
              </w:p>
              <w:p w14:paraId="10169B20" w14:textId="77777777" w:rsidR="004A3DBF" w:rsidRPr="00A826F1" w:rsidRDefault="004A3DBF" w:rsidP="00B75667">
                <w:pPr>
                  <w:jc w:val="both"/>
                  <w:rPr>
                    <w:rFonts w:ascii="Arial" w:hAnsi="Arial" w:cs="Arial"/>
                    <w:lang w:eastAsia="en-US"/>
                  </w:rPr>
                </w:pPr>
              </w:p>
            </w:tc>
            <w:tc>
              <w:tcPr>
                <w:tcW w:w="3341" w:type="dxa"/>
              </w:tcPr>
              <w:p w14:paraId="4E49D119" w14:textId="77777777" w:rsidR="004A3DBF" w:rsidRPr="00A826F1" w:rsidRDefault="004A3DBF" w:rsidP="00B75667">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 de llamadas, hoja de vida del estudiante</w:t>
                </w:r>
              </w:p>
            </w:tc>
            <w:tc>
              <w:tcPr>
                <w:tcW w:w="3342" w:type="dxa"/>
                <w:vAlign w:val="center"/>
              </w:tcPr>
              <w:p w14:paraId="00E787F3" w14:textId="77777777" w:rsidR="004A3DBF" w:rsidRPr="00A826F1" w:rsidRDefault="004A3DBF" w:rsidP="00B75667">
                <w:p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apoderado.</w:t>
                </w:r>
              </w:p>
            </w:tc>
          </w:tr>
          <w:tr w:rsidR="00A826F1" w:rsidRPr="00A826F1" w14:paraId="0209F226"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21FD1A39" w14:textId="77777777" w:rsidR="004A3DBF" w:rsidRPr="00A826F1" w:rsidRDefault="004A3DBF" w:rsidP="00B75667">
                <w:pPr>
                  <w:jc w:val="both"/>
                  <w:rPr>
                    <w:rFonts w:ascii="Arial" w:hAnsi="Arial" w:cs="Arial"/>
                    <w:lang w:eastAsia="en-US"/>
                  </w:rPr>
                </w:pPr>
              </w:p>
              <w:p w14:paraId="05E3BA27" w14:textId="77777777" w:rsidR="004A3DBF" w:rsidRPr="00A826F1" w:rsidRDefault="004A3DBF" w:rsidP="00B75667">
                <w:pPr>
                  <w:jc w:val="both"/>
                  <w:rPr>
                    <w:rFonts w:ascii="Arial" w:hAnsi="Arial" w:cs="Arial"/>
                    <w:lang w:eastAsia="en-US"/>
                  </w:rPr>
                </w:pPr>
                <w:r w:rsidRPr="00A826F1">
                  <w:rPr>
                    <w:rFonts w:ascii="Arial" w:hAnsi="Arial" w:cs="Arial"/>
                    <w:lang w:eastAsia="en-US"/>
                  </w:rPr>
                  <w:t>Docente</w:t>
                </w:r>
              </w:p>
              <w:p w14:paraId="0C691B8D" w14:textId="77777777" w:rsidR="004A3DBF" w:rsidRPr="00A826F1" w:rsidRDefault="004A3DBF" w:rsidP="00B75667">
                <w:pPr>
                  <w:jc w:val="both"/>
                  <w:rPr>
                    <w:rFonts w:ascii="Arial" w:hAnsi="Arial" w:cs="Arial"/>
                    <w:lang w:eastAsia="en-US"/>
                  </w:rPr>
                </w:pPr>
              </w:p>
            </w:tc>
            <w:tc>
              <w:tcPr>
                <w:tcW w:w="3341" w:type="dxa"/>
              </w:tcPr>
              <w:p w14:paraId="3752983C" w14:textId="77777777" w:rsidR="004A3DBF" w:rsidRPr="00A826F1" w:rsidRDefault="004A3DBF" w:rsidP="00B75667">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Bitácora de entrevistas del Encargado de Convivencia Escolar.</w:t>
                </w:r>
              </w:p>
            </w:tc>
            <w:tc>
              <w:tcPr>
                <w:tcW w:w="3342" w:type="dxa"/>
                <w:vAlign w:val="center"/>
              </w:tcPr>
              <w:p w14:paraId="76A70F7C" w14:textId="77777777" w:rsidR="004A3DBF" w:rsidRPr="00A826F1" w:rsidRDefault="004A3DBF" w:rsidP="00B75667">
                <w:pPr>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funcionario.</w:t>
                </w:r>
              </w:p>
            </w:tc>
          </w:tr>
        </w:tbl>
        <w:p w14:paraId="529B5712"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 </w:t>
          </w:r>
        </w:p>
        <w:p w14:paraId="2C684162" w14:textId="59084701" w:rsidR="004A3DBF" w:rsidRPr="00A826F1" w:rsidRDefault="004A3DBF" w:rsidP="00B75667">
          <w:pPr>
            <w:jc w:val="both"/>
            <w:rPr>
              <w:rFonts w:ascii="Arial" w:eastAsia="Calibri" w:hAnsi="Arial" w:cs="Arial"/>
              <w:lang w:eastAsia="en-US"/>
            </w:rPr>
          </w:pPr>
          <w:r w:rsidRPr="00A826F1">
            <w:rPr>
              <w:rFonts w:ascii="Arial" w:eastAsia="Calibri" w:hAnsi="Arial" w:cs="Arial"/>
              <w:b/>
              <w:lang w:eastAsia="en-US"/>
            </w:rPr>
            <w:t>NOTA</w:t>
          </w:r>
          <w:r w:rsidRPr="00A826F1">
            <w:rPr>
              <w:rFonts w:ascii="Arial" w:eastAsia="Calibri" w:hAnsi="Arial" w:cs="Arial"/>
              <w:lang w:eastAsia="en-US"/>
            </w:rPr>
            <w:t xml:space="preserve">Si la situación es constitutiva de delito, el Encargado de Convivencia Escolar deberá desarrollar un informe detallado los hechos para luego enviar el informe a la Dirección el cual será revisado, luego se formalizará la denuncia a los organismos competentes en un plazo no mayor a 24 hrs, de conformidad al </w:t>
          </w:r>
          <w:r w:rsidR="0009440B">
            <w:rPr>
              <w:rFonts w:ascii="Arial" w:eastAsia="Calibri" w:hAnsi="Arial" w:cs="Arial"/>
              <w:lang w:eastAsia="en-US"/>
            </w:rPr>
            <w:t>Artículo</w:t>
          </w:r>
          <w:r w:rsidRPr="00A826F1">
            <w:rPr>
              <w:rFonts w:ascii="Arial" w:eastAsia="Calibri" w:hAnsi="Arial" w:cs="Arial"/>
              <w:lang w:eastAsia="en-US"/>
            </w:rPr>
            <w:t>175 del Código Penal.</w:t>
          </w:r>
        </w:p>
        <w:p w14:paraId="36A1100A" w14:textId="77777777" w:rsidR="004A3DBF" w:rsidRPr="00A826F1" w:rsidRDefault="004A3DBF" w:rsidP="00B75667">
          <w:pPr>
            <w:jc w:val="both"/>
            <w:rPr>
              <w:rFonts w:ascii="Arial" w:eastAsiaTheme="minorEastAsia" w:hAnsi="Arial" w:cs="Arial"/>
              <w:lang w:eastAsia="en-US"/>
            </w:rPr>
          </w:pPr>
        </w:p>
        <w:p w14:paraId="5DC40851" w14:textId="77777777" w:rsidR="00755927" w:rsidRDefault="00755927" w:rsidP="00B75667">
          <w:pPr>
            <w:jc w:val="both"/>
            <w:rPr>
              <w:rFonts w:ascii="Arial" w:eastAsiaTheme="majorEastAsia" w:hAnsi="Arial" w:cs="Arial"/>
              <w:b/>
              <w:lang w:eastAsia="en-US"/>
            </w:rPr>
          </w:pPr>
          <w:bookmarkStart w:id="547" w:name="_Toc127973987"/>
        </w:p>
        <w:p w14:paraId="095D3745" w14:textId="77777777" w:rsidR="00755927" w:rsidRDefault="00755927" w:rsidP="00B75667">
          <w:pPr>
            <w:jc w:val="both"/>
            <w:rPr>
              <w:rFonts w:ascii="Arial" w:eastAsiaTheme="majorEastAsia" w:hAnsi="Arial" w:cs="Arial"/>
              <w:b/>
              <w:lang w:eastAsia="en-US"/>
            </w:rPr>
          </w:pPr>
        </w:p>
        <w:p w14:paraId="5BF11564" w14:textId="0BCB17D0" w:rsidR="004A3DBF" w:rsidRPr="00A826F1" w:rsidRDefault="004A3DBF" w:rsidP="00B75667">
          <w:pPr>
            <w:jc w:val="both"/>
            <w:rPr>
              <w:rFonts w:ascii="Arial" w:eastAsiaTheme="majorEastAsia" w:hAnsi="Arial" w:cs="Arial"/>
              <w:b/>
              <w:lang w:eastAsia="en-US"/>
            </w:rPr>
          </w:pPr>
          <w:r w:rsidRPr="00A826F1">
            <w:rPr>
              <w:rFonts w:ascii="Arial" w:eastAsiaTheme="majorEastAsia" w:hAnsi="Arial" w:cs="Arial"/>
              <w:b/>
              <w:lang w:eastAsia="en-US"/>
            </w:rPr>
            <w:t>COMUNICACIÓN CON LOS PADRES Y APODERADOS.</w:t>
          </w:r>
          <w:bookmarkEnd w:id="547"/>
        </w:p>
        <w:p w14:paraId="4ACE7B4A" w14:textId="77777777" w:rsidR="004A3DBF" w:rsidRPr="00A826F1" w:rsidRDefault="004A3DBF" w:rsidP="00B75667">
          <w:pPr>
            <w:jc w:val="both"/>
            <w:rPr>
              <w:rFonts w:ascii="Arial" w:eastAsia="Calibri" w:hAnsi="Arial" w:cs="Arial"/>
              <w:lang w:eastAsia="en-US"/>
            </w:rPr>
          </w:pPr>
        </w:p>
        <w:p w14:paraId="6E5C972D"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6.4 En relación con la comunicación entre los padres, apoderado titular y el Colegio, se deberá respetar los conductos regulares establecidos en el RICE; las llamadas telefónicas del Encargado de Convivencia Escolar deberán ser registradas en el registro de llamadas del apoderado, a su vez, toda citación al apoderado deberá quedar consignada en la hoja de vida del estudiante. Por otra parte, el apoderado titular podrá contactarse con el Colegio respetando dicho conducto regular al solicitar entrevistas o información sobre el caso.</w:t>
          </w:r>
        </w:p>
        <w:p w14:paraId="3BC84960" w14:textId="2295804C" w:rsidR="004A3DBF" w:rsidRDefault="004A3DBF" w:rsidP="00B75667">
          <w:pPr>
            <w:jc w:val="both"/>
            <w:rPr>
              <w:rFonts w:ascii="Arial" w:eastAsia="Calibri" w:hAnsi="Arial" w:cs="Arial"/>
              <w:lang w:eastAsia="en-US"/>
            </w:rPr>
          </w:pPr>
        </w:p>
        <w:p w14:paraId="5C67B701" w14:textId="77777777" w:rsidR="005F7B80" w:rsidRPr="00A826F1" w:rsidRDefault="005F7B80" w:rsidP="00B75667">
          <w:pPr>
            <w:jc w:val="both"/>
            <w:rPr>
              <w:rFonts w:ascii="Arial" w:eastAsia="Calibri" w:hAnsi="Arial" w:cs="Arial"/>
              <w:lang w:eastAsia="en-US"/>
            </w:rPr>
          </w:pPr>
        </w:p>
        <w:p w14:paraId="0B256298" w14:textId="77777777" w:rsidR="004A3DBF" w:rsidRPr="00A826F1" w:rsidRDefault="004A3DBF" w:rsidP="00B75667">
          <w:pPr>
            <w:jc w:val="both"/>
            <w:rPr>
              <w:rFonts w:ascii="Arial" w:eastAsia="Calibri" w:hAnsi="Arial" w:cs="Arial"/>
              <w:b/>
              <w:lang w:eastAsia="en-US"/>
            </w:rPr>
          </w:pPr>
          <w:r w:rsidRPr="00A826F1">
            <w:rPr>
              <w:rFonts w:ascii="Arial" w:eastAsia="Calibri" w:hAnsi="Arial" w:cs="Arial"/>
              <w:b/>
              <w:lang w:eastAsia="en-US"/>
            </w:rPr>
            <w:t>ENTREVISTA.</w:t>
          </w:r>
        </w:p>
        <w:p w14:paraId="34442B2D" w14:textId="77777777" w:rsidR="004A3DBF" w:rsidRPr="00A826F1" w:rsidRDefault="004A3DBF" w:rsidP="00B75667">
          <w:pPr>
            <w:jc w:val="both"/>
            <w:rPr>
              <w:rFonts w:ascii="Arial" w:eastAsia="Calibri" w:hAnsi="Arial" w:cs="Arial"/>
              <w:lang w:eastAsia="en-US"/>
            </w:rPr>
          </w:pPr>
        </w:p>
        <w:p w14:paraId="36391B8A"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6.5 Antes de entrevistar al Estudiante, el Encargado de Convivencia Escolar deberá entrevistar al funcionario que recepcionó la denuncia para registrar los hechos señalados; gestión que deberá estar formalizada en el registro de entrevista del funcionario.</w:t>
          </w:r>
        </w:p>
        <w:p w14:paraId="47E24DD5" w14:textId="77777777" w:rsidR="004A3DBF" w:rsidRPr="00A826F1" w:rsidRDefault="004A3DBF" w:rsidP="00B75667">
          <w:pPr>
            <w:jc w:val="both"/>
            <w:rPr>
              <w:rFonts w:ascii="Arial" w:eastAsia="Calibri" w:hAnsi="Arial" w:cs="Arial"/>
              <w:lang w:eastAsia="en-US"/>
            </w:rPr>
          </w:pPr>
        </w:p>
        <w:p w14:paraId="4FD0AFE8"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6.6 Para abordar la situación, el Encargado de Convivencia Escolar primeramente deberá entrevistarse con el alumno afectado para conversar y registrar detalladamente su relato en la hoja de entrevista del estudiante, teniendo el cuidado de no caer en prácticas de revictimización; por lo mismo, se deberá registrar solo la información que el estudiante quiera decir sin profundizar en los hechos. Por ningún motivo se obligará al estudiante agredido a hablar.</w:t>
          </w:r>
        </w:p>
        <w:p w14:paraId="13F934B8" w14:textId="77777777" w:rsidR="004A3DBF" w:rsidRPr="00A826F1" w:rsidRDefault="004A3DBF" w:rsidP="00B75667">
          <w:pPr>
            <w:jc w:val="both"/>
            <w:rPr>
              <w:rFonts w:ascii="Arial" w:eastAsia="Calibri" w:hAnsi="Arial" w:cs="Arial"/>
              <w:lang w:eastAsia="en-US"/>
            </w:rPr>
          </w:pPr>
        </w:p>
        <w:p w14:paraId="5A683DBA"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En dicha entrevista, podrá participar el profesor jefe, algún miembro del equipo directivo o asesor técnico como apoyo a una mejor implementación del protocolo de actuación. El registro de entrevista del estudiante deberá contener la fecha, quién entrevistó, el curso, una descripción clara y objetiva de los hechos relatados, compromisos, fechas de seguimiento y firma de los participantes.</w:t>
          </w:r>
        </w:p>
        <w:p w14:paraId="6C14DBF7" w14:textId="77777777" w:rsidR="004A3DBF" w:rsidRPr="00A826F1" w:rsidRDefault="004A3DBF" w:rsidP="00B75667">
          <w:pPr>
            <w:jc w:val="both"/>
            <w:rPr>
              <w:rFonts w:ascii="Arial" w:eastAsia="Calibri" w:hAnsi="Arial" w:cs="Arial"/>
              <w:lang w:eastAsia="en-US"/>
            </w:rPr>
          </w:pPr>
        </w:p>
        <w:p w14:paraId="774772EF"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6.7 Luego el Encargado de Convivencia Escolar deberá contactarse con el apoderado titular, para exponer la situación sobre la base de las entrevistas realizadas con el estudiante, docente o funcionario que recibió la denuncia. En el registro de entrevista con el apoderado, deberá quedar claramente escritos, los hechos, compromisos, fechas de seguimientos, la posible derivación del caso, las fechas, firmas y nombre de las personas que participaron de la entrevista. En dicha entrevista, podrá participar el profesor jefe, algún miembro del equipo directivo o asesor técnico como apoyo a una mejor implementación del protocolo de actuación. En esta instancia se le informa al Apoderado cuáles serán las medidas que adoptará el Colegio conforme a lo indicado en el RICE.</w:t>
          </w:r>
        </w:p>
        <w:p w14:paraId="0B1143B9" w14:textId="77777777" w:rsidR="004A3DBF" w:rsidRPr="00A826F1" w:rsidRDefault="004A3DBF" w:rsidP="00B75667">
          <w:pPr>
            <w:jc w:val="both"/>
            <w:rPr>
              <w:rFonts w:ascii="Arial" w:eastAsia="Calibri" w:hAnsi="Arial" w:cs="Arial"/>
              <w:lang w:eastAsia="en-US"/>
            </w:rPr>
          </w:pPr>
        </w:p>
        <w:p w14:paraId="305FBE4A" w14:textId="79AEDE1F" w:rsidR="004A3DBF" w:rsidRPr="00A826F1" w:rsidRDefault="004A3DBF" w:rsidP="00B75667">
          <w:pPr>
            <w:jc w:val="both"/>
            <w:rPr>
              <w:rFonts w:ascii="Arial" w:eastAsiaTheme="minorEastAsia" w:hAnsi="Arial" w:cs="Arial"/>
              <w:lang w:eastAsia="es-CL"/>
            </w:rPr>
          </w:pPr>
          <w:r w:rsidRPr="00A826F1">
            <w:rPr>
              <w:rFonts w:ascii="Arial" w:eastAsia="Calibri" w:hAnsi="Arial" w:cs="Arial"/>
              <w:b/>
              <w:lang w:eastAsia="en-US"/>
            </w:rPr>
            <w:t>NOTA</w:t>
          </w:r>
          <w:bookmarkStart w:id="548" w:name="OLE_LINK8514"/>
          <w:r w:rsidR="00CD3642">
            <w:rPr>
              <w:rFonts w:ascii="Arial" w:eastAsia="Calibri" w:hAnsi="Arial" w:cs="Arial"/>
              <w:b/>
              <w:lang w:eastAsia="en-US"/>
            </w:rPr>
            <w:t xml:space="preserve">: </w:t>
          </w:r>
          <w:r w:rsidRPr="00A826F1">
            <w:rPr>
              <w:rFonts w:ascii="Arial" w:eastAsia="Calibri" w:hAnsi="Arial" w:cs="Arial"/>
              <w:lang w:eastAsia="en-US"/>
            </w:rPr>
            <w:t xml:space="preserve">Las personas que participan en la implementación del procedimiento deberán resguardar </w:t>
          </w:r>
          <w:r w:rsidRPr="00A826F1">
            <w:rPr>
              <w:rFonts w:ascii="Arial" w:eastAsiaTheme="minorEastAsia" w:hAnsi="Arial" w:cs="Arial"/>
              <w:lang w:eastAsia="en-US"/>
            </w:rPr>
            <w:t>la intimidad e identidad de los estudiantes involucrados en todo momento, permitiendo que éstos se encuentren siempre acompañados, si es necesario por sus padres, sin exponer su experiencia frente al resto de la comunidad educativa, ni interrogarlos o indagar de manera inoportuna sobre los hechos, evitando la revictimización de éstos.</w:t>
          </w:r>
          <w:bookmarkEnd w:id="548"/>
        </w:p>
        <w:p w14:paraId="21B3E239" w14:textId="77777777" w:rsidR="004A3DBF" w:rsidRPr="00A826F1" w:rsidRDefault="004A3DBF" w:rsidP="00B75667">
          <w:pPr>
            <w:jc w:val="both"/>
            <w:rPr>
              <w:rFonts w:ascii="Arial" w:eastAsia="Calibri" w:hAnsi="Arial" w:cs="Arial"/>
              <w:lang w:eastAsia="en-US"/>
            </w:rPr>
          </w:pPr>
        </w:p>
        <w:p w14:paraId="6B409C25" w14:textId="77777777" w:rsidR="004A3DBF" w:rsidRPr="00A826F1" w:rsidRDefault="004A3DBF" w:rsidP="00B75667">
          <w:pPr>
            <w:jc w:val="both"/>
            <w:rPr>
              <w:rFonts w:ascii="Arial" w:eastAsiaTheme="majorEastAsia" w:hAnsi="Arial" w:cs="Arial"/>
              <w:b/>
              <w:lang w:eastAsia="en-US"/>
            </w:rPr>
          </w:pPr>
          <w:bookmarkStart w:id="549" w:name="_Toc127973988"/>
          <w:r w:rsidRPr="00A826F1">
            <w:rPr>
              <w:rFonts w:ascii="Arial" w:eastAsiaTheme="majorEastAsia" w:hAnsi="Arial" w:cs="Arial"/>
              <w:b/>
              <w:lang w:eastAsia="en-US"/>
            </w:rPr>
            <w:t>PRONUNCIAMIENTO.</w:t>
          </w:r>
          <w:bookmarkEnd w:id="549"/>
        </w:p>
        <w:p w14:paraId="28B3376C" w14:textId="77777777" w:rsidR="004A3DBF" w:rsidRPr="00A826F1" w:rsidRDefault="004A3DBF" w:rsidP="00B75667">
          <w:pPr>
            <w:jc w:val="both"/>
            <w:rPr>
              <w:rFonts w:ascii="Arial" w:eastAsia="Calibri" w:hAnsi="Arial" w:cs="Arial"/>
              <w:lang w:eastAsia="en-US"/>
            </w:rPr>
          </w:pPr>
        </w:p>
        <w:p w14:paraId="7E61E6FF"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6.8 Luego de la entrevista con los Padres, Apoderados y Estudiantes, el Encargado de Convivencia informará a los Apoderados y al Equipo Directivo las medidas que el Colegio adoptará en función de los hechos ocurridos.</w:t>
          </w:r>
        </w:p>
        <w:p w14:paraId="0CE7D0C2" w14:textId="77777777" w:rsidR="004A3DBF" w:rsidRPr="00A826F1" w:rsidRDefault="004A3DBF" w:rsidP="00B75667">
          <w:pPr>
            <w:jc w:val="both"/>
            <w:rPr>
              <w:rFonts w:ascii="Arial" w:eastAsia="Calibri" w:hAnsi="Arial" w:cs="Arial"/>
              <w:lang w:eastAsia="en-US"/>
            </w:rPr>
          </w:pPr>
        </w:p>
        <w:p w14:paraId="3440495E"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6.9 El Encargado de Convivencia Escolar deberá informar a los Apoderados que, si los hechos son constitutivos de delitos, el Colegio está facultado para generar la denuncia a los Tribunales competentes. (Tribunal de familia, fiscalía, tribunal civil, otro relacionado). </w:t>
          </w:r>
        </w:p>
        <w:p w14:paraId="214B590B" w14:textId="77777777" w:rsidR="004A3DBF" w:rsidRPr="00A826F1" w:rsidRDefault="004A3DBF" w:rsidP="00B75667">
          <w:pPr>
            <w:jc w:val="both"/>
            <w:rPr>
              <w:rFonts w:ascii="Arial" w:eastAsia="Calibri" w:hAnsi="Arial" w:cs="Arial"/>
              <w:lang w:eastAsia="en-US"/>
            </w:rPr>
          </w:pPr>
        </w:p>
        <w:p w14:paraId="62A3AFD2"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6.10 El Encargado de Convivencia Escolar deberá hacer un seguimiento de todos los casos en los cuales se activa el protocolo de actuación, reportando mensualmente a la Dirección el estado de avance.</w:t>
          </w:r>
        </w:p>
        <w:p w14:paraId="3C9CE74D" w14:textId="77777777" w:rsidR="004A3DBF" w:rsidRPr="00A826F1" w:rsidRDefault="004A3DBF" w:rsidP="00B75667">
          <w:pPr>
            <w:jc w:val="both"/>
            <w:rPr>
              <w:rFonts w:ascii="Arial" w:eastAsia="Calibri" w:hAnsi="Arial" w:cs="Arial"/>
              <w:lang w:eastAsia="en-US"/>
            </w:rPr>
          </w:pPr>
        </w:p>
        <w:p w14:paraId="6A6250E8" w14:textId="77777777" w:rsidR="004A3DBF" w:rsidRPr="00A826F1" w:rsidRDefault="004A3DBF" w:rsidP="00B75667">
          <w:pPr>
            <w:jc w:val="both"/>
            <w:rPr>
              <w:rFonts w:ascii="Arial" w:eastAsiaTheme="majorEastAsia" w:hAnsi="Arial" w:cs="Arial"/>
              <w:b/>
              <w:lang w:eastAsia="en-US"/>
            </w:rPr>
          </w:pPr>
          <w:bookmarkStart w:id="550" w:name="_Toc127973989"/>
          <w:r w:rsidRPr="00A826F1">
            <w:rPr>
              <w:rFonts w:ascii="Arial" w:eastAsiaTheme="majorEastAsia" w:hAnsi="Arial" w:cs="Arial"/>
              <w:b/>
              <w:lang w:eastAsia="en-US"/>
            </w:rPr>
            <w:t>MEDIDAS DE APOYO</w:t>
          </w:r>
          <w:bookmarkEnd w:id="550"/>
        </w:p>
        <w:p w14:paraId="58C6CF9D" w14:textId="77777777" w:rsidR="004A3DBF" w:rsidRPr="00A826F1" w:rsidRDefault="004A3DBF" w:rsidP="00B75667">
          <w:pPr>
            <w:jc w:val="both"/>
            <w:rPr>
              <w:rFonts w:ascii="Arial" w:eastAsia="Calibri" w:hAnsi="Arial" w:cs="Arial"/>
              <w:lang w:eastAsia="en-US"/>
            </w:rPr>
          </w:pPr>
        </w:p>
        <w:p w14:paraId="5E179320"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6.11 De conformidad a la gravedad de la situación, el Colegio de común acuerdo con los Padres y Apoderados, puede implementar apoyos pedagógicos a los estudiantes afectados; entre estas medidas, se contempla la derivaciones a la O.P.D. programa de salud mental del CESFAM entre otras instituciones.</w:t>
          </w:r>
        </w:p>
        <w:p w14:paraId="49740B57" w14:textId="77777777" w:rsidR="004A3DBF" w:rsidRPr="00A826F1" w:rsidRDefault="004A3DBF" w:rsidP="00B75667">
          <w:pPr>
            <w:jc w:val="both"/>
            <w:rPr>
              <w:rFonts w:ascii="Arial" w:eastAsia="Calibri" w:hAnsi="Arial" w:cs="Arial"/>
              <w:lang w:eastAsia="en-US"/>
            </w:rPr>
          </w:pPr>
        </w:p>
        <w:p w14:paraId="03E3E4D9"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6.12 Las medidas de apoyo pueden contemplar ajustes curriculares, cambio de fechas de evaluación, reforzamiento académico, entre otras gestiones que son acordadas con la U.T.P. del Colegio. Todas las medidas de apoyo deberán contar con la firma de aprobación de los Padres y Apoderados.  En el caso de que los Padres y Apoderados no quieran aceptar las medidas de apoyo entregadas por el Colegio deberá quedar consignado en el registro de entrevista correspondiente.</w:t>
          </w:r>
        </w:p>
        <w:p w14:paraId="58CEFCF2" w14:textId="77777777" w:rsidR="004A3DBF" w:rsidRPr="00A826F1" w:rsidRDefault="004A3DBF" w:rsidP="00B75667">
          <w:pPr>
            <w:jc w:val="both"/>
            <w:rPr>
              <w:rFonts w:ascii="Arial" w:eastAsia="Calibri" w:hAnsi="Arial" w:cs="Arial"/>
              <w:lang w:eastAsia="en-US"/>
            </w:rPr>
          </w:pPr>
        </w:p>
        <w:p w14:paraId="17CABEE3" w14:textId="77777777" w:rsidR="004A3DBF" w:rsidRPr="00A826F1" w:rsidRDefault="004A3DBF" w:rsidP="00B75667">
          <w:pPr>
            <w:jc w:val="both"/>
            <w:rPr>
              <w:rFonts w:ascii="Arial" w:eastAsiaTheme="majorEastAsia" w:hAnsi="Arial" w:cs="Arial"/>
              <w:b/>
              <w:lang w:eastAsia="en-US"/>
            </w:rPr>
          </w:pPr>
          <w:bookmarkStart w:id="551" w:name="_Toc127973990"/>
          <w:r w:rsidRPr="00A826F1">
            <w:rPr>
              <w:rFonts w:ascii="Arial" w:eastAsiaTheme="majorEastAsia" w:hAnsi="Arial" w:cs="Arial"/>
              <w:b/>
              <w:lang w:eastAsia="en-US"/>
            </w:rPr>
            <w:t>MEDIDAS PROTECTORAS</w:t>
          </w:r>
          <w:bookmarkEnd w:id="551"/>
        </w:p>
        <w:p w14:paraId="5809BE50" w14:textId="77777777" w:rsidR="004A3DBF" w:rsidRPr="00A826F1" w:rsidRDefault="004A3DBF" w:rsidP="00B75667">
          <w:pPr>
            <w:jc w:val="both"/>
            <w:rPr>
              <w:rFonts w:ascii="Arial" w:eastAsia="Calibri" w:hAnsi="Arial" w:cs="Arial"/>
              <w:lang w:eastAsia="en-US"/>
            </w:rPr>
          </w:pPr>
        </w:p>
        <w:p w14:paraId="08D6F794" w14:textId="77777777" w:rsidR="004A3DBF" w:rsidRPr="00A826F1" w:rsidRDefault="004A3DBF" w:rsidP="00B75667">
          <w:pPr>
            <w:jc w:val="both"/>
            <w:rPr>
              <w:rFonts w:ascii="Arial" w:eastAsiaTheme="minorEastAsia" w:hAnsi="Arial" w:cs="Arial"/>
              <w:lang w:eastAsia="es-CL"/>
            </w:rPr>
          </w:pPr>
          <w:r w:rsidRPr="00A826F1">
            <w:rPr>
              <w:rFonts w:ascii="Arial" w:eastAsia="Calibri" w:hAnsi="Arial" w:cs="Arial"/>
              <w:lang w:eastAsia="en-US"/>
            </w:rPr>
            <w:t xml:space="preserve">6.13 Si en los hechos de agresión está involucrado un funcionario del Colegio la Dirección puede </w:t>
          </w:r>
          <w:r w:rsidRPr="00A826F1">
            <w:rPr>
              <w:rFonts w:ascii="Arial" w:eastAsiaTheme="minorEastAsia" w:hAnsi="Arial" w:cs="Arial"/>
              <w:lang w:eastAsia="es-CL"/>
            </w:rPr>
            <w:t xml:space="preserve">contemplar medidas de alejamiento siempre y cuando exista una orden judicial de parte de un tribunal competente. </w:t>
          </w:r>
        </w:p>
        <w:p w14:paraId="39E4AD8D" w14:textId="77777777" w:rsidR="004A3DBF" w:rsidRPr="00A826F1" w:rsidRDefault="004A3DBF" w:rsidP="00B75667">
          <w:pPr>
            <w:jc w:val="both"/>
            <w:rPr>
              <w:rFonts w:ascii="Arial" w:eastAsiaTheme="minorEastAsia" w:hAnsi="Arial" w:cs="Arial"/>
              <w:lang w:eastAsia="es-CL"/>
            </w:rPr>
          </w:pPr>
        </w:p>
        <w:p w14:paraId="14E2CA53" w14:textId="5383E5CA" w:rsidR="004A3DBF" w:rsidRPr="00A826F1" w:rsidRDefault="004A3DBF" w:rsidP="00B75667">
          <w:pPr>
            <w:jc w:val="both"/>
            <w:rPr>
              <w:rFonts w:ascii="Arial" w:eastAsiaTheme="minorEastAsia" w:hAnsi="Arial" w:cs="Arial"/>
              <w:lang w:eastAsia="es-CL"/>
            </w:rPr>
          </w:pPr>
          <w:r w:rsidRPr="00A826F1">
            <w:rPr>
              <w:rFonts w:ascii="Arial" w:eastAsiaTheme="minorEastAsia" w:hAnsi="Arial" w:cs="Arial"/>
              <w:lang w:eastAsia="es-CL"/>
            </w:rPr>
            <w:t xml:space="preserve">6.14 En el caso de que los hechos de agresión son realizados entre estudiantes, como medidas de protección acordadas con los padres y apoderados, se pueden contemplar cambios de jornada escolar, clases diferenciadas, </w:t>
          </w:r>
          <w:r w:rsidR="005B4416">
            <w:rPr>
              <w:rFonts w:ascii="Arial" w:eastAsiaTheme="minorEastAsia" w:hAnsi="Arial" w:cs="Arial"/>
              <w:lang w:eastAsia="es-CL"/>
            </w:rPr>
            <w:t xml:space="preserve">(en otra dependencia del establecimiento como: CRA, aula de recursos, etc), </w:t>
          </w:r>
          <w:r w:rsidRPr="00A826F1">
            <w:rPr>
              <w:rFonts w:ascii="Arial" w:eastAsiaTheme="minorEastAsia" w:hAnsi="Arial" w:cs="Arial"/>
              <w:lang w:eastAsia="es-CL"/>
            </w:rPr>
            <w:t>mayor supervisión en la sala de clases, patio cubierto, acompañamiento del profesor jefe u otra medida que no afecte la continuidad del servicio educativo de los estudiantes.</w:t>
          </w:r>
        </w:p>
        <w:p w14:paraId="5B788C4C" w14:textId="77777777" w:rsidR="004A3DBF" w:rsidRPr="00A826F1" w:rsidRDefault="004A3DBF" w:rsidP="00B75667">
          <w:pPr>
            <w:jc w:val="both"/>
            <w:rPr>
              <w:rFonts w:ascii="Arial" w:eastAsiaTheme="minorEastAsia" w:hAnsi="Arial" w:cs="Arial"/>
              <w:lang w:eastAsia="es-CL"/>
            </w:rPr>
          </w:pPr>
        </w:p>
        <w:p w14:paraId="1D2881CB" w14:textId="77777777" w:rsidR="004A3DBF" w:rsidRPr="00A826F1" w:rsidRDefault="004A3DBF" w:rsidP="00B75667">
          <w:pPr>
            <w:jc w:val="both"/>
            <w:rPr>
              <w:rFonts w:ascii="Arial" w:eastAsiaTheme="majorEastAsia" w:hAnsi="Arial" w:cs="Arial"/>
              <w:b/>
              <w:lang w:eastAsia="en-US"/>
            </w:rPr>
          </w:pPr>
          <w:bookmarkStart w:id="552" w:name="_Toc127973991"/>
          <w:r w:rsidRPr="00A826F1">
            <w:rPr>
              <w:rFonts w:ascii="Arial" w:eastAsiaTheme="majorEastAsia" w:hAnsi="Arial" w:cs="Arial"/>
              <w:b/>
              <w:lang w:eastAsia="en-US"/>
            </w:rPr>
            <w:t>DENUNCIA EN EL TRIBUNAL</w:t>
          </w:r>
          <w:bookmarkEnd w:id="552"/>
          <w:r w:rsidRPr="00A826F1">
            <w:rPr>
              <w:rFonts w:ascii="Arial" w:eastAsiaTheme="majorEastAsia" w:hAnsi="Arial" w:cs="Arial"/>
              <w:b/>
              <w:lang w:eastAsia="en-US"/>
            </w:rPr>
            <w:t xml:space="preserve"> </w:t>
          </w:r>
        </w:p>
        <w:p w14:paraId="36080DFB" w14:textId="77777777" w:rsidR="004A3DBF" w:rsidRPr="00A826F1" w:rsidRDefault="004A3DBF" w:rsidP="00B75667">
          <w:pPr>
            <w:jc w:val="both"/>
            <w:rPr>
              <w:rFonts w:ascii="Arial" w:eastAsia="Calibri" w:hAnsi="Arial" w:cs="Arial"/>
              <w:lang w:eastAsia="en-US"/>
            </w:rPr>
          </w:pPr>
        </w:p>
        <w:p w14:paraId="6E0D29BA"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6.15 Para formalizar la denuncia a un Tribunal, el Encargado de Convivencia Escolar realiza un informe detallando los hechos que involucra a los estudiantes afectados considerando los elementos registrados en la recepción de la denuncia, adjuntando la entrevista con los estudiantes, padres y apoderados y medidas que adoptó el Colegio. Este informe es revisado de manera inmediata por el Equipo Directivo para luego ser validada por la Dirección. </w:t>
          </w:r>
        </w:p>
        <w:p w14:paraId="0A06B2B8" w14:textId="77777777" w:rsidR="004A3DBF" w:rsidRPr="00A826F1" w:rsidRDefault="004A3DBF" w:rsidP="00B75667">
          <w:pPr>
            <w:jc w:val="both"/>
            <w:rPr>
              <w:rFonts w:ascii="Arial" w:eastAsiaTheme="minorEastAsia" w:hAnsi="Arial" w:cs="Arial"/>
              <w:lang w:eastAsia="en-US"/>
            </w:rPr>
          </w:pPr>
        </w:p>
        <w:p w14:paraId="3E02F0EB" w14:textId="77777777"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 xml:space="preserve">6.16 La Dirección revisa el informe para corroborar la información y luego envía al Tribunal respectivo a través de la plataforma virtual del poder judicial. </w:t>
          </w:r>
        </w:p>
        <w:p w14:paraId="11E14A6E" w14:textId="77777777" w:rsidR="004A3DBF" w:rsidRPr="00A826F1" w:rsidRDefault="004A3DBF" w:rsidP="00B75667">
          <w:pPr>
            <w:jc w:val="both"/>
            <w:rPr>
              <w:rFonts w:ascii="Arial" w:eastAsia="Calibri" w:hAnsi="Arial" w:cs="Arial"/>
              <w:lang w:eastAsia="en-US"/>
            </w:rPr>
          </w:pPr>
        </w:p>
        <w:p w14:paraId="0AF11663"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6.17 El Encargado de Convivencia Escolar deberá hacer seguimiento con el Tribunal de Familia e informar a la Dirección respecto del estado de avance del caso. A su vez, deberá estar atento a los requerimientos que el Tribunal indique mediante los oficios que lleguen al Colegio.</w:t>
          </w:r>
        </w:p>
        <w:p w14:paraId="5DF47ED3" w14:textId="77777777" w:rsidR="004A3DBF" w:rsidRPr="00A826F1" w:rsidRDefault="004A3DBF" w:rsidP="00B75667">
          <w:pPr>
            <w:jc w:val="both"/>
            <w:rPr>
              <w:rFonts w:ascii="Arial" w:eastAsia="Calibri" w:hAnsi="Arial" w:cs="Arial"/>
              <w:lang w:eastAsia="en-US"/>
            </w:rPr>
          </w:pPr>
        </w:p>
        <w:p w14:paraId="07B23A99" w14:textId="77777777" w:rsidR="004A3DBF" w:rsidRPr="00A826F1" w:rsidRDefault="004A3DBF" w:rsidP="00B75667">
          <w:pPr>
            <w:jc w:val="both"/>
            <w:rPr>
              <w:rFonts w:ascii="Arial" w:eastAsiaTheme="majorEastAsia" w:hAnsi="Arial" w:cs="Arial"/>
              <w:b/>
              <w:lang w:eastAsia="en-US"/>
            </w:rPr>
          </w:pPr>
          <w:bookmarkStart w:id="553" w:name="_Toc127973992"/>
          <w:r w:rsidRPr="00A826F1">
            <w:rPr>
              <w:rFonts w:ascii="Arial" w:eastAsiaTheme="majorEastAsia" w:hAnsi="Arial" w:cs="Arial"/>
              <w:b/>
              <w:lang w:eastAsia="en-US"/>
            </w:rPr>
            <w:t>DEBER DE CONFIDENCIALIDAD.</w:t>
          </w:r>
          <w:bookmarkEnd w:id="553"/>
        </w:p>
        <w:p w14:paraId="5B7EC02B" w14:textId="77777777" w:rsidR="004A3DBF" w:rsidRPr="00A826F1" w:rsidRDefault="004A3DBF" w:rsidP="00B75667">
          <w:pPr>
            <w:jc w:val="both"/>
            <w:rPr>
              <w:rFonts w:ascii="Arial" w:eastAsia="Calibri" w:hAnsi="Arial" w:cs="Arial"/>
              <w:lang w:eastAsia="en-US"/>
            </w:rPr>
          </w:pPr>
        </w:p>
        <w:p w14:paraId="289F217E" w14:textId="5C339EFB" w:rsidR="004A3DBF" w:rsidRPr="00A826F1" w:rsidRDefault="004A3DBF" w:rsidP="00B75667">
          <w:pPr>
            <w:jc w:val="both"/>
            <w:rPr>
              <w:rFonts w:ascii="Arial" w:eastAsiaTheme="minorEastAsia" w:hAnsi="Arial" w:cs="Arial"/>
              <w:lang w:eastAsia="en-US"/>
            </w:rPr>
          </w:pPr>
          <w:r w:rsidRPr="00A826F1">
            <w:rPr>
              <w:rFonts w:ascii="Arial" w:eastAsia="Calibri" w:hAnsi="Arial" w:cs="Arial"/>
              <w:lang w:eastAsia="en-US"/>
            </w:rPr>
            <w:t xml:space="preserve">6.18 Los miembros del Equipo Directivo y Docente, son responsables de mantener la confidencialidad de la información resultante de la aplicación de este procedimiento que involucra información de los estudiantes y de adultos. Todo funcionario debe saber que la información que se maneja está sujeta a la Ley Sobre Protección de la Vida Privada 16.628 </w:t>
          </w:r>
          <w:r w:rsidR="0009440B">
            <w:rPr>
              <w:rFonts w:ascii="Arial" w:eastAsia="Calibri" w:hAnsi="Arial" w:cs="Arial"/>
              <w:lang w:eastAsia="en-US"/>
            </w:rPr>
            <w:t>Artículo</w:t>
          </w:r>
          <w:r w:rsidRPr="00A826F1">
            <w:rPr>
              <w:rFonts w:ascii="Arial" w:eastAsia="Calibri" w:hAnsi="Arial" w:cs="Arial"/>
              <w:lang w:eastAsia="en-US"/>
            </w:rPr>
            <w:t>2 el cual define lo que significa un dato personal y sensible según lo siguiente</w:t>
          </w:r>
        </w:p>
        <w:p w14:paraId="7BD49984" w14:textId="77777777" w:rsidR="004A3DBF" w:rsidRPr="00A826F1" w:rsidRDefault="004A3DBF" w:rsidP="00B75667">
          <w:pPr>
            <w:jc w:val="both"/>
            <w:rPr>
              <w:rFonts w:ascii="Arial" w:eastAsiaTheme="minorEastAsia" w:hAnsi="Arial" w:cs="Arial"/>
              <w:lang w:eastAsia="en-US"/>
            </w:rPr>
          </w:pPr>
        </w:p>
        <w:p w14:paraId="26124661" w14:textId="7DAAFE39"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 xml:space="preserve">Datos de </w:t>
          </w:r>
          <w:r w:rsidR="00BB4432" w:rsidRPr="00A826F1">
            <w:rPr>
              <w:rFonts w:ascii="Arial" w:eastAsiaTheme="minorEastAsia" w:hAnsi="Arial" w:cs="Arial"/>
              <w:lang w:eastAsia="en-US"/>
            </w:rPr>
            <w:t>carácter o datos personales</w:t>
          </w:r>
          <w:r w:rsidRPr="00A826F1">
            <w:rPr>
              <w:rFonts w:ascii="Arial" w:eastAsiaTheme="minorEastAsia" w:hAnsi="Arial" w:cs="Arial"/>
              <w:lang w:eastAsia="en-US"/>
            </w:rPr>
            <w:t>, los relativos a cualquier información concerniente a personas naturales, identificadas o identificables.</w:t>
          </w:r>
        </w:p>
        <w:p w14:paraId="2622C098" w14:textId="77777777" w:rsidR="004A3DBF" w:rsidRPr="00A826F1" w:rsidRDefault="004A3DBF" w:rsidP="00B75667">
          <w:pPr>
            <w:jc w:val="both"/>
            <w:rPr>
              <w:rFonts w:ascii="Arial" w:eastAsia="Calibri" w:hAnsi="Arial" w:cs="Arial"/>
              <w:lang w:eastAsia="en-US"/>
            </w:rPr>
          </w:pPr>
        </w:p>
        <w:p w14:paraId="1E435A64"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Datos sensibles,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w:t>
          </w:r>
        </w:p>
        <w:p w14:paraId="18EF79A2" w14:textId="77777777" w:rsidR="004A3DBF" w:rsidRPr="00A826F1" w:rsidRDefault="004A3DBF" w:rsidP="00B75667">
          <w:pPr>
            <w:jc w:val="both"/>
            <w:rPr>
              <w:rFonts w:ascii="Arial" w:eastAsiaTheme="minorEastAsia" w:hAnsi="Arial" w:cs="Arial"/>
              <w:lang w:eastAsia="en-US"/>
            </w:rPr>
          </w:pPr>
        </w:p>
        <w:p w14:paraId="361A0462"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6.19 Este deber de confidencialidad obliga a las personas responsables de aplicar este procedimiento a no divulgar ni entregar información a personas ajenas al Colegio o a organizaciones externas que solicitan información confidencial de los estudiantes, a menos que exista una orden expresa del Tribunal Competente. </w:t>
          </w:r>
        </w:p>
        <w:p w14:paraId="1F26F6D9" w14:textId="77777777" w:rsidR="004A3DBF" w:rsidRPr="00A826F1" w:rsidRDefault="004A3DBF" w:rsidP="00B75667">
          <w:pPr>
            <w:jc w:val="both"/>
            <w:rPr>
              <w:rFonts w:ascii="Arial" w:eastAsiaTheme="minorEastAsia" w:hAnsi="Arial" w:cs="Arial"/>
              <w:b/>
              <w:lang w:eastAsia="en-US"/>
            </w:rPr>
          </w:pPr>
        </w:p>
        <w:p w14:paraId="34D8B51B" w14:textId="77777777" w:rsidR="004A3DBF" w:rsidRPr="00A826F1" w:rsidRDefault="004A3DBF" w:rsidP="00B75667">
          <w:pPr>
            <w:jc w:val="both"/>
            <w:rPr>
              <w:rFonts w:ascii="Arial" w:eastAsiaTheme="majorEastAsia" w:hAnsi="Arial" w:cs="Arial"/>
              <w:b/>
              <w:lang w:eastAsia="en-US"/>
            </w:rPr>
          </w:pPr>
          <w:r w:rsidRPr="00A826F1">
            <w:rPr>
              <w:rFonts w:ascii="Arial" w:eastAsiaTheme="majorEastAsia" w:hAnsi="Arial" w:cs="Arial"/>
              <w:b/>
              <w:lang w:eastAsia="en-US"/>
            </w:rPr>
            <w:t>SEGUIMIENTO DEL CASO.</w:t>
          </w:r>
        </w:p>
        <w:p w14:paraId="78A89137" w14:textId="77777777" w:rsidR="004A3DBF" w:rsidRPr="00A826F1" w:rsidRDefault="004A3DBF" w:rsidP="00B75667">
          <w:pPr>
            <w:jc w:val="both"/>
            <w:rPr>
              <w:rFonts w:ascii="Arial" w:eastAsia="Calibri" w:hAnsi="Arial" w:cs="Arial"/>
              <w:lang w:eastAsia="en-US"/>
            </w:rPr>
          </w:pPr>
        </w:p>
        <w:p w14:paraId="75D7E4F6"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6.20 El Encargado de Convivencia Escolar mantendrá una planilla de control y seguimiento de casos el cual deberá presentar su estado de avance de manera mensual dirigido a la Dirección.</w:t>
          </w:r>
        </w:p>
        <w:p w14:paraId="7677A67A" w14:textId="77777777" w:rsidR="004A3DBF" w:rsidRPr="00A826F1" w:rsidRDefault="004A3DBF" w:rsidP="00B75667">
          <w:pPr>
            <w:jc w:val="both"/>
            <w:rPr>
              <w:rFonts w:ascii="Arial" w:eastAsia="Calibri" w:hAnsi="Arial" w:cs="Arial"/>
              <w:lang w:eastAsia="en-US"/>
            </w:rPr>
          </w:pPr>
        </w:p>
        <w:p w14:paraId="673A92ED" w14:textId="77777777" w:rsidR="004A3DBF" w:rsidRPr="00A826F1" w:rsidRDefault="004A3DBF" w:rsidP="00B75667">
          <w:pPr>
            <w:jc w:val="both"/>
            <w:rPr>
              <w:rFonts w:ascii="Arial" w:eastAsiaTheme="majorEastAsia" w:hAnsi="Arial" w:cs="Arial"/>
              <w:b/>
              <w:lang w:eastAsia="en-US"/>
            </w:rPr>
          </w:pPr>
          <w:bookmarkStart w:id="554" w:name="_Toc127973994"/>
          <w:r w:rsidRPr="00A826F1">
            <w:rPr>
              <w:rFonts w:ascii="Arial" w:eastAsiaTheme="majorEastAsia" w:hAnsi="Arial" w:cs="Arial"/>
              <w:b/>
              <w:lang w:eastAsia="en-US"/>
            </w:rPr>
            <w:t>SITUACIONES DE ABUSO SEXUAL INFANTIL</w:t>
          </w:r>
          <w:bookmarkEnd w:id="554"/>
        </w:p>
        <w:p w14:paraId="4D236AA2" w14:textId="77777777" w:rsidR="004A3DBF" w:rsidRPr="00A826F1" w:rsidRDefault="004A3DBF" w:rsidP="00B75667">
          <w:pPr>
            <w:jc w:val="both"/>
            <w:rPr>
              <w:rFonts w:ascii="Arial" w:eastAsiaTheme="minorEastAsia" w:hAnsi="Arial" w:cs="Arial"/>
              <w:b/>
              <w:lang w:eastAsia="en-US"/>
            </w:rPr>
          </w:pPr>
        </w:p>
        <w:p w14:paraId="62BEAF34"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6.21 Según lo establecido en el documento maltrato, acoso, abuso sexual, estupro, en establecimientos educacionales del Mineduc, el abuso sexual involucra cualquier conducta de tipo sexual que se realice con un niño, niña o adolescente, incluyendo, entre otras, las siguientes:</w:t>
          </w:r>
        </w:p>
        <w:p w14:paraId="48543C60" w14:textId="77777777" w:rsidR="004A3DBF" w:rsidRPr="00A826F1" w:rsidRDefault="004A3DBF" w:rsidP="00B75667">
          <w:pPr>
            <w:rPr>
              <w:rFonts w:ascii="Arial" w:eastAsiaTheme="minorEastAsia" w:hAnsi="Arial" w:cs="Arial"/>
              <w:lang w:eastAsia="en-US"/>
            </w:rPr>
          </w:pPr>
        </w:p>
        <w:p w14:paraId="629D0A96"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Exhibición de sus genitales por parte del abusador/a al niño, niña o adolescente.</w:t>
          </w:r>
        </w:p>
        <w:p w14:paraId="3DAC02EB"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Tocación de genitales del niño, niña o adolescente por parte del abusador/a.</w:t>
          </w:r>
        </w:p>
        <w:p w14:paraId="0AF8D6D4"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Tocación de otras zonas del cuerpo del niño, niña o adolescente por parte del abusador/a.</w:t>
          </w:r>
        </w:p>
        <w:p w14:paraId="0756343F"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Incitación, por parte del abusador/a, a la tocación de sus propios genitales.</w:t>
          </w:r>
        </w:p>
        <w:p w14:paraId="111F1554"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Contacto bucogenital entre el/la abusador/a y el niño, niña o adolescente.</w:t>
          </w:r>
        </w:p>
        <w:p w14:paraId="7081F315"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Penetración vaginal o anal, o intento de ella, con sus genitales, con otras partes del cuerpo o con objetos, por parte del abusador/a.</w:t>
          </w:r>
        </w:p>
        <w:p w14:paraId="445755FA"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Utilización del niño, niña o adolescente en la elaboración de material pornográfico (Por ejemplo, fotos, películas, imágenes en internet).</w:t>
          </w:r>
        </w:p>
        <w:p w14:paraId="658A40A5"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Exposición de material pornográfico a un niño, niña o adolescente (Por ejemplo, revistas, películas, fotos, imágenes de internet).</w:t>
          </w:r>
        </w:p>
        <w:p w14:paraId="03DED835"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Promoción o facilitación de la explotación sexual infantil.</w:t>
          </w:r>
        </w:p>
        <w:p w14:paraId="171909B3" w14:textId="77777777" w:rsidR="004A3DBF" w:rsidRPr="00B75667" w:rsidRDefault="004A3DBF" w:rsidP="0030093C">
          <w:pPr>
            <w:pStyle w:val="Prrafodelista"/>
            <w:numPr>
              <w:ilvl w:val="0"/>
              <w:numId w:val="3"/>
            </w:numPr>
            <w:jc w:val="both"/>
            <w:rPr>
              <w:rFonts w:ascii="Arial" w:eastAsiaTheme="minorEastAsia" w:hAnsi="Arial" w:cs="Arial"/>
              <w:lang w:eastAsia="en-US"/>
            </w:rPr>
          </w:pPr>
          <w:r w:rsidRPr="00B75667">
            <w:rPr>
              <w:rFonts w:ascii="Arial" w:eastAsiaTheme="minorEastAsia" w:hAnsi="Arial" w:cs="Arial"/>
              <w:lang w:eastAsia="en-US"/>
            </w:rPr>
            <w:t>Obtención de servicios sexuales de parte de un/a menor/a de edad a cambio de dinero u otras prestaciones.</w:t>
          </w:r>
        </w:p>
        <w:p w14:paraId="3695E475" w14:textId="77777777" w:rsidR="004A3DBF" w:rsidRDefault="004A3DBF" w:rsidP="00B75667">
          <w:pPr>
            <w:rPr>
              <w:rFonts w:ascii="Arial" w:eastAsiaTheme="minorEastAsia" w:hAnsi="Arial" w:cs="Arial"/>
              <w:b/>
              <w:lang w:eastAsia="en-US"/>
            </w:rPr>
          </w:pPr>
        </w:p>
        <w:p w14:paraId="101832BC" w14:textId="77777777" w:rsidR="00B75667" w:rsidRDefault="00B75667" w:rsidP="00B75667">
          <w:pPr>
            <w:rPr>
              <w:rFonts w:ascii="Arial" w:eastAsiaTheme="minorEastAsia" w:hAnsi="Arial" w:cs="Arial"/>
              <w:b/>
              <w:lang w:eastAsia="en-US"/>
            </w:rPr>
          </w:pPr>
        </w:p>
        <w:p w14:paraId="584E9F5E" w14:textId="77777777" w:rsidR="00B75667" w:rsidRPr="00A826F1" w:rsidRDefault="00B75667" w:rsidP="00B75667">
          <w:pPr>
            <w:rPr>
              <w:rFonts w:ascii="Arial" w:eastAsiaTheme="minorEastAsia" w:hAnsi="Arial" w:cs="Arial"/>
              <w:b/>
              <w:lang w:eastAsia="en-US"/>
            </w:rPr>
          </w:pPr>
        </w:p>
        <w:p w14:paraId="5D587FE3" w14:textId="77777777" w:rsidR="004A3DBF" w:rsidRPr="00A826F1" w:rsidRDefault="004A3DBF" w:rsidP="00B75667">
          <w:pPr>
            <w:rPr>
              <w:rFonts w:ascii="Arial" w:eastAsiaTheme="majorEastAsia" w:hAnsi="Arial" w:cs="Arial"/>
              <w:b/>
              <w:lang w:eastAsia="en-US"/>
            </w:rPr>
          </w:pPr>
          <w:bookmarkStart w:id="555" w:name="_Toc127973995"/>
          <w:r w:rsidRPr="00A826F1">
            <w:rPr>
              <w:rFonts w:ascii="Arial" w:eastAsiaTheme="majorEastAsia" w:hAnsi="Arial" w:cs="Arial"/>
              <w:b/>
              <w:lang w:eastAsia="en-US"/>
            </w:rPr>
            <w:t>7. EQUIPOS Y HERRAMIENTAS.</w:t>
          </w:r>
          <w:bookmarkEnd w:id="555"/>
        </w:p>
        <w:p w14:paraId="272F1F47" w14:textId="77777777" w:rsidR="004A3DBF" w:rsidRPr="00A826F1" w:rsidRDefault="004A3DBF" w:rsidP="00B75667">
          <w:pPr>
            <w:rPr>
              <w:rFonts w:ascii="Arial" w:eastAsiaTheme="minorEastAsia" w:hAnsi="Arial" w:cs="Arial"/>
              <w:b/>
              <w:lang w:eastAsia="en-US"/>
            </w:rPr>
          </w:pPr>
        </w:p>
        <w:p w14:paraId="55CFAB47"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7.1 Plataforma Virtual del Poder Judicial.</w:t>
          </w:r>
        </w:p>
        <w:p w14:paraId="1113841A" w14:textId="77777777" w:rsidR="00CD3642" w:rsidRPr="00A826F1" w:rsidRDefault="00CD3642" w:rsidP="00B75667">
          <w:pPr>
            <w:rPr>
              <w:rFonts w:ascii="Arial" w:eastAsiaTheme="minorEastAsia" w:hAnsi="Arial" w:cs="Arial"/>
              <w:b/>
              <w:lang w:eastAsia="en-US"/>
            </w:rPr>
          </w:pPr>
        </w:p>
        <w:p w14:paraId="35A4833B" w14:textId="77777777" w:rsidR="004A3DBF" w:rsidRPr="00A826F1" w:rsidRDefault="004A3DBF" w:rsidP="00B75667">
          <w:pPr>
            <w:rPr>
              <w:rFonts w:ascii="Arial" w:eastAsiaTheme="majorEastAsia" w:hAnsi="Arial" w:cs="Arial"/>
              <w:b/>
              <w:lang w:eastAsia="en-US"/>
            </w:rPr>
          </w:pPr>
          <w:bookmarkStart w:id="556" w:name="_Toc127973996"/>
          <w:r w:rsidRPr="00A826F1">
            <w:rPr>
              <w:rFonts w:ascii="Arial" w:eastAsiaTheme="majorEastAsia" w:hAnsi="Arial" w:cs="Arial"/>
              <w:b/>
              <w:lang w:eastAsia="en-US"/>
            </w:rPr>
            <w:t>8. REGISTROS.</w:t>
          </w:r>
          <w:bookmarkEnd w:id="556"/>
        </w:p>
        <w:p w14:paraId="034B44FB" w14:textId="77777777" w:rsidR="004A3DBF" w:rsidRPr="00A826F1" w:rsidRDefault="00744F00" w:rsidP="00B75667">
          <w:pPr>
            <w:rPr>
              <w:rFonts w:ascii="Arial" w:eastAsiaTheme="minorEastAsia" w:hAnsi="Arial" w:cs="Arial"/>
              <w:b/>
              <w:lang w:eastAsia="en-US"/>
            </w:rPr>
          </w:pPr>
        </w:p>
      </w:sdtContent>
    </w:sdt>
    <w:p w14:paraId="79A1FCCA"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caps/>
          <w:lang w:eastAsia="en-US"/>
        </w:rPr>
        <w:t xml:space="preserve">8.1 </w:t>
      </w:r>
      <w:r w:rsidRPr="00A826F1">
        <w:rPr>
          <w:rFonts w:ascii="Arial" w:eastAsiaTheme="minorEastAsia" w:hAnsi="Arial" w:cs="Arial"/>
          <w:lang w:eastAsia="en-US"/>
        </w:rPr>
        <w:t>Denuncia.</w:t>
      </w:r>
    </w:p>
    <w:p w14:paraId="566BC6A6"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8.2 Registro de entrevista del estudiante</w:t>
      </w:r>
    </w:p>
    <w:p w14:paraId="7FB0A30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8.3 Registro de entrevista del apoderado</w:t>
      </w:r>
    </w:p>
    <w:p w14:paraId="366BEDE9"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8.4 Registro de entrevista del funcionario.</w:t>
      </w:r>
    </w:p>
    <w:p w14:paraId="6592C282"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8.5 Informe de Convivencia Escolar.</w:t>
      </w:r>
    </w:p>
    <w:p w14:paraId="4A3CDE47"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8.5 Informe de Denuncia al Tribunal.</w:t>
      </w:r>
    </w:p>
    <w:p w14:paraId="1C281699"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8.6 Hoja de vida del estudiante.</w:t>
      </w:r>
    </w:p>
    <w:p w14:paraId="48F7A607" w14:textId="77777777" w:rsidR="004A3DBF" w:rsidRPr="00A826F1" w:rsidRDefault="004A3DBF" w:rsidP="00B75667">
      <w:pPr>
        <w:rPr>
          <w:rFonts w:ascii="Arial" w:eastAsiaTheme="minorEastAsia" w:hAnsi="Arial" w:cs="Arial"/>
          <w:caps/>
          <w:lang w:eastAsia="en-US"/>
        </w:rPr>
      </w:pPr>
    </w:p>
    <w:p w14:paraId="5FA92818" w14:textId="77777777" w:rsidR="004A3DBF" w:rsidRPr="00A826F1" w:rsidRDefault="004A3DBF" w:rsidP="00B75667">
      <w:pPr>
        <w:rPr>
          <w:rFonts w:ascii="Arial" w:eastAsiaTheme="majorEastAsia" w:hAnsi="Arial" w:cs="Arial"/>
          <w:b/>
          <w:lang w:eastAsia="en-US"/>
        </w:rPr>
      </w:pPr>
      <w:bookmarkStart w:id="557" w:name="_Toc127973997"/>
      <w:r w:rsidRPr="00A826F1">
        <w:rPr>
          <w:rFonts w:ascii="Arial" w:eastAsiaTheme="majorEastAsia" w:hAnsi="Arial" w:cs="Arial"/>
          <w:b/>
          <w:lang w:eastAsia="en-US"/>
        </w:rPr>
        <w:t>9. DISTRIBUCIÓN.</w:t>
      </w:r>
      <w:bookmarkEnd w:id="557"/>
    </w:p>
    <w:p w14:paraId="7773FA7B" w14:textId="77777777" w:rsidR="004A3DBF" w:rsidRPr="00A826F1" w:rsidRDefault="004A3DBF" w:rsidP="00B75667">
      <w:pPr>
        <w:rPr>
          <w:rFonts w:ascii="Arial" w:eastAsiaTheme="minorEastAsia" w:hAnsi="Arial" w:cs="Arial"/>
          <w:lang w:eastAsia="en-US"/>
        </w:rPr>
      </w:pPr>
    </w:p>
    <w:p w14:paraId="375D31C0"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0D4A7057"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7BC4680F"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9.3 Docentes.</w:t>
      </w:r>
    </w:p>
    <w:p w14:paraId="38D8F8F7"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9.4 Padres y Apoderados.</w:t>
      </w:r>
    </w:p>
    <w:p w14:paraId="73607D3D" w14:textId="1BF27FD4" w:rsidR="00CD3642" w:rsidRDefault="00CD3642" w:rsidP="00B75667">
      <w:pPr>
        <w:rPr>
          <w:rFonts w:ascii="Arial" w:eastAsia="Arial" w:hAnsi="Arial" w:cs="Arial"/>
        </w:rPr>
      </w:pPr>
    </w:p>
    <w:p w14:paraId="50F38142" w14:textId="77777777" w:rsidR="00CD3642" w:rsidRDefault="00CD3642" w:rsidP="00B75667">
      <w:pPr>
        <w:rPr>
          <w:rFonts w:ascii="Arial" w:eastAsia="Arial" w:hAnsi="Arial" w:cs="Arial"/>
        </w:rPr>
      </w:pPr>
    </w:p>
    <w:p w14:paraId="6582C5C3" w14:textId="77777777" w:rsidR="00CD3642" w:rsidRPr="00A826F1" w:rsidRDefault="00CD3642" w:rsidP="00B75667">
      <w:pPr>
        <w:rPr>
          <w:rFonts w:ascii="Arial" w:eastAsia="Arial" w:hAnsi="Arial" w:cs="Arial"/>
        </w:rPr>
      </w:pPr>
    </w:p>
    <w:p w14:paraId="2D6E5E28" w14:textId="77777777" w:rsidR="000D0FE9" w:rsidRPr="00A826F1" w:rsidRDefault="000D0FE9" w:rsidP="00B75667">
      <w:pPr>
        <w:rPr>
          <w:rFonts w:ascii="Arial" w:eastAsia="Arial" w:hAnsi="Arial" w:cs="Arial"/>
        </w:rPr>
      </w:pPr>
    </w:p>
    <w:p w14:paraId="653CCE8E" w14:textId="15999DC7" w:rsidR="004A3DBF" w:rsidRPr="00441560" w:rsidRDefault="004A3DBF" w:rsidP="00123CAD">
      <w:pPr>
        <w:pStyle w:val="Ttulo2"/>
        <w:jc w:val="center"/>
        <w:rPr>
          <w:color w:val="0F0D29" w:themeColor="text1"/>
          <w:sz w:val="40"/>
          <w:szCs w:val="40"/>
        </w:rPr>
      </w:pPr>
      <w:bookmarkStart w:id="558" w:name="_Toc167437554"/>
      <w:r w:rsidRPr="00123CAD">
        <w:rPr>
          <w:color w:val="0F0D29" w:themeColor="text1"/>
          <w:sz w:val="40"/>
          <w:szCs w:val="40"/>
        </w:rPr>
        <w:t>Anexo 3 Protocolo de actuación en situaciones de violencia escolar en la Comunidad Educativa.</w:t>
      </w:r>
      <w:bookmarkEnd w:id="558"/>
    </w:p>
    <w:bookmarkStart w:id="559" w:name="_Toc128048626" w:displacedByCustomXml="next"/>
    <w:sdt>
      <w:sdtPr>
        <w:rPr>
          <w:rFonts w:ascii="Arial" w:eastAsiaTheme="minorEastAsia" w:hAnsi="Arial" w:cs="Arial"/>
          <w:b/>
          <w:noProof/>
          <w:lang w:eastAsia="en-US"/>
        </w:rPr>
        <w:id w:val="560677756"/>
        <w:placeholder>
          <w:docPart w:val="124106AA0F614DB39C0329A8478A4C75"/>
        </w:placeholder>
        <w15:appearance w15:val="hidden"/>
      </w:sdtPr>
      <w:sdtEndPr>
        <w:rPr>
          <w:rFonts w:ascii="Times New Roman" w:hAnsi="Times New Roman" w:cs="Times New Roman"/>
          <w:b w:val="0"/>
          <w:noProof w:val="0"/>
        </w:rPr>
      </w:sdtEndPr>
      <w:sdtContent>
        <w:p w14:paraId="49BA4F0F" w14:textId="77777777" w:rsidR="00B75667" w:rsidRDefault="00B75667" w:rsidP="00B75667">
          <w:pPr>
            <w:rPr>
              <w:rFonts w:ascii="Arial" w:eastAsiaTheme="minorEastAsia" w:hAnsi="Arial" w:cs="Arial"/>
              <w:b/>
              <w:noProof/>
              <w:lang w:eastAsia="en-US"/>
            </w:rPr>
          </w:pPr>
        </w:p>
        <w:p w14:paraId="61091AE4" w14:textId="032BFDF5" w:rsidR="004A3DBF" w:rsidRPr="00A826F1" w:rsidRDefault="004A3DBF" w:rsidP="00B75667">
          <w:pPr>
            <w:rPr>
              <w:rFonts w:ascii="Arial" w:eastAsiaTheme="majorEastAsia" w:hAnsi="Arial" w:cs="Arial"/>
              <w:b/>
              <w:lang w:eastAsia="en-US"/>
            </w:rPr>
          </w:pPr>
          <w:r w:rsidRPr="00A826F1">
            <w:rPr>
              <w:rFonts w:ascii="Arial" w:eastAsiaTheme="majorEastAsia" w:hAnsi="Arial" w:cs="Arial"/>
              <w:b/>
              <w:lang w:eastAsia="en-US"/>
            </w:rPr>
            <w:t>1.OBJETIVO.</w:t>
          </w:r>
          <w:bookmarkEnd w:id="559"/>
        </w:p>
        <w:p w14:paraId="200468DD" w14:textId="77777777" w:rsidR="00CD3642" w:rsidRDefault="00CD3642" w:rsidP="00B75667">
          <w:pPr>
            <w:rPr>
              <w:rFonts w:ascii="Arial" w:eastAsiaTheme="minorEastAsia" w:hAnsi="Arial" w:cs="Arial"/>
              <w:lang w:eastAsia="en-US"/>
            </w:rPr>
          </w:pPr>
        </w:p>
        <w:p w14:paraId="3559802F" w14:textId="0B964C93"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El objetivo de este protocolo es definir las acciones que adoptará el Colegio frente a hechos de maltrato o acoso escolar ejercido de manera física o por medios digitales ejercida por parte de los estudiantes o personas adultas de la Comunidad Educativa.</w:t>
          </w:r>
        </w:p>
        <w:p w14:paraId="45975F5E" w14:textId="77777777" w:rsidR="004A3DBF" w:rsidRPr="00A826F1" w:rsidRDefault="004A3DBF" w:rsidP="00B75667">
          <w:pPr>
            <w:rPr>
              <w:rFonts w:ascii="Arial" w:eastAsiaTheme="minorEastAsia" w:hAnsi="Arial" w:cs="Arial"/>
              <w:lang w:eastAsia="en-US"/>
            </w:rPr>
          </w:pPr>
        </w:p>
        <w:p w14:paraId="5B328040" w14:textId="77777777" w:rsidR="004A3DBF" w:rsidRPr="00A826F1" w:rsidRDefault="004A3DBF" w:rsidP="00B75667">
          <w:pPr>
            <w:rPr>
              <w:rFonts w:ascii="Arial" w:eastAsiaTheme="minorEastAsia" w:hAnsi="Arial" w:cs="Arial"/>
              <w:b/>
              <w:lang w:eastAsia="en-US"/>
            </w:rPr>
          </w:pPr>
          <w:r w:rsidRPr="00A826F1">
            <w:rPr>
              <w:rFonts w:ascii="Arial" w:eastAsiaTheme="minorEastAsia" w:hAnsi="Arial" w:cs="Arial"/>
              <w:b/>
              <w:lang w:eastAsia="en-US"/>
            </w:rPr>
            <w:t>2.ALCANCE.</w:t>
          </w:r>
        </w:p>
        <w:p w14:paraId="3B6EEEB1" w14:textId="77777777" w:rsidR="004A3DBF" w:rsidRPr="00A826F1" w:rsidRDefault="004A3DBF" w:rsidP="00B75667">
          <w:pPr>
            <w:rPr>
              <w:rFonts w:ascii="Arial" w:eastAsiaTheme="minorEastAsia" w:hAnsi="Arial" w:cs="Arial"/>
              <w:lang w:eastAsia="en-US"/>
            </w:rPr>
          </w:pPr>
        </w:p>
        <w:p w14:paraId="29C7D52B" w14:textId="5B152F82"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 xml:space="preserve">Este protocolo de actuación es aplicable a toda la Comunidad Educativa </w:t>
          </w:r>
          <w:r w:rsidR="00E07C27">
            <w:rPr>
              <w:rFonts w:ascii="Arial" w:eastAsiaTheme="minorEastAsia" w:hAnsi="Arial" w:cs="Arial"/>
              <w:lang w:eastAsia="en-US"/>
            </w:rPr>
            <w:t>de la Escuela Particular Chovi San Juan.</w:t>
          </w:r>
        </w:p>
        <w:p w14:paraId="7249966E" w14:textId="77777777" w:rsidR="004A3DBF" w:rsidRPr="00A826F1" w:rsidRDefault="004A3DBF" w:rsidP="00B75667">
          <w:pPr>
            <w:rPr>
              <w:rFonts w:ascii="Arial" w:eastAsiaTheme="majorEastAsia" w:hAnsi="Arial" w:cs="Arial"/>
              <w:b/>
              <w:lang w:eastAsia="en-US"/>
            </w:rPr>
          </w:pPr>
        </w:p>
        <w:p w14:paraId="0C1CE290" w14:textId="77777777" w:rsidR="004A3DBF" w:rsidRPr="00A826F1" w:rsidRDefault="004A3DBF" w:rsidP="00B75667">
          <w:pPr>
            <w:rPr>
              <w:rFonts w:ascii="Arial" w:eastAsiaTheme="majorEastAsia" w:hAnsi="Arial" w:cs="Arial"/>
              <w:b/>
              <w:lang w:eastAsia="en-US"/>
            </w:rPr>
          </w:pPr>
          <w:bookmarkStart w:id="560" w:name="_Toc128048627"/>
          <w:r w:rsidRPr="00A826F1">
            <w:rPr>
              <w:rFonts w:ascii="Arial" w:eastAsiaTheme="majorEastAsia" w:hAnsi="Arial" w:cs="Arial"/>
              <w:b/>
              <w:lang w:eastAsia="en-US"/>
            </w:rPr>
            <w:t>3.DOCUMENTOS DE REFERENCIA.</w:t>
          </w:r>
          <w:bookmarkEnd w:id="560"/>
        </w:p>
        <w:p w14:paraId="4B2C77AB" w14:textId="77777777" w:rsidR="004A3DBF" w:rsidRPr="00A826F1" w:rsidRDefault="004A3DBF" w:rsidP="00B75667">
          <w:pPr>
            <w:rPr>
              <w:rFonts w:ascii="Arial" w:eastAsiaTheme="minorEastAsia" w:hAnsi="Arial" w:cs="Arial"/>
              <w:b/>
              <w:lang w:eastAsia="en-US"/>
            </w:rPr>
          </w:pPr>
        </w:p>
        <w:p w14:paraId="03F7AE4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4FE63E8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3.2 Circular 482/2018 ítem 5.9.6</w:t>
          </w:r>
        </w:p>
        <w:p w14:paraId="4EFA6FC1"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789E125B"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633325B1" w14:textId="77777777" w:rsidR="004A3DBF" w:rsidRPr="00A826F1" w:rsidRDefault="004A3DBF" w:rsidP="00B75667">
          <w:pPr>
            <w:rPr>
              <w:rFonts w:ascii="Arial" w:eastAsiaTheme="majorEastAsia" w:hAnsi="Arial" w:cs="Arial"/>
              <w:b/>
              <w:lang w:eastAsia="en-US"/>
            </w:rPr>
          </w:pPr>
        </w:p>
        <w:p w14:paraId="3C39E239" w14:textId="77777777" w:rsidR="004A3DBF" w:rsidRPr="00A826F1" w:rsidRDefault="004A3DBF" w:rsidP="00B75667">
          <w:pPr>
            <w:rPr>
              <w:rFonts w:ascii="Arial" w:eastAsiaTheme="majorEastAsia" w:hAnsi="Arial" w:cs="Arial"/>
              <w:b/>
              <w:lang w:eastAsia="en-US"/>
            </w:rPr>
          </w:pPr>
          <w:bookmarkStart w:id="561" w:name="_Toc128048628"/>
          <w:r w:rsidRPr="00A826F1">
            <w:rPr>
              <w:rFonts w:ascii="Arial" w:eastAsiaTheme="majorEastAsia" w:hAnsi="Arial" w:cs="Arial"/>
              <w:b/>
              <w:lang w:eastAsia="en-US"/>
            </w:rPr>
            <w:t>4. DEFINICIONES.</w:t>
          </w:r>
          <w:bookmarkEnd w:id="561"/>
        </w:p>
        <w:p w14:paraId="13A88644" w14:textId="77777777" w:rsidR="004A3DBF" w:rsidRPr="00A826F1" w:rsidRDefault="004A3DBF" w:rsidP="00B75667">
          <w:pPr>
            <w:rPr>
              <w:rFonts w:ascii="Arial" w:eastAsiaTheme="minorEastAsia" w:hAnsi="Arial" w:cs="Arial"/>
              <w:b/>
              <w:lang w:eastAsia="en-US"/>
            </w:rPr>
          </w:pPr>
        </w:p>
        <w:p w14:paraId="4333A536" w14:textId="4643264B" w:rsidR="004A3DBF" w:rsidRPr="00A826F1" w:rsidRDefault="004A3DBF" w:rsidP="00B75667">
          <w:pPr>
            <w:jc w:val="both"/>
            <w:rPr>
              <w:rFonts w:ascii="Arial" w:eastAsia="Calibri" w:hAnsi="Arial" w:cs="Arial"/>
              <w:lang w:eastAsia="en-US"/>
            </w:rPr>
          </w:pPr>
          <w:r w:rsidRPr="00A826F1">
            <w:rPr>
              <w:rFonts w:ascii="Arial" w:eastAsiaTheme="minorEastAsia" w:hAnsi="Arial" w:cs="Arial"/>
              <w:b/>
              <w:lang w:eastAsia="en-US"/>
            </w:rPr>
            <w:t>4.1 Acoso Escolar</w:t>
          </w:r>
          <w:bookmarkStart w:id="562" w:name="OLE_LINK2"/>
          <w:r w:rsidR="00CD3642">
            <w:rPr>
              <w:rFonts w:ascii="Arial" w:eastAsiaTheme="minorEastAsia" w:hAnsi="Arial" w:cs="Arial"/>
              <w:b/>
              <w:lang w:eastAsia="en-US"/>
            </w:rPr>
            <w:t xml:space="preserve">: </w:t>
          </w:r>
          <w:r w:rsidRPr="00A826F1">
            <w:rPr>
              <w:rFonts w:ascii="Arial" w:eastAsia="Calibri" w:hAnsi="Arial" w:cs="Arial"/>
              <w:lang w:eastAsia="en-US"/>
            </w:rPr>
            <w:t>Se entenderá por acoso escolar toda acción u omisión constitutiva de agresión u hostigamiento reiterado (bullying), realizada fuera o dentro del colegio educacional por estudiantes que en forma individual o colectiva, que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 (Ley de Violencia Escolar, Artículo 16B).</w:t>
          </w:r>
        </w:p>
        <w:bookmarkEnd w:id="562"/>
        <w:p w14:paraId="2F55DF89" w14:textId="77777777" w:rsidR="004A3DBF" w:rsidRPr="00A826F1" w:rsidRDefault="004A3DBF" w:rsidP="00B75667">
          <w:pPr>
            <w:jc w:val="both"/>
            <w:rPr>
              <w:rFonts w:ascii="Arial" w:eastAsia="Calibri" w:hAnsi="Arial" w:cs="Arial"/>
              <w:lang w:eastAsia="en-US"/>
            </w:rPr>
          </w:pPr>
        </w:p>
        <w:p w14:paraId="0C6D5939" w14:textId="7A5FEA7F" w:rsidR="004A3DBF" w:rsidRPr="00A826F1" w:rsidRDefault="004A3DBF" w:rsidP="00B75667">
          <w:pPr>
            <w:jc w:val="both"/>
            <w:rPr>
              <w:rFonts w:ascii="Arial" w:eastAsiaTheme="minorEastAsia" w:hAnsi="Arial" w:cs="Arial"/>
              <w:w w:val="105"/>
              <w:lang w:eastAsia="en-US"/>
            </w:rPr>
          </w:pPr>
          <w:r w:rsidRPr="00A826F1">
            <w:rPr>
              <w:rFonts w:ascii="Arial" w:eastAsia="Calibri" w:hAnsi="Arial" w:cs="Arial"/>
              <w:b/>
              <w:lang w:eastAsia="en-US"/>
            </w:rPr>
            <w:t>4.2 Ciberbullying</w:t>
          </w:r>
          <w:r w:rsidR="00CD3642">
            <w:rPr>
              <w:rFonts w:ascii="Arial" w:eastAsia="Calibri" w:hAnsi="Arial" w:cs="Arial"/>
              <w:b/>
              <w:lang w:eastAsia="en-US"/>
            </w:rPr>
            <w:t xml:space="preserve">: </w:t>
          </w:r>
          <w:r w:rsidRPr="00A826F1">
            <w:rPr>
              <w:rFonts w:ascii="Arial" w:eastAsiaTheme="minorEastAsia" w:hAnsi="Arial" w:cs="Arial"/>
              <w:lang w:eastAsia="es-CL"/>
            </w:rPr>
            <w:t>El uso de medios como el internet, telefonía móvil y juegos en línea para acosar psicológicamente a una persona y que puede traer como consecuencia la depresión, conductas autoflajelantes, incluso llegar al suicidio de la víctima por prácticas tales como</w:t>
          </w:r>
          <w:r w:rsidRPr="00A826F1">
            <w:rPr>
              <w:rFonts w:ascii="Arial" w:eastAsiaTheme="minorEastAsia" w:hAnsi="Arial" w:cs="Arial"/>
              <w:w w:val="105"/>
              <w:lang w:eastAsia="en-US"/>
            </w:rPr>
            <w:t xml:space="preserve"> groom</w:t>
          </w:r>
          <w:r w:rsidRPr="00A826F1">
            <w:rPr>
              <w:rFonts w:ascii="Arial" w:eastAsiaTheme="minorEastAsia" w:hAnsi="Arial" w:cs="Arial"/>
              <w:spacing w:val="-1"/>
              <w:w w:val="105"/>
              <w:lang w:eastAsia="en-US"/>
            </w:rPr>
            <w:t>i</w:t>
          </w:r>
          <w:r w:rsidRPr="00A826F1">
            <w:rPr>
              <w:rFonts w:ascii="Arial" w:eastAsiaTheme="minorEastAsia" w:hAnsi="Arial" w:cs="Arial"/>
              <w:w w:val="105"/>
              <w:lang w:eastAsia="en-US"/>
            </w:rPr>
            <w:t>n</w:t>
          </w:r>
          <w:r w:rsidRPr="00A826F1">
            <w:rPr>
              <w:rFonts w:ascii="Arial" w:eastAsiaTheme="minorEastAsia" w:hAnsi="Arial" w:cs="Arial"/>
              <w:spacing w:val="-7"/>
              <w:w w:val="105"/>
              <w:lang w:eastAsia="en-US"/>
            </w:rPr>
            <w:t>g</w:t>
          </w:r>
          <w:r w:rsidRPr="00A826F1">
            <w:rPr>
              <w:rFonts w:ascii="Arial" w:eastAsiaTheme="minorEastAsia" w:hAnsi="Arial" w:cs="Arial"/>
              <w:w w:val="105"/>
              <w:lang w:eastAsia="en-US"/>
            </w:rPr>
            <w:t>,</w:t>
          </w:r>
          <w:r w:rsidRPr="00A826F1">
            <w:rPr>
              <w:rFonts w:ascii="Arial" w:eastAsiaTheme="minorEastAsia" w:hAnsi="Arial" w:cs="Arial"/>
              <w:spacing w:val="-18"/>
              <w:w w:val="105"/>
              <w:lang w:eastAsia="en-US"/>
            </w:rPr>
            <w:t xml:space="preserve"> </w:t>
          </w:r>
          <w:r w:rsidRPr="00A826F1">
            <w:rPr>
              <w:rFonts w:ascii="Arial" w:eastAsiaTheme="minorEastAsia" w:hAnsi="Arial" w:cs="Arial"/>
              <w:w w:val="105"/>
              <w:lang w:eastAsia="en-US"/>
            </w:rPr>
            <w:t>sext</w:t>
          </w:r>
          <w:r w:rsidRPr="00A826F1">
            <w:rPr>
              <w:rFonts w:ascii="Arial" w:eastAsiaTheme="minorEastAsia" w:hAnsi="Arial" w:cs="Arial"/>
              <w:spacing w:val="4"/>
              <w:w w:val="105"/>
              <w:lang w:eastAsia="en-US"/>
            </w:rPr>
            <w:t>i</w:t>
          </w:r>
          <w:r w:rsidRPr="00A826F1">
            <w:rPr>
              <w:rFonts w:ascii="Arial" w:eastAsiaTheme="minorEastAsia" w:hAnsi="Arial" w:cs="Arial"/>
              <w:w w:val="105"/>
              <w:lang w:eastAsia="en-US"/>
            </w:rPr>
            <w:t>n</w:t>
          </w:r>
          <w:r w:rsidRPr="00A826F1">
            <w:rPr>
              <w:rFonts w:ascii="Arial" w:eastAsiaTheme="minorEastAsia" w:hAnsi="Arial" w:cs="Arial"/>
              <w:spacing w:val="-3"/>
              <w:w w:val="105"/>
              <w:lang w:eastAsia="en-US"/>
            </w:rPr>
            <w:t>g</w:t>
          </w:r>
          <w:r w:rsidRPr="00A826F1">
            <w:rPr>
              <w:rFonts w:ascii="Arial" w:eastAsiaTheme="minorEastAsia" w:hAnsi="Arial" w:cs="Arial"/>
              <w:w w:val="105"/>
              <w:lang w:eastAsia="en-US"/>
            </w:rPr>
            <w:t>,</w:t>
          </w:r>
          <w:r w:rsidRPr="00A826F1">
            <w:rPr>
              <w:rFonts w:ascii="Arial" w:eastAsiaTheme="minorEastAsia" w:hAnsi="Arial" w:cs="Arial"/>
              <w:w w:val="139"/>
              <w:lang w:eastAsia="en-US"/>
            </w:rPr>
            <w:t xml:space="preserve"> </w:t>
          </w:r>
          <w:r w:rsidRPr="00A826F1">
            <w:rPr>
              <w:rFonts w:ascii="Arial" w:eastAsiaTheme="minorEastAsia" w:hAnsi="Arial" w:cs="Arial"/>
              <w:w w:val="105"/>
              <w:lang w:eastAsia="en-US"/>
            </w:rPr>
            <w:t>happy-slapping, entre</w:t>
          </w:r>
          <w:r w:rsidRPr="00A826F1">
            <w:rPr>
              <w:rFonts w:ascii="Arial" w:eastAsiaTheme="minorEastAsia" w:hAnsi="Arial" w:cs="Arial"/>
              <w:spacing w:val="20"/>
              <w:w w:val="105"/>
              <w:lang w:eastAsia="en-US"/>
            </w:rPr>
            <w:t xml:space="preserve"> </w:t>
          </w:r>
          <w:r w:rsidRPr="00A826F1">
            <w:rPr>
              <w:rFonts w:ascii="Arial" w:eastAsiaTheme="minorEastAsia" w:hAnsi="Arial" w:cs="Arial"/>
              <w:w w:val="105"/>
              <w:lang w:eastAsia="en-US"/>
            </w:rPr>
            <w:t>otras.</w:t>
          </w:r>
          <w:r w:rsidR="00DA33F2">
            <w:rPr>
              <w:rFonts w:ascii="Arial" w:eastAsiaTheme="minorEastAsia" w:hAnsi="Arial" w:cs="Arial"/>
              <w:w w:val="105"/>
              <w:lang w:eastAsia="en-US"/>
            </w:rPr>
            <w:t xml:space="preserve"> El uso del celular estará prohibido en el establecimiento y si se incurre en esta falta se entregará solo al apoderado quién deberá hacerse responsable del uso del móvil</w:t>
          </w:r>
          <w:r w:rsidR="00217A93">
            <w:rPr>
              <w:rFonts w:ascii="Arial" w:eastAsiaTheme="minorEastAsia" w:hAnsi="Arial" w:cs="Arial"/>
              <w:w w:val="105"/>
              <w:lang w:eastAsia="en-US"/>
            </w:rPr>
            <w:t>, además el estudiante estará obligado a aportar lo que contenga sus celular en caso de esta falta.</w:t>
          </w:r>
          <w:r w:rsidR="00DA33F2">
            <w:rPr>
              <w:rFonts w:ascii="Arial" w:eastAsiaTheme="minorEastAsia" w:hAnsi="Arial" w:cs="Arial"/>
              <w:w w:val="105"/>
              <w:lang w:eastAsia="en-US"/>
            </w:rPr>
            <w:t xml:space="preserve">  </w:t>
          </w:r>
        </w:p>
        <w:p w14:paraId="08664CEE" w14:textId="77777777" w:rsidR="004A3DBF" w:rsidRPr="00A826F1" w:rsidRDefault="004A3DBF" w:rsidP="00B75667">
          <w:pPr>
            <w:jc w:val="both"/>
            <w:rPr>
              <w:rFonts w:ascii="Arial" w:eastAsiaTheme="minorEastAsia" w:hAnsi="Arial" w:cs="Arial"/>
              <w:lang w:eastAsia="en-US"/>
            </w:rPr>
          </w:pPr>
        </w:p>
        <w:p w14:paraId="7D94D7F9" w14:textId="0463AF69"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b/>
              <w:lang w:eastAsia="en-US"/>
            </w:rPr>
            <w:t>4.3 Violencia</w:t>
          </w:r>
          <w:bookmarkStart w:id="563" w:name="OLE_LINK3"/>
          <w:r w:rsidR="00CD3642">
            <w:rPr>
              <w:rFonts w:ascii="Arial" w:eastAsiaTheme="minorEastAsia" w:hAnsi="Arial" w:cs="Arial"/>
              <w:b/>
              <w:lang w:eastAsia="en-US"/>
            </w:rPr>
            <w:t xml:space="preserve">: </w:t>
          </w:r>
          <w:r w:rsidRPr="00A826F1">
            <w:rPr>
              <w:rFonts w:ascii="Arial" w:eastAsiaTheme="minorEastAsia" w:hAnsi="Arial" w:cs="Arial"/>
              <w:lang w:eastAsia="en-US"/>
            </w:rPr>
            <w:t xml:space="preserve">El </w:t>
          </w:r>
          <w:r w:rsidR="0009440B">
            <w:rPr>
              <w:rFonts w:ascii="Arial" w:eastAsiaTheme="minorEastAsia" w:hAnsi="Arial" w:cs="Arial"/>
              <w:lang w:eastAsia="en-US"/>
            </w:rPr>
            <w:t>Artículo</w:t>
          </w:r>
          <w:r w:rsidRPr="00A826F1">
            <w:rPr>
              <w:rFonts w:ascii="Arial" w:eastAsiaTheme="minorEastAsia" w:hAnsi="Arial" w:cs="Arial"/>
              <w:lang w:eastAsia="en-US"/>
            </w:rPr>
            <w:t>19 de la Convención de Derechos del Niño lo define como toda forma de perjuicio o abuso físico o mental, descuido o trato negligente, malos tratos o explotación, incluido el abuso sexual. Es importante señalar que la frecuencia, la gravedad del daño y la intención de causar daños no son requisitos previos de la definición de violencia y no debe verse como un intento de minimizar los efectos de las formas no físicas y/o no intencionales de daño (como por ejemplo ‘el descuido y los malos tratos psicológicos, entre otros).</w:t>
          </w:r>
          <w:bookmarkEnd w:id="563"/>
        </w:p>
        <w:p w14:paraId="522E73D3" w14:textId="77777777" w:rsidR="004A3DBF" w:rsidRPr="00A826F1" w:rsidRDefault="004A3DBF" w:rsidP="00B75667">
          <w:pPr>
            <w:rPr>
              <w:rFonts w:ascii="Arial" w:eastAsiaTheme="minorEastAsia" w:hAnsi="Arial" w:cs="Arial"/>
              <w:lang w:eastAsia="en-US"/>
            </w:rPr>
          </w:pPr>
        </w:p>
        <w:p w14:paraId="5B1E55F8" w14:textId="499DF198"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b/>
              <w:lang w:eastAsia="en-US"/>
            </w:rPr>
            <w:t xml:space="preserve">4.4 </w:t>
          </w:r>
          <w:bookmarkStart w:id="564" w:name="OLE_LINK13975"/>
          <w:r w:rsidRPr="00A826F1">
            <w:rPr>
              <w:rFonts w:ascii="Arial" w:eastAsiaTheme="minorEastAsia" w:hAnsi="Arial" w:cs="Arial"/>
              <w:b/>
              <w:lang w:eastAsia="en-US"/>
            </w:rPr>
            <w:t>Maltrato Corporal Infantil</w:t>
          </w:r>
          <w:bookmarkStart w:id="565" w:name="OLE_LINK4"/>
          <w:bookmarkEnd w:id="564"/>
          <w:r w:rsidR="00CD3642">
            <w:rPr>
              <w:rFonts w:ascii="Arial" w:eastAsiaTheme="minorEastAsia" w:hAnsi="Arial" w:cs="Arial"/>
              <w:b/>
              <w:lang w:eastAsia="en-US"/>
            </w:rPr>
            <w:t xml:space="preserve">: </w:t>
          </w:r>
          <w:r w:rsidRPr="00A826F1">
            <w:rPr>
              <w:rFonts w:ascii="Arial" w:eastAsiaTheme="minorEastAsia" w:hAnsi="Arial" w:cs="Arial"/>
              <w:lang w:eastAsia="en-US"/>
            </w:rPr>
            <w:t xml:space="preserve">El que teniendo un deber especial de cuidado o protección de los menores maltratare corporalmente, sin necesidad de que exista como resultado una lesión corporal; o no impidiere su maltrato debiendo hacerlo y como consecuencia de dicha situación produce objetivamente una afectación en la autoestima o la integridad psíquica del menor. (por ejemplo; zamarreos y coscorrones ejercidos por personal del Colegio), </w:t>
          </w:r>
          <w:bookmarkStart w:id="566" w:name="OLE_LINK13974"/>
          <w:r w:rsidRPr="00A826F1">
            <w:rPr>
              <w:rFonts w:ascii="Arial" w:eastAsiaTheme="minorEastAsia" w:hAnsi="Arial" w:cs="Arial"/>
              <w:lang w:eastAsia="en-US"/>
            </w:rPr>
            <w:t xml:space="preserve">será denunciado al Tribunal Civil o de Familia de acuerdo con lo señalado en el </w:t>
          </w:r>
          <w:r w:rsidR="0009440B">
            <w:rPr>
              <w:rFonts w:ascii="Arial" w:eastAsiaTheme="minorEastAsia" w:hAnsi="Arial" w:cs="Arial"/>
              <w:lang w:eastAsia="en-US"/>
            </w:rPr>
            <w:t>Artículo</w:t>
          </w:r>
          <w:r w:rsidRPr="00A826F1">
            <w:rPr>
              <w:rFonts w:ascii="Arial" w:eastAsiaTheme="minorEastAsia" w:hAnsi="Arial" w:cs="Arial"/>
              <w:lang w:eastAsia="en-US"/>
            </w:rPr>
            <w:t>403 BIS de la Ley 21.013/2017.</w:t>
          </w:r>
        </w:p>
        <w:bookmarkEnd w:id="565"/>
        <w:bookmarkEnd w:id="566"/>
        <w:p w14:paraId="35D4EFA6" w14:textId="77777777" w:rsidR="004A3DBF" w:rsidRPr="00A826F1" w:rsidRDefault="004A3DBF" w:rsidP="00B75667">
          <w:pPr>
            <w:jc w:val="both"/>
            <w:rPr>
              <w:rFonts w:ascii="Arial" w:eastAsiaTheme="minorEastAsia" w:hAnsi="Arial" w:cs="Arial"/>
              <w:lang w:eastAsia="en-US"/>
            </w:rPr>
          </w:pPr>
        </w:p>
        <w:p w14:paraId="44FA8401" w14:textId="7AAFE645"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b/>
              <w:lang w:eastAsia="en-US"/>
            </w:rPr>
            <w:t xml:space="preserve">4.4 </w:t>
          </w:r>
          <w:bookmarkStart w:id="567" w:name="OLE_LINK13976"/>
          <w:r w:rsidRPr="00A826F1">
            <w:rPr>
              <w:rFonts w:ascii="Arial" w:eastAsiaTheme="minorEastAsia" w:hAnsi="Arial" w:cs="Arial"/>
              <w:b/>
              <w:lang w:eastAsia="en-US"/>
            </w:rPr>
            <w:t>Maltrato Psicológico Degradante</w:t>
          </w:r>
          <w:bookmarkStart w:id="568" w:name="OLE_LINK5"/>
          <w:bookmarkEnd w:id="567"/>
          <w:r w:rsidR="00CD3642">
            <w:rPr>
              <w:rFonts w:ascii="Arial" w:eastAsiaTheme="minorEastAsia" w:hAnsi="Arial" w:cs="Arial"/>
              <w:b/>
              <w:lang w:eastAsia="en-US"/>
            </w:rPr>
            <w:t xml:space="preserve">: </w:t>
          </w:r>
          <w:r w:rsidRPr="00A826F1">
            <w:rPr>
              <w:rFonts w:ascii="Arial" w:eastAsiaTheme="minorEastAsia" w:hAnsi="Arial" w:cs="Arial"/>
              <w:lang w:eastAsia="en-US"/>
            </w:rPr>
            <w:t xml:space="preserve">El que teniendo un deber especial de cuidado o protección de los menores sometiere a un estudiante a un trato degradante, menoscabando gravemente su dignidad asociada a la integridad psíquica del estudiante sea un hecho habitual o reiterativo como por ejemplo tratarlo de tonto, estúpido, será denunciado al Tribunal Civil o de Familia de acuerdo con lo señalado en el </w:t>
          </w:r>
          <w:r w:rsidR="0009440B">
            <w:rPr>
              <w:rFonts w:ascii="Arial" w:eastAsiaTheme="minorEastAsia" w:hAnsi="Arial" w:cs="Arial"/>
              <w:lang w:eastAsia="en-US"/>
            </w:rPr>
            <w:t>Artículo</w:t>
          </w:r>
          <w:r w:rsidRPr="00A826F1">
            <w:rPr>
              <w:rFonts w:ascii="Arial" w:eastAsiaTheme="minorEastAsia" w:hAnsi="Arial" w:cs="Arial"/>
              <w:lang w:eastAsia="en-US"/>
            </w:rPr>
            <w:t>403 TER de la Ley 21.013/2017.</w:t>
          </w:r>
        </w:p>
        <w:bookmarkEnd w:id="568"/>
        <w:p w14:paraId="59A6E5E4" w14:textId="77777777" w:rsidR="004A3DBF" w:rsidRPr="00A826F1" w:rsidRDefault="004A3DBF" w:rsidP="00B75667">
          <w:pPr>
            <w:jc w:val="both"/>
            <w:rPr>
              <w:rFonts w:ascii="Arial" w:eastAsiaTheme="minorEastAsia" w:hAnsi="Arial" w:cs="Arial"/>
              <w:lang w:eastAsia="en-US"/>
            </w:rPr>
          </w:pPr>
        </w:p>
        <w:p w14:paraId="72CE3943" w14:textId="7457A680" w:rsidR="004A3DBF" w:rsidRPr="00A826F1" w:rsidRDefault="004A3DBF" w:rsidP="00B75667">
          <w:pPr>
            <w:jc w:val="both"/>
            <w:rPr>
              <w:rFonts w:ascii="Arial" w:eastAsiaTheme="minorEastAsia" w:hAnsi="Arial" w:cs="Arial"/>
              <w:lang w:eastAsia="es-CL"/>
            </w:rPr>
          </w:pPr>
          <w:r w:rsidRPr="00A826F1">
            <w:rPr>
              <w:rFonts w:ascii="Arial" w:eastAsiaTheme="minorEastAsia" w:hAnsi="Arial" w:cs="Arial"/>
              <w:b/>
              <w:lang w:eastAsia="en-US"/>
            </w:rPr>
            <w:t>4.5 Negligencia</w:t>
          </w:r>
          <w:r w:rsidR="00CD3642">
            <w:rPr>
              <w:rFonts w:ascii="Arial" w:eastAsiaTheme="minorEastAsia" w:hAnsi="Arial" w:cs="Arial"/>
              <w:b/>
              <w:lang w:eastAsia="en-US"/>
            </w:rPr>
            <w:t xml:space="preserve">: </w:t>
          </w:r>
          <w:r w:rsidR="00CD3642">
            <w:rPr>
              <w:rFonts w:ascii="Arial" w:eastAsiaTheme="minorEastAsia" w:hAnsi="Arial" w:cs="Arial"/>
              <w:lang w:eastAsia="es-CL"/>
            </w:rPr>
            <w:t xml:space="preserve">Se entiende </w:t>
          </w:r>
          <w:r w:rsidRPr="00A826F1">
            <w:rPr>
              <w:rFonts w:ascii="Arial" w:eastAsiaTheme="minorEastAsia" w:hAnsi="Arial" w:cs="Arial"/>
              <w:lang w:eastAsia="es-CL"/>
            </w:rPr>
            <w:t>como el abandono, la apatía, el desgano o la indolencia que es conducente al descuido y el bienestar de los niños, niñas o adolescentes, de tal manera, que se deja de lado el bien superior del niño y la niña.</w:t>
          </w:r>
        </w:p>
        <w:p w14:paraId="6C77AC95" w14:textId="77777777" w:rsidR="004A3DBF" w:rsidRPr="00A826F1" w:rsidRDefault="004A3DBF" w:rsidP="00B75667">
          <w:pPr>
            <w:jc w:val="both"/>
            <w:rPr>
              <w:rFonts w:ascii="Arial" w:eastAsiaTheme="minorEastAsia" w:hAnsi="Arial" w:cs="Arial"/>
              <w:lang w:eastAsia="en-US"/>
            </w:rPr>
          </w:pPr>
        </w:p>
        <w:p w14:paraId="4624CA0A" w14:textId="23EC6412" w:rsidR="004A3DBF" w:rsidRPr="00A826F1" w:rsidRDefault="004A3DBF" w:rsidP="00B75667">
          <w:pPr>
            <w:jc w:val="both"/>
            <w:rPr>
              <w:rFonts w:ascii="Arial" w:eastAsiaTheme="minorEastAsia" w:hAnsi="Arial" w:cs="Arial"/>
              <w:lang w:eastAsia="es-CL"/>
            </w:rPr>
          </w:pPr>
          <w:r w:rsidRPr="00A826F1">
            <w:rPr>
              <w:rFonts w:ascii="Arial" w:eastAsiaTheme="minorEastAsia" w:hAnsi="Arial" w:cs="Arial"/>
              <w:b/>
              <w:lang w:eastAsia="en-US"/>
            </w:rPr>
            <w:t>4.6 Injurias</w:t>
          </w:r>
          <w:bookmarkStart w:id="569" w:name="OLE_LINK6"/>
          <w:r w:rsidR="00CD3642">
            <w:rPr>
              <w:rFonts w:ascii="Arial" w:eastAsiaTheme="minorEastAsia" w:hAnsi="Arial" w:cs="Arial"/>
              <w:b/>
              <w:lang w:eastAsia="en-US"/>
            </w:rPr>
            <w:t xml:space="preserve">: </w:t>
          </w:r>
          <w:r w:rsidRPr="00A826F1">
            <w:rPr>
              <w:rFonts w:ascii="Arial" w:eastAsiaTheme="minorEastAsia" w:hAnsi="Arial" w:cs="Arial"/>
              <w:lang w:eastAsia="en-US"/>
            </w:rPr>
            <w:t>Las injurias contra una persona de la Comunidad Educativa es toda expresión o acción, ejecutada con el objetivo de deshonrar, desacreditar o menospreciar la dignidad de otra persona.</w:t>
          </w:r>
        </w:p>
        <w:bookmarkEnd w:id="569"/>
        <w:p w14:paraId="0C67A97E" w14:textId="147660BC" w:rsidR="004A3DBF" w:rsidRPr="00A826F1" w:rsidRDefault="004A3DBF" w:rsidP="00B75667">
          <w:pPr>
            <w:jc w:val="both"/>
            <w:rPr>
              <w:rFonts w:ascii="Arial" w:hAnsi="Arial" w:cs="Arial"/>
              <w:lang w:eastAsia="es-CL"/>
            </w:rPr>
          </w:pPr>
          <w:r w:rsidRPr="00A826F1">
            <w:rPr>
              <w:rFonts w:ascii="Arial" w:hAnsi="Arial" w:cs="Arial"/>
              <w:b/>
              <w:lang w:eastAsia="es-CL"/>
            </w:rPr>
            <w:t xml:space="preserve">4.7 </w:t>
          </w:r>
          <w:bookmarkStart w:id="570" w:name="OLE_LINK8"/>
          <w:r w:rsidRPr="00A826F1">
            <w:rPr>
              <w:rFonts w:ascii="Arial" w:hAnsi="Arial" w:cs="Arial"/>
              <w:b/>
              <w:lang w:eastAsia="es-CL"/>
            </w:rPr>
            <w:t>Calumnias</w:t>
          </w:r>
          <w:r w:rsidR="00CD3642">
            <w:rPr>
              <w:rFonts w:ascii="Arial" w:hAnsi="Arial" w:cs="Arial"/>
              <w:b/>
              <w:lang w:eastAsia="es-CL"/>
            </w:rPr>
            <w:t xml:space="preserve">: </w:t>
          </w:r>
          <w:r w:rsidRPr="00A826F1">
            <w:rPr>
              <w:rFonts w:ascii="Arial" w:hAnsi="Arial" w:cs="Arial"/>
              <w:lang w:eastAsia="es-CL"/>
            </w:rPr>
            <w:t>Es toda acción ejercida en contra de una persona</w:t>
          </w:r>
          <w:r w:rsidRPr="00A826F1">
            <w:rPr>
              <w:rFonts w:ascii="Arial" w:hAnsi="Arial" w:cs="Arial"/>
              <w:b/>
              <w:lang w:eastAsia="es-CL"/>
            </w:rPr>
            <w:t xml:space="preserve"> </w:t>
          </w:r>
          <w:r w:rsidRPr="00A826F1">
            <w:rPr>
              <w:rFonts w:ascii="Arial" w:hAnsi="Arial" w:cs="Arial"/>
              <w:lang w:eastAsia="es-CL"/>
            </w:rPr>
            <w:t>imputando un delito determinado pero que es falso.</w:t>
          </w:r>
          <w:bookmarkEnd w:id="570"/>
        </w:p>
        <w:p w14:paraId="37DA3C60" w14:textId="77777777" w:rsidR="004A3DBF" w:rsidRPr="00A826F1" w:rsidRDefault="004A3DBF" w:rsidP="00B75667">
          <w:pPr>
            <w:rPr>
              <w:rFonts w:ascii="Arial" w:eastAsiaTheme="minorEastAsia" w:hAnsi="Arial" w:cs="Arial"/>
              <w:lang w:eastAsia="en-US"/>
            </w:rPr>
          </w:pPr>
        </w:p>
        <w:p w14:paraId="4A4B02CC" w14:textId="77777777" w:rsidR="004A3DBF" w:rsidRPr="00A826F1" w:rsidRDefault="004A3DBF" w:rsidP="00B75667">
          <w:pPr>
            <w:rPr>
              <w:rFonts w:ascii="Arial" w:eastAsiaTheme="majorEastAsia" w:hAnsi="Arial" w:cs="Arial"/>
              <w:b/>
              <w:lang w:eastAsia="en-US"/>
            </w:rPr>
          </w:pPr>
          <w:bookmarkStart w:id="571" w:name="_Toc128048629"/>
          <w:r w:rsidRPr="00A826F1">
            <w:rPr>
              <w:rFonts w:ascii="Arial" w:eastAsiaTheme="majorEastAsia" w:hAnsi="Arial" w:cs="Arial"/>
              <w:b/>
              <w:lang w:eastAsia="en-US"/>
            </w:rPr>
            <w:t>5. RESPONSABILIDADES.</w:t>
          </w:r>
          <w:bookmarkEnd w:id="571"/>
        </w:p>
        <w:p w14:paraId="3AB7275F" w14:textId="77777777" w:rsidR="004A3DBF" w:rsidRPr="00A826F1" w:rsidRDefault="004A3DBF" w:rsidP="00B75667">
          <w:pPr>
            <w:rPr>
              <w:rFonts w:ascii="Arial" w:eastAsiaTheme="minorEastAsia" w:hAnsi="Arial" w:cs="Arial"/>
              <w:b/>
              <w:lang w:eastAsia="en-US"/>
            </w:rPr>
          </w:pPr>
        </w:p>
        <w:p w14:paraId="1F6E4A7F" w14:textId="1EE94C5F" w:rsidR="004A3DBF" w:rsidRPr="00A826F1" w:rsidRDefault="004A3DBF" w:rsidP="00B75667">
          <w:pPr>
            <w:jc w:val="both"/>
            <w:rPr>
              <w:rFonts w:ascii="Arial" w:hAnsi="Arial" w:cs="Arial"/>
              <w:lang w:eastAsia="es-ES"/>
            </w:rPr>
          </w:pPr>
          <w:r w:rsidRPr="00A826F1">
            <w:rPr>
              <w:rFonts w:ascii="Arial" w:hAnsi="Arial" w:cs="Arial"/>
              <w:b/>
              <w:lang w:eastAsia="es-ES"/>
            </w:rPr>
            <w:t>5.1 Funcionarios del Colegio</w:t>
          </w:r>
          <w:r w:rsidR="00CD3642">
            <w:rPr>
              <w:rFonts w:ascii="Arial" w:hAnsi="Arial" w:cs="Arial"/>
              <w:b/>
              <w:lang w:eastAsia="es-ES"/>
            </w:rPr>
            <w:t xml:space="preserve">: </w:t>
          </w:r>
          <w:r w:rsidRPr="00A826F1">
            <w:rPr>
              <w:rFonts w:ascii="Arial" w:hAnsi="Arial" w:cs="Arial"/>
              <w:lang w:eastAsia="es-ES"/>
            </w:rPr>
            <w:t>Son responsables de comunicar al Encargado de Convivencia Escolar situaciones en las que se puede afectar la integridad física o sicológica del estudiante o las personas que componen la Comunidad Educativa.</w:t>
          </w:r>
        </w:p>
        <w:p w14:paraId="652C9B96" w14:textId="77777777" w:rsidR="004A3DBF" w:rsidRPr="00A826F1" w:rsidRDefault="004A3DBF" w:rsidP="00B75667">
          <w:pPr>
            <w:jc w:val="both"/>
            <w:rPr>
              <w:rFonts w:ascii="Arial" w:hAnsi="Arial" w:cs="Arial"/>
              <w:b/>
              <w:lang w:eastAsia="es-ES"/>
            </w:rPr>
          </w:pPr>
        </w:p>
        <w:p w14:paraId="7B59C532" w14:textId="2E222804" w:rsidR="004A3DBF" w:rsidRPr="00A826F1" w:rsidRDefault="004A3DBF" w:rsidP="00B75667">
          <w:pPr>
            <w:jc w:val="both"/>
            <w:rPr>
              <w:rFonts w:ascii="Arial" w:hAnsi="Arial" w:cs="Arial"/>
              <w:lang w:eastAsia="es-ES"/>
            </w:rPr>
          </w:pPr>
          <w:r w:rsidRPr="00A826F1">
            <w:rPr>
              <w:rFonts w:ascii="Arial" w:hAnsi="Arial" w:cs="Arial"/>
              <w:b/>
              <w:lang w:eastAsia="es-ES"/>
            </w:rPr>
            <w:t>5.2 Encargado de Convivencia Escolar</w:t>
          </w:r>
          <w:r w:rsidR="00CD3642">
            <w:rPr>
              <w:rFonts w:ascii="Arial" w:hAnsi="Arial" w:cs="Arial"/>
              <w:b/>
              <w:lang w:eastAsia="es-ES"/>
            </w:rPr>
            <w:t xml:space="preserve">: </w:t>
          </w:r>
          <w:r w:rsidRPr="00A826F1">
            <w:rPr>
              <w:rFonts w:ascii="Arial" w:hAnsi="Arial" w:cs="Arial"/>
              <w:lang w:eastAsia="es-ES"/>
            </w:rPr>
            <w:t>Es responsable de activar el protocolo de actuación para abordar situaciones de violencia escolar en la Comunidad Educativa. Entrevista a los involucrados, investiga y registra los hechos, realiza la citación de los apoderados, generan instancias de apoyo y contención emocional, derivan a organismo de apoyo, denuncian los hechos a la autoridad competente cuando son situaciones constitutivas de delitos previo desarrollo del informe de denuncia y reporta el estado de avance del caso a la Dirección.</w:t>
          </w:r>
        </w:p>
        <w:p w14:paraId="3DEF0B19" w14:textId="77777777" w:rsidR="004A3DBF" w:rsidRPr="00A826F1" w:rsidRDefault="004A3DBF" w:rsidP="00B75667">
          <w:pPr>
            <w:jc w:val="both"/>
            <w:rPr>
              <w:rFonts w:ascii="Arial" w:hAnsi="Arial" w:cs="Arial"/>
              <w:lang w:eastAsia="es-ES"/>
            </w:rPr>
          </w:pPr>
        </w:p>
        <w:p w14:paraId="16898258" w14:textId="3654FEB2" w:rsidR="004A3DBF" w:rsidRPr="00A826F1" w:rsidRDefault="004A3DBF" w:rsidP="00B75667">
          <w:pPr>
            <w:jc w:val="both"/>
            <w:rPr>
              <w:rFonts w:ascii="Arial" w:hAnsi="Arial" w:cs="Arial"/>
              <w:lang w:eastAsia="es-ES"/>
            </w:rPr>
          </w:pPr>
          <w:r w:rsidRPr="00A826F1">
            <w:rPr>
              <w:rFonts w:ascii="Arial" w:hAnsi="Arial" w:cs="Arial"/>
              <w:b/>
              <w:lang w:eastAsia="es-ES"/>
            </w:rPr>
            <w:t>5.3 Docentes</w:t>
          </w:r>
          <w:r w:rsidR="00CD3642">
            <w:rPr>
              <w:rFonts w:ascii="Arial" w:hAnsi="Arial" w:cs="Arial"/>
              <w:b/>
              <w:lang w:eastAsia="es-ES"/>
            </w:rPr>
            <w:t xml:space="preserve">: </w:t>
          </w:r>
          <w:r w:rsidRPr="00A826F1">
            <w:rPr>
              <w:rFonts w:ascii="Arial" w:hAnsi="Arial" w:cs="Arial"/>
              <w:lang w:eastAsia="es-ES"/>
            </w:rPr>
            <w:t>Recibe las denuncias para luego comunicar al Encargado de Convivencia Escolar; registra en la hoja de vida del estudiante la derivación al Encargado de Convivencia Escolar, apoya en la implementación del protocolo de actuación, genera acciones de contención con los estudiantes.</w:t>
          </w:r>
        </w:p>
        <w:p w14:paraId="345A2FA7" w14:textId="77777777" w:rsidR="004A3DBF" w:rsidRPr="00A826F1" w:rsidRDefault="004A3DBF" w:rsidP="00B75667">
          <w:pPr>
            <w:jc w:val="both"/>
            <w:rPr>
              <w:rFonts w:ascii="Arial" w:hAnsi="Arial" w:cs="Arial"/>
              <w:lang w:eastAsia="es-ES"/>
            </w:rPr>
          </w:pPr>
        </w:p>
        <w:p w14:paraId="02E2F0AA" w14:textId="3E84DAD9" w:rsidR="004A3DBF" w:rsidRPr="00A826F1" w:rsidRDefault="004A3DBF" w:rsidP="00B75667">
          <w:pPr>
            <w:jc w:val="both"/>
            <w:rPr>
              <w:rFonts w:ascii="Arial" w:hAnsi="Arial" w:cs="Arial"/>
              <w:lang w:eastAsia="es-ES"/>
            </w:rPr>
          </w:pPr>
          <w:r w:rsidRPr="00A826F1">
            <w:rPr>
              <w:rFonts w:ascii="Arial" w:hAnsi="Arial" w:cs="Arial"/>
              <w:b/>
              <w:lang w:eastAsia="es-ES"/>
            </w:rPr>
            <w:t>5.4 Dirección</w:t>
          </w:r>
          <w:r w:rsidR="00CD3642">
            <w:rPr>
              <w:rFonts w:ascii="Arial" w:hAnsi="Arial" w:cs="Arial"/>
              <w:b/>
              <w:lang w:eastAsia="es-ES"/>
            </w:rPr>
            <w:t xml:space="preserve">: </w:t>
          </w:r>
          <w:r w:rsidRPr="00A826F1">
            <w:rPr>
              <w:rFonts w:ascii="Arial" w:hAnsi="Arial" w:cs="Arial"/>
              <w:lang w:eastAsia="es-ES"/>
            </w:rPr>
            <w:t>En situaciones donde se realizará una denuncia a los tribunales competentes o fiscalía, deberá revisar el informe de denuncia con el apoyo del Equipo Directivo para luego formalizar la denuncia.</w:t>
          </w:r>
        </w:p>
        <w:p w14:paraId="573758D0" w14:textId="77777777" w:rsidR="004A3DBF" w:rsidRDefault="004A3DBF" w:rsidP="00B75667">
          <w:pPr>
            <w:rPr>
              <w:rFonts w:ascii="Arial" w:hAnsi="Arial" w:cs="Arial"/>
              <w:lang w:eastAsia="es-ES"/>
            </w:rPr>
          </w:pPr>
        </w:p>
        <w:p w14:paraId="1430CB92" w14:textId="77777777" w:rsidR="00B75667" w:rsidRDefault="00B75667" w:rsidP="00B75667">
          <w:pPr>
            <w:rPr>
              <w:rFonts w:ascii="Arial" w:hAnsi="Arial" w:cs="Arial"/>
              <w:lang w:eastAsia="es-ES"/>
            </w:rPr>
          </w:pPr>
        </w:p>
        <w:p w14:paraId="3AA71C28" w14:textId="1853C99A" w:rsidR="00B75667" w:rsidRPr="00A826F1" w:rsidRDefault="00B75667" w:rsidP="00B75667">
          <w:pPr>
            <w:rPr>
              <w:rFonts w:ascii="Arial" w:hAnsi="Arial" w:cs="Arial"/>
              <w:lang w:eastAsia="es-ES"/>
            </w:rPr>
          </w:pPr>
        </w:p>
        <w:p w14:paraId="0157001B" w14:textId="77777777" w:rsidR="004A3DBF" w:rsidRPr="00A826F1" w:rsidRDefault="004A3DBF" w:rsidP="00B75667">
          <w:pPr>
            <w:rPr>
              <w:rFonts w:ascii="Arial" w:eastAsiaTheme="majorEastAsia" w:hAnsi="Arial" w:cs="Arial"/>
              <w:b/>
              <w:lang w:eastAsia="en-US"/>
            </w:rPr>
          </w:pPr>
          <w:bookmarkStart w:id="572" w:name="_Toc128048630"/>
          <w:r w:rsidRPr="00A826F1">
            <w:rPr>
              <w:rFonts w:ascii="Arial" w:eastAsiaTheme="majorEastAsia" w:hAnsi="Arial" w:cs="Arial"/>
              <w:b/>
              <w:lang w:eastAsia="en-US"/>
            </w:rPr>
            <w:t>6. DESARROLLO DE ACTIVIDADES.</w:t>
          </w:r>
          <w:bookmarkEnd w:id="572"/>
        </w:p>
        <w:p w14:paraId="01ABBC71" w14:textId="77777777" w:rsidR="004A3DBF" w:rsidRPr="00A826F1" w:rsidRDefault="004A3DBF" w:rsidP="00B75667">
          <w:pPr>
            <w:rPr>
              <w:rFonts w:ascii="Arial" w:eastAsiaTheme="majorEastAsia" w:hAnsi="Arial" w:cs="Arial"/>
              <w:b/>
              <w:lang w:eastAsia="en-US"/>
            </w:rPr>
          </w:pPr>
        </w:p>
        <w:p w14:paraId="3468EA1C" w14:textId="77777777" w:rsidR="004A3DBF" w:rsidRPr="00A826F1" w:rsidRDefault="004A3DBF" w:rsidP="00B75667">
          <w:pPr>
            <w:jc w:val="both"/>
            <w:rPr>
              <w:rFonts w:ascii="Arial" w:eastAsiaTheme="majorEastAsia" w:hAnsi="Arial" w:cs="Arial"/>
              <w:b/>
              <w:lang w:eastAsia="en-US"/>
            </w:rPr>
          </w:pPr>
          <w:bookmarkStart w:id="573" w:name="_Toc128048631"/>
          <w:r w:rsidRPr="00A826F1">
            <w:rPr>
              <w:rFonts w:ascii="Arial" w:eastAsiaTheme="majorEastAsia" w:hAnsi="Arial" w:cs="Arial"/>
              <w:b/>
              <w:lang w:eastAsia="en-US"/>
            </w:rPr>
            <w:t>RECEPCIÓN DE LA DENUNCIA</w:t>
          </w:r>
          <w:bookmarkEnd w:id="573"/>
        </w:p>
        <w:p w14:paraId="37E9F5D8" w14:textId="77777777" w:rsidR="004A3DBF" w:rsidRPr="00A826F1" w:rsidRDefault="004A3DBF" w:rsidP="00B75667">
          <w:pPr>
            <w:jc w:val="both"/>
            <w:rPr>
              <w:rFonts w:ascii="Arial" w:eastAsiaTheme="minorEastAsia" w:hAnsi="Arial" w:cs="Arial"/>
              <w:caps/>
              <w:lang w:eastAsia="en-US"/>
            </w:rPr>
          </w:pPr>
        </w:p>
        <w:p w14:paraId="25893D78" w14:textId="77777777"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 xml:space="preserve">6.1 Cualquier funcionario del Colegio puede recibir una denuncia por una posible situación de violencia escolar cometida en contra de un estudiante, docente, padre o apoderado u otra persona adulta de la Comunidad Escolar. Luego de recibida la denuncia, deberá informar de manera inmediata al Encargado de Convivencia Escolar en un plazo no mayor a 12 hrs, con estos antecedentes, </w:t>
          </w:r>
          <w:r w:rsidRPr="00A826F1">
            <w:rPr>
              <w:rFonts w:ascii="Arial" w:eastAsia="Calibri" w:hAnsi="Arial" w:cs="Arial"/>
              <w:lang w:eastAsia="en-US"/>
            </w:rPr>
            <w:t>se activa el protocolo de actuación.</w:t>
          </w:r>
        </w:p>
        <w:p w14:paraId="1BA9F423" w14:textId="0A849255" w:rsidR="004A3DBF" w:rsidRDefault="004A3DBF" w:rsidP="00B75667">
          <w:pPr>
            <w:jc w:val="both"/>
            <w:rPr>
              <w:rFonts w:ascii="Arial" w:eastAsia="Calibri" w:hAnsi="Arial" w:cs="Arial"/>
              <w:b/>
              <w:lang w:eastAsia="en-US"/>
            </w:rPr>
          </w:pPr>
        </w:p>
        <w:p w14:paraId="1AEE709E" w14:textId="79863F60" w:rsidR="00311014" w:rsidRDefault="00311014" w:rsidP="00B75667">
          <w:pPr>
            <w:jc w:val="both"/>
            <w:rPr>
              <w:rFonts w:ascii="Arial" w:eastAsia="Calibri" w:hAnsi="Arial" w:cs="Arial"/>
              <w:b/>
              <w:lang w:eastAsia="en-US"/>
            </w:rPr>
          </w:pPr>
        </w:p>
        <w:p w14:paraId="2E3A4CAC" w14:textId="77777777" w:rsidR="00311014" w:rsidRPr="00A826F1" w:rsidRDefault="00311014" w:rsidP="00B75667">
          <w:pPr>
            <w:jc w:val="both"/>
            <w:rPr>
              <w:rFonts w:ascii="Arial" w:eastAsia="Calibri" w:hAnsi="Arial" w:cs="Arial"/>
              <w:b/>
              <w:lang w:eastAsia="en-US"/>
            </w:rPr>
          </w:pPr>
        </w:p>
        <w:p w14:paraId="62079AFC" w14:textId="77777777" w:rsidR="004A3DBF" w:rsidRPr="00A826F1" w:rsidRDefault="004A3DBF" w:rsidP="00B75667">
          <w:pPr>
            <w:jc w:val="both"/>
            <w:rPr>
              <w:rFonts w:ascii="Arial" w:eastAsia="Calibri" w:hAnsi="Arial" w:cs="Arial"/>
              <w:b/>
              <w:lang w:eastAsia="en-US"/>
            </w:rPr>
          </w:pPr>
          <w:r w:rsidRPr="00A826F1">
            <w:rPr>
              <w:rFonts w:ascii="Arial" w:eastAsia="Calibri" w:hAnsi="Arial" w:cs="Arial"/>
              <w:b/>
              <w:lang w:eastAsia="en-US"/>
            </w:rPr>
            <w:t>CONTACTO CON LOS INVOLUCRADOS</w:t>
          </w:r>
        </w:p>
        <w:p w14:paraId="58D19F32" w14:textId="77777777" w:rsidR="004A3DBF" w:rsidRPr="00A826F1" w:rsidRDefault="004A3DBF" w:rsidP="00B75667">
          <w:pPr>
            <w:jc w:val="both"/>
            <w:rPr>
              <w:rFonts w:ascii="Arial" w:eastAsia="Calibri" w:hAnsi="Arial" w:cs="Arial"/>
              <w:lang w:eastAsia="en-US"/>
            </w:rPr>
          </w:pPr>
        </w:p>
        <w:p w14:paraId="7CD51F58"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6.2 El Encargado de Convivencia Escolar deberá contactarse de manera inmediata, directa o telefónicamente con los involucrados en los hechos, este contacto será con los padres, apoderados titulares, estudiantes, docentes u otra persona asociada al hecho. </w:t>
          </w:r>
        </w:p>
        <w:p w14:paraId="17207F89" w14:textId="77777777" w:rsidR="004A3DBF" w:rsidRPr="00A826F1" w:rsidRDefault="004A3DBF" w:rsidP="00B75667">
          <w:pPr>
            <w:rPr>
              <w:rFonts w:ascii="Arial" w:eastAsia="Calibri" w:hAnsi="Arial" w:cs="Arial"/>
              <w:lang w:eastAsia="en-US"/>
            </w:rPr>
          </w:pPr>
        </w:p>
        <w:p w14:paraId="54C97B51" w14:textId="77777777" w:rsidR="004A3DBF" w:rsidRPr="00A826F1" w:rsidRDefault="004A3DBF" w:rsidP="00B75667">
          <w:pPr>
            <w:rPr>
              <w:rFonts w:ascii="Arial" w:eastAsia="Calibri" w:hAnsi="Arial" w:cs="Arial"/>
              <w:lang w:eastAsia="en-US"/>
            </w:rPr>
          </w:pPr>
          <w:r w:rsidRPr="00A826F1">
            <w:rPr>
              <w:rFonts w:ascii="Arial" w:eastAsia="Calibri" w:hAnsi="Arial" w:cs="Arial"/>
              <w:lang w:eastAsia="en-US"/>
            </w:rPr>
            <w:t>6.3 El contacto con los entrevistados deberá quedar formalizado según lo siguiente:</w:t>
          </w:r>
        </w:p>
        <w:p w14:paraId="508CB661" w14:textId="77777777" w:rsidR="004A3DBF" w:rsidRPr="00A826F1" w:rsidRDefault="004A3DBF" w:rsidP="00B75667">
          <w:pPr>
            <w:rPr>
              <w:rFonts w:ascii="Arial" w:eastAsia="Calibri" w:hAnsi="Arial" w:cs="Arial"/>
              <w:lang w:eastAsia="en-US"/>
            </w:rPr>
          </w:pPr>
        </w:p>
        <w:tbl>
          <w:tblPr>
            <w:tblStyle w:val="Tabladelista3-nfasis2"/>
            <w:tblW w:w="0" w:type="auto"/>
            <w:tblLook w:val="04A0" w:firstRow="1" w:lastRow="0" w:firstColumn="1" w:lastColumn="0" w:noHBand="0" w:noVBand="1"/>
          </w:tblPr>
          <w:tblGrid>
            <w:gridCol w:w="3029"/>
            <w:gridCol w:w="3033"/>
            <w:gridCol w:w="2873"/>
          </w:tblGrid>
          <w:tr w:rsidR="00A826F1" w:rsidRPr="00A826F1" w14:paraId="05CDE11B" w14:textId="77777777" w:rsidTr="00661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1" w:type="dxa"/>
              </w:tcPr>
              <w:p w14:paraId="413D8CEB" w14:textId="77777777" w:rsidR="004A3DBF" w:rsidRPr="00A826F1" w:rsidRDefault="004A3DBF" w:rsidP="00B75667">
                <w:pPr>
                  <w:rPr>
                    <w:rFonts w:ascii="Arial" w:hAnsi="Arial" w:cs="Arial"/>
                    <w:lang w:eastAsia="en-US"/>
                  </w:rPr>
                </w:pPr>
                <w:r w:rsidRPr="00A826F1">
                  <w:rPr>
                    <w:rFonts w:ascii="Arial" w:hAnsi="Arial" w:cs="Arial"/>
                    <w:lang w:eastAsia="en-US"/>
                  </w:rPr>
                  <w:t>ENTREVISTADO</w:t>
                </w:r>
              </w:p>
            </w:tc>
            <w:tc>
              <w:tcPr>
                <w:tcW w:w="3341" w:type="dxa"/>
              </w:tcPr>
              <w:p w14:paraId="7153D980" w14:textId="77777777" w:rsidR="004A3DBF" w:rsidRPr="00A826F1" w:rsidRDefault="004A3DBF" w:rsidP="00B75667">
                <w:pP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CONSIGNACIÓN</w:t>
                </w:r>
              </w:p>
            </w:tc>
            <w:tc>
              <w:tcPr>
                <w:tcW w:w="3342" w:type="dxa"/>
              </w:tcPr>
              <w:p w14:paraId="38CC044D" w14:textId="77777777" w:rsidR="004A3DBF" w:rsidRPr="00A826F1" w:rsidRDefault="004A3DBF" w:rsidP="00B75667">
                <w:pP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w:t>
                </w:r>
              </w:p>
            </w:tc>
          </w:tr>
          <w:tr w:rsidR="00A826F1" w:rsidRPr="00A826F1" w14:paraId="5B4A3DF9"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46418833" w14:textId="77777777" w:rsidR="004A3DBF" w:rsidRPr="00A826F1" w:rsidRDefault="004A3DBF" w:rsidP="00B75667">
                <w:pPr>
                  <w:rPr>
                    <w:rFonts w:ascii="Arial" w:hAnsi="Arial" w:cs="Arial"/>
                    <w:lang w:eastAsia="en-US"/>
                  </w:rPr>
                </w:pPr>
              </w:p>
              <w:p w14:paraId="5B12D9A1" w14:textId="77777777" w:rsidR="004A3DBF" w:rsidRPr="00A826F1" w:rsidRDefault="004A3DBF" w:rsidP="00B75667">
                <w:pPr>
                  <w:rPr>
                    <w:rFonts w:ascii="Arial" w:hAnsi="Arial" w:cs="Arial"/>
                    <w:lang w:eastAsia="en-US"/>
                  </w:rPr>
                </w:pPr>
                <w:r w:rsidRPr="00A826F1">
                  <w:rPr>
                    <w:rFonts w:ascii="Arial" w:hAnsi="Arial" w:cs="Arial"/>
                    <w:lang w:eastAsia="en-US"/>
                  </w:rPr>
                  <w:t>Estudiante</w:t>
                </w:r>
              </w:p>
              <w:p w14:paraId="7D33CBCD" w14:textId="77777777" w:rsidR="004A3DBF" w:rsidRPr="00A826F1" w:rsidRDefault="004A3DBF" w:rsidP="00B75667">
                <w:pPr>
                  <w:rPr>
                    <w:rFonts w:ascii="Arial" w:hAnsi="Arial" w:cs="Arial"/>
                    <w:lang w:eastAsia="en-US"/>
                  </w:rPr>
                </w:pPr>
              </w:p>
            </w:tc>
            <w:tc>
              <w:tcPr>
                <w:tcW w:w="3341" w:type="dxa"/>
              </w:tcPr>
              <w:p w14:paraId="173DE045" w14:textId="77777777" w:rsidR="00380F6C" w:rsidRPr="00A826F1" w:rsidRDefault="00380F6C"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p w14:paraId="7851E90A" w14:textId="44C0104B" w:rsidR="004A3DBF" w:rsidRPr="00A826F1" w:rsidRDefault="004A3DBF"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En la hoja de vida del estudiante</w:t>
                </w:r>
              </w:p>
            </w:tc>
            <w:tc>
              <w:tcPr>
                <w:tcW w:w="3342" w:type="dxa"/>
                <w:vAlign w:val="center"/>
              </w:tcPr>
              <w:p w14:paraId="79660E94" w14:textId="77777777" w:rsidR="004A3DBF" w:rsidRPr="00A826F1" w:rsidRDefault="004A3DBF"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estudiante.</w:t>
                </w:r>
              </w:p>
            </w:tc>
          </w:tr>
          <w:tr w:rsidR="00A826F1" w:rsidRPr="00A826F1" w14:paraId="1D55CBE8" w14:textId="77777777" w:rsidTr="00661F20">
            <w:tc>
              <w:tcPr>
                <w:cnfStyle w:val="001000000000" w:firstRow="0" w:lastRow="0" w:firstColumn="1" w:lastColumn="0" w:oddVBand="0" w:evenVBand="0" w:oddHBand="0" w:evenHBand="0" w:firstRowFirstColumn="0" w:firstRowLastColumn="0" w:lastRowFirstColumn="0" w:lastRowLastColumn="0"/>
                <w:tcW w:w="3341" w:type="dxa"/>
              </w:tcPr>
              <w:p w14:paraId="4A385D30" w14:textId="77777777" w:rsidR="004A3DBF" w:rsidRPr="00A826F1" w:rsidRDefault="004A3DBF" w:rsidP="00B75667">
                <w:pPr>
                  <w:rPr>
                    <w:rFonts w:ascii="Arial" w:hAnsi="Arial" w:cs="Arial"/>
                    <w:lang w:eastAsia="en-US"/>
                  </w:rPr>
                </w:pPr>
              </w:p>
              <w:p w14:paraId="6F5BCB35" w14:textId="77777777" w:rsidR="004A3DBF" w:rsidRPr="00A826F1" w:rsidRDefault="004A3DBF" w:rsidP="00B75667">
                <w:pPr>
                  <w:rPr>
                    <w:rFonts w:ascii="Arial" w:hAnsi="Arial" w:cs="Arial"/>
                    <w:lang w:eastAsia="en-US"/>
                  </w:rPr>
                </w:pPr>
                <w:r w:rsidRPr="00A826F1">
                  <w:rPr>
                    <w:rFonts w:ascii="Arial" w:hAnsi="Arial" w:cs="Arial"/>
                    <w:lang w:eastAsia="en-US"/>
                  </w:rPr>
                  <w:t>Apoderado</w:t>
                </w:r>
              </w:p>
              <w:p w14:paraId="2F8FA91D" w14:textId="77777777" w:rsidR="004A3DBF" w:rsidRPr="00A826F1" w:rsidRDefault="004A3DBF" w:rsidP="00B75667">
                <w:pPr>
                  <w:rPr>
                    <w:rFonts w:ascii="Arial" w:hAnsi="Arial" w:cs="Arial"/>
                    <w:lang w:eastAsia="en-US"/>
                  </w:rPr>
                </w:pPr>
              </w:p>
            </w:tc>
            <w:tc>
              <w:tcPr>
                <w:tcW w:w="3341" w:type="dxa"/>
              </w:tcPr>
              <w:p w14:paraId="355796ED" w14:textId="77777777" w:rsidR="004A3DBF" w:rsidRPr="00A826F1" w:rsidRDefault="004A3DBF" w:rsidP="00B75667">
                <w:pP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 de llamadas, hoja de vida del estudiante</w:t>
                </w:r>
              </w:p>
            </w:tc>
            <w:tc>
              <w:tcPr>
                <w:tcW w:w="3342" w:type="dxa"/>
                <w:vAlign w:val="center"/>
              </w:tcPr>
              <w:p w14:paraId="7C45D052" w14:textId="77777777" w:rsidR="004A3DBF" w:rsidRPr="00A826F1" w:rsidRDefault="004A3DBF" w:rsidP="00B75667">
                <w:pP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apoderado.</w:t>
                </w:r>
              </w:p>
            </w:tc>
          </w:tr>
          <w:tr w:rsidR="00A826F1" w:rsidRPr="00A826F1" w14:paraId="5F0B7853"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7F7C4F54" w14:textId="77777777" w:rsidR="004A3DBF" w:rsidRPr="00A826F1" w:rsidRDefault="004A3DBF" w:rsidP="00B75667">
                <w:pPr>
                  <w:rPr>
                    <w:rFonts w:ascii="Arial" w:hAnsi="Arial" w:cs="Arial"/>
                    <w:lang w:eastAsia="en-US"/>
                  </w:rPr>
                </w:pPr>
              </w:p>
              <w:p w14:paraId="5EFC57BA" w14:textId="77777777" w:rsidR="004A3DBF" w:rsidRPr="00A826F1" w:rsidRDefault="004A3DBF" w:rsidP="00B75667">
                <w:pPr>
                  <w:rPr>
                    <w:rFonts w:ascii="Arial" w:hAnsi="Arial" w:cs="Arial"/>
                    <w:lang w:eastAsia="en-US"/>
                  </w:rPr>
                </w:pPr>
                <w:r w:rsidRPr="00A826F1">
                  <w:rPr>
                    <w:rFonts w:ascii="Arial" w:hAnsi="Arial" w:cs="Arial"/>
                    <w:lang w:eastAsia="en-US"/>
                  </w:rPr>
                  <w:t>Docente</w:t>
                </w:r>
              </w:p>
              <w:p w14:paraId="11BE717C" w14:textId="77777777" w:rsidR="004A3DBF" w:rsidRPr="00A826F1" w:rsidRDefault="004A3DBF" w:rsidP="00B75667">
                <w:pPr>
                  <w:rPr>
                    <w:rFonts w:ascii="Arial" w:hAnsi="Arial" w:cs="Arial"/>
                    <w:lang w:eastAsia="en-US"/>
                  </w:rPr>
                </w:pPr>
              </w:p>
            </w:tc>
            <w:tc>
              <w:tcPr>
                <w:tcW w:w="3341" w:type="dxa"/>
              </w:tcPr>
              <w:p w14:paraId="52145FA3" w14:textId="77777777" w:rsidR="004A3DBF" w:rsidRPr="00A826F1" w:rsidRDefault="004A3DBF"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Bitácora de entrevistas del Encargado de Convivencia Escolar.</w:t>
                </w:r>
              </w:p>
            </w:tc>
            <w:tc>
              <w:tcPr>
                <w:tcW w:w="3342" w:type="dxa"/>
                <w:vAlign w:val="center"/>
              </w:tcPr>
              <w:p w14:paraId="72A5D5E4" w14:textId="77777777" w:rsidR="004A3DBF" w:rsidRPr="00A826F1" w:rsidRDefault="004A3DBF"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funcionario.</w:t>
                </w:r>
              </w:p>
            </w:tc>
          </w:tr>
        </w:tbl>
        <w:p w14:paraId="5613E297" w14:textId="77777777" w:rsidR="004A3DBF" w:rsidRPr="00A826F1" w:rsidRDefault="004A3DBF" w:rsidP="00B75667">
          <w:pPr>
            <w:rPr>
              <w:rFonts w:ascii="Arial" w:eastAsia="Calibri" w:hAnsi="Arial" w:cs="Arial"/>
              <w:lang w:eastAsia="en-US"/>
            </w:rPr>
          </w:pPr>
          <w:r w:rsidRPr="00A826F1">
            <w:rPr>
              <w:rFonts w:ascii="Arial" w:eastAsia="Calibri" w:hAnsi="Arial" w:cs="Arial"/>
              <w:lang w:eastAsia="en-US"/>
            </w:rPr>
            <w:t xml:space="preserve"> </w:t>
          </w:r>
        </w:p>
        <w:p w14:paraId="53E89DE9" w14:textId="0BDE5954" w:rsidR="004A3DBF" w:rsidRPr="00A826F1" w:rsidRDefault="004A3DBF" w:rsidP="00B75667">
          <w:pPr>
            <w:jc w:val="both"/>
            <w:rPr>
              <w:rFonts w:ascii="Arial" w:eastAsia="Calibri" w:hAnsi="Arial" w:cs="Arial"/>
              <w:lang w:eastAsia="en-US"/>
            </w:rPr>
          </w:pPr>
          <w:r w:rsidRPr="00A826F1">
            <w:rPr>
              <w:rFonts w:ascii="Arial" w:eastAsia="Calibri" w:hAnsi="Arial" w:cs="Arial"/>
              <w:b/>
              <w:lang w:eastAsia="en-US"/>
            </w:rPr>
            <w:t>NOTA 1</w:t>
          </w:r>
          <w:r w:rsidR="00B75667">
            <w:rPr>
              <w:rFonts w:ascii="Arial" w:eastAsia="Calibri" w:hAnsi="Arial" w:cs="Arial"/>
              <w:b/>
              <w:lang w:eastAsia="en-US"/>
            </w:rPr>
            <w:t xml:space="preserve">: </w:t>
          </w:r>
          <w:r w:rsidRPr="00A826F1">
            <w:rPr>
              <w:rFonts w:ascii="Arial" w:eastAsia="Calibri" w:hAnsi="Arial" w:cs="Arial"/>
              <w:lang w:eastAsia="en-US"/>
            </w:rPr>
            <w:t xml:space="preserve">Si la situación es constitutiva de delito, el Encargado de Convivencia Escolar deberá desarrollar un informe detallado los hechos para luego enviar el documento a la Dirección para que sea revisado, luego se formalizará la denuncia a los organismos competentes en un plazo no mayor a 24 hrs, de conformidad al </w:t>
          </w:r>
          <w:r w:rsidR="0009440B">
            <w:rPr>
              <w:rFonts w:ascii="Arial" w:eastAsia="Calibri" w:hAnsi="Arial" w:cs="Arial"/>
              <w:lang w:eastAsia="en-US"/>
            </w:rPr>
            <w:t>Artículo</w:t>
          </w:r>
          <w:r w:rsidRPr="00A826F1">
            <w:rPr>
              <w:rFonts w:ascii="Arial" w:eastAsia="Calibri" w:hAnsi="Arial" w:cs="Arial"/>
              <w:lang w:eastAsia="en-US"/>
            </w:rPr>
            <w:t>175 del Código Penal.</w:t>
          </w:r>
        </w:p>
        <w:p w14:paraId="1DFED26E" w14:textId="77777777" w:rsidR="004A3DBF" w:rsidRPr="00A826F1" w:rsidRDefault="004A3DBF" w:rsidP="00B75667">
          <w:pPr>
            <w:rPr>
              <w:rFonts w:ascii="Arial" w:eastAsiaTheme="minorEastAsia" w:hAnsi="Arial" w:cs="Arial"/>
              <w:lang w:eastAsia="en-US"/>
            </w:rPr>
          </w:pPr>
        </w:p>
        <w:p w14:paraId="53DB972F" w14:textId="77777777" w:rsidR="004A3DBF" w:rsidRPr="00A826F1" w:rsidRDefault="004A3DBF" w:rsidP="00B75667">
          <w:pPr>
            <w:rPr>
              <w:rFonts w:ascii="Arial" w:eastAsiaTheme="majorEastAsia" w:hAnsi="Arial" w:cs="Arial"/>
              <w:b/>
              <w:lang w:eastAsia="en-US"/>
            </w:rPr>
          </w:pPr>
          <w:bookmarkStart w:id="574" w:name="_Toc128048632"/>
          <w:r w:rsidRPr="00A826F1">
            <w:rPr>
              <w:rFonts w:ascii="Arial" w:eastAsiaTheme="majorEastAsia" w:hAnsi="Arial" w:cs="Arial"/>
              <w:b/>
              <w:lang w:eastAsia="en-US"/>
            </w:rPr>
            <w:t>COMUNICACIÓN CON LOS PADRES Y APODERADOS.</w:t>
          </w:r>
          <w:bookmarkEnd w:id="574"/>
        </w:p>
        <w:p w14:paraId="2A43BC05" w14:textId="77777777" w:rsidR="004A3DBF" w:rsidRPr="00A826F1" w:rsidRDefault="004A3DBF" w:rsidP="00B75667">
          <w:pPr>
            <w:rPr>
              <w:rFonts w:ascii="Arial" w:eastAsia="Calibri" w:hAnsi="Arial" w:cs="Arial"/>
              <w:lang w:eastAsia="en-US"/>
            </w:rPr>
          </w:pPr>
        </w:p>
        <w:p w14:paraId="0390CC69" w14:textId="77777777" w:rsidR="004A3DBF" w:rsidRDefault="004A3DBF" w:rsidP="00B75667">
          <w:pPr>
            <w:jc w:val="both"/>
            <w:rPr>
              <w:rFonts w:ascii="Arial" w:eastAsia="Calibri" w:hAnsi="Arial" w:cs="Arial"/>
              <w:lang w:eastAsia="en-US"/>
            </w:rPr>
          </w:pPr>
          <w:r w:rsidRPr="00A826F1">
            <w:rPr>
              <w:rFonts w:ascii="Arial" w:eastAsia="Calibri" w:hAnsi="Arial" w:cs="Arial"/>
              <w:lang w:eastAsia="en-US"/>
            </w:rPr>
            <w:t>6.4 En relación con la comunicación entre los padres, apoderado titular y el Colegio, se deberá respetar los conductos regulares establecidos en el RICE; las llamadas telefónicas del Encargado de Convivencia Escolar deberán ser registradas en el registro de llamadas del apoderado, a su vez, toda citación al apoderado deberá quedar consignada en la hoja de vida del estudiante. Por otra parte, el apoderado titular podrá contactarse con el Colegio respetando dicho conducto regular al solicitar entrevistas o información sobre el caso.</w:t>
          </w:r>
        </w:p>
        <w:p w14:paraId="034ED085" w14:textId="77777777" w:rsidR="00D64213" w:rsidRDefault="00D64213" w:rsidP="00B75667">
          <w:pPr>
            <w:jc w:val="both"/>
            <w:rPr>
              <w:rFonts w:ascii="Arial" w:eastAsia="Calibri" w:hAnsi="Arial" w:cs="Arial"/>
              <w:lang w:eastAsia="en-US"/>
            </w:rPr>
          </w:pPr>
        </w:p>
        <w:p w14:paraId="6D6F638C" w14:textId="34043611" w:rsidR="004A3DBF" w:rsidRPr="00A826F1" w:rsidRDefault="004A3DBF" w:rsidP="00B75667">
          <w:pPr>
            <w:jc w:val="both"/>
            <w:rPr>
              <w:rFonts w:ascii="Arial" w:eastAsia="Calibri" w:hAnsi="Arial" w:cs="Arial"/>
              <w:lang w:eastAsia="en-US"/>
            </w:rPr>
          </w:pPr>
        </w:p>
        <w:p w14:paraId="654AE180" w14:textId="77777777" w:rsidR="004A3DBF" w:rsidRPr="00A826F1" w:rsidRDefault="004A3DBF" w:rsidP="00B75667">
          <w:pPr>
            <w:jc w:val="both"/>
            <w:rPr>
              <w:rFonts w:ascii="Arial" w:eastAsia="Calibri" w:hAnsi="Arial" w:cs="Arial"/>
              <w:b/>
              <w:lang w:eastAsia="en-US"/>
            </w:rPr>
          </w:pPr>
          <w:r w:rsidRPr="00A826F1">
            <w:rPr>
              <w:rFonts w:ascii="Arial" w:eastAsia="Calibri" w:hAnsi="Arial" w:cs="Arial"/>
              <w:b/>
              <w:lang w:eastAsia="en-US"/>
            </w:rPr>
            <w:t>ENTREVISTA.</w:t>
          </w:r>
        </w:p>
        <w:p w14:paraId="04B9DE38" w14:textId="77777777" w:rsidR="004A3DBF" w:rsidRPr="00A826F1" w:rsidRDefault="004A3DBF" w:rsidP="00B75667">
          <w:pPr>
            <w:jc w:val="both"/>
            <w:rPr>
              <w:rFonts w:ascii="Arial" w:eastAsia="Calibri" w:hAnsi="Arial" w:cs="Arial"/>
              <w:lang w:eastAsia="en-US"/>
            </w:rPr>
          </w:pPr>
        </w:p>
        <w:p w14:paraId="698EC157"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6.5 Antes de entrevistar al Estudiante, el Encargado de Convivencia Escolar deberá entrevistar al funcionario que recepcionó la denuncia para registrar los hechos señalados; gestión que deberá estar formalizada en el registro de entrevista del funcionario.</w:t>
          </w:r>
        </w:p>
        <w:p w14:paraId="249C0CE2" w14:textId="77777777" w:rsidR="004A3DBF" w:rsidRPr="00A826F1" w:rsidRDefault="004A3DBF" w:rsidP="00B75667">
          <w:pPr>
            <w:jc w:val="both"/>
            <w:rPr>
              <w:rFonts w:ascii="Arial" w:eastAsia="Calibri" w:hAnsi="Arial" w:cs="Arial"/>
              <w:lang w:eastAsia="en-US"/>
            </w:rPr>
          </w:pPr>
        </w:p>
        <w:p w14:paraId="11A7119F"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6.6 Para abordar la situación, el Encargado de Convivencia Escolar primeramente deberá entrevistarse con los alumnos, docentes o adultos involucrados en el hecho para conversar y registrar detalladamente sus relatos en la hoja de entrevista del estudiante, funcionario o apoderado según corresponda. </w:t>
          </w:r>
        </w:p>
        <w:p w14:paraId="515BBA3B" w14:textId="77777777" w:rsidR="004A3DBF" w:rsidRPr="00A826F1" w:rsidRDefault="004A3DBF" w:rsidP="00B75667">
          <w:pPr>
            <w:jc w:val="both"/>
            <w:rPr>
              <w:rFonts w:ascii="Arial" w:eastAsia="Calibri" w:hAnsi="Arial" w:cs="Arial"/>
              <w:lang w:eastAsia="en-US"/>
            </w:rPr>
          </w:pPr>
        </w:p>
        <w:p w14:paraId="47044F7C"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6.7 En dicha entrevista, podrá participar el profesor jefe, algún miembro del equipo directivo o asesor técnico como apoyo a la implementación del protocolo de actuación. El registro de entrevista deberá contener la fecha, quién entrevistó, el curso, una descripción clara y objetiva de los hechos relatados, compromisos, fechas de seguimiento y firma de los participantes.</w:t>
          </w:r>
        </w:p>
        <w:p w14:paraId="0B6A3106" w14:textId="77777777" w:rsidR="004A3DBF" w:rsidRPr="00A826F1" w:rsidRDefault="004A3DBF" w:rsidP="00B75667">
          <w:pPr>
            <w:jc w:val="both"/>
            <w:rPr>
              <w:rFonts w:ascii="Arial" w:eastAsia="Calibri" w:hAnsi="Arial" w:cs="Arial"/>
              <w:lang w:eastAsia="en-US"/>
            </w:rPr>
          </w:pPr>
        </w:p>
        <w:p w14:paraId="03E77904"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6.8 Paralelamente el Encargado de Convivencia Escolar deberá contactarse con el apoderado titular, para exponer la situación sobre la base de las entrevistas realizadas con el estudiante, docentes, funcionario que recibió la denuncia y la evidencia que activó el protocolo. En el registro de entrevista con el apoderado, deberá quedar claramente escritos, los hechos, compromisos, fechas de seguimientos, la posible derivación del caso, las fechas, firmas y nombre de las personas que participaron de la entrevista. En dicha entrevista, podrá participar el profesor jefe, algún miembro del equipo directivo o asesor técnico como apoyo a una mejor implementación del protocolo de actuación. En esta instancia se le informa al Apoderado cuáles serán las medidas que adoptará el Colegio conforme a lo indicado en el RICE o la legislación vigente en el caso de que los hechos sean delitos.</w:t>
          </w:r>
        </w:p>
        <w:p w14:paraId="621A4D04" w14:textId="77777777" w:rsidR="004A3DBF" w:rsidRPr="00A826F1" w:rsidRDefault="004A3DBF" w:rsidP="00B75667">
          <w:pPr>
            <w:jc w:val="both"/>
            <w:rPr>
              <w:rFonts w:ascii="Arial" w:eastAsia="Calibri" w:hAnsi="Arial" w:cs="Arial"/>
              <w:lang w:eastAsia="en-US"/>
            </w:rPr>
          </w:pPr>
        </w:p>
        <w:p w14:paraId="260985FF"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6.9 Si el maltrato o acoso es realizado entre alumnos, el Inspector General procede a generar la respectiva anotación en la hoja de vida del estudiante donde se detalla la falta y la medida disciplinaria que corresponde aplicar de acuerdo con lo indicado en el RICE. Es importante informar a los apoderados que, si la falta es categorizada como grave, pueden ser suspendidos, de igual manera, si la falta es gravísima y afecta gravemente la Convivencia Escolar, se puede aplicar la Ley de Aula Segura 21.128, lo que puede traer como consecuencia la expulsión o cancelación de la matrícula del Colegio. </w:t>
          </w:r>
        </w:p>
        <w:p w14:paraId="56663E8F" w14:textId="77777777" w:rsidR="004A3DBF" w:rsidRPr="00A826F1" w:rsidRDefault="004A3DBF" w:rsidP="00B75667">
          <w:pPr>
            <w:jc w:val="both"/>
            <w:rPr>
              <w:rFonts w:ascii="Arial" w:eastAsia="Calibri" w:hAnsi="Arial" w:cs="Arial"/>
              <w:b/>
              <w:lang w:eastAsia="en-US"/>
            </w:rPr>
          </w:pPr>
        </w:p>
        <w:p w14:paraId="1A2ED0FE" w14:textId="44210396" w:rsidR="00D64213" w:rsidRPr="00A826F1" w:rsidRDefault="004A3DBF" w:rsidP="00B75667">
          <w:pPr>
            <w:jc w:val="both"/>
            <w:rPr>
              <w:rFonts w:ascii="Arial" w:eastAsiaTheme="minorEastAsia" w:hAnsi="Arial" w:cs="Arial"/>
              <w:lang w:eastAsia="en-US"/>
            </w:rPr>
          </w:pPr>
          <w:r w:rsidRPr="00A826F1">
            <w:rPr>
              <w:rFonts w:ascii="Arial" w:eastAsia="Calibri" w:hAnsi="Arial" w:cs="Arial"/>
              <w:b/>
              <w:lang w:eastAsia="en-US"/>
            </w:rPr>
            <w:t>NOTA 2</w:t>
          </w:r>
          <w:r w:rsidR="00BB4432">
            <w:rPr>
              <w:rFonts w:ascii="Arial" w:eastAsia="Calibri" w:hAnsi="Arial" w:cs="Arial"/>
              <w:b/>
              <w:lang w:eastAsia="en-US"/>
            </w:rPr>
            <w:t xml:space="preserve">: </w:t>
          </w:r>
          <w:r w:rsidRPr="00A826F1">
            <w:rPr>
              <w:rFonts w:ascii="Arial" w:eastAsia="Calibri" w:hAnsi="Arial" w:cs="Arial"/>
              <w:lang w:eastAsia="en-US"/>
            </w:rPr>
            <w:t xml:space="preserve">Si el hecho de agresión escolar afecta gravemente la convivencia de la Comunidad Educativa y por otra parte, si la situación está descrita como tal en el reglamento interno, </w:t>
          </w:r>
          <w:r w:rsidRPr="00A826F1">
            <w:rPr>
              <w:rFonts w:ascii="Arial" w:eastAsiaTheme="minorEastAsia" w:hAnsi="Arial" w:cs="Arial"/>
              <w:lang w:eastAsia="en-US"/>
            </w:rPr>
            <w:t xml:space="preserve">el director tendrá la facultad de suspender, como medida cautelar y mientras dure el procedimiento sancionatorio, a los alumnos y miembros de la comunidad escolar que en un establecimiento educacional hubieren incurrido en alguna de las faltas graves o gravísimas establecidas como tales. </w:t>
          </w:r>
        </w:p>
        <w:p w14:paraId="2207669E" w14:textId="77777777" w:rsidR="004A3DBF" w:rsidRPr="00A826F1" w:rsidRDefault="004A3DBF" w:rsidP="00B75667">
          <w:pPr>
            <w:jc w:val="both"/>
            <w:rPr>
              <w:rFonts w:ascii="Arial" w:eastAsia="Calibri" w:hAnsi="Arial" w:cs="Arial"/>
              <w:lang w:eastAsia="en-US"/>
            </w:rPr>
          </w:pPr>
        </w:p>
        <w:p w14:paraId="10F8747F" w14:textId="77777777" w:rsidR="004A3DBF" w:rsidRPr="00A826F1" w:rsidRDefault="004A3DBF" w:rsidP="00B75667">
          <w:pPr>
            <w:jc w:val="both"/>
            <w:rPr>
              <w:rFonts w:ascii="Arial" w:eastAsiaTheme="majorEastAsia" w:hAnsi="Arial" w:cs="Arial"/>
              <w:b/>
              <w:lang w:eastAsia="en-US"/>
            </w:rPr>
          </w:pPr>
          <w:bookmarkStart w:id="575" w:name="_Toc128048633"/>
          <w:r w:rsidRPr="00A826F1">
            <w:rPr>
              <w:rFonts w:ascii="Arial" w:eastAsiaTheme="majorEastAsia" w:hAnsi="Arial" w:cs="Arial"/>
              <w:b/>
              <w:lang w:eastAsia="en-US"/>
            </w:rPr>
            <w:t>PRONUNCIAMIENTO.</w:t>
          </w:r>
          <w:bookmarkEnd w:id="575"/>
        </w:p>
        <w:p w14:paraId="2699EF59" w14:textId="77777777" w:rsidR="004A3DBF" w:rsidRPr="00A826F1" w:rsidRDefault="004A3DBF" w:rsidP="00B75667">
          <w:pPr>
            <w:jc w:val="both"/>
            <w:rPr>
              <w:rFonts w:ascii="Arial" w:eastAsia="Calibri" w:hAnsi="Arial" w:cs="Arial"/>
              <w:lang w:eastAsia="en-US"/>
            </w:rPr>
          </w:pPr>
        </w:p>
        <w:p w14:paraId="7A80008C"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6.10 Luego de la entrevista con los Padres, Apoderados, Estudiantes o Funcionarios el Encargado de Convivencia informará a los involucrados las medidas que el Colegio adoptará en función de los hechos ocurridos.</w:t>
          </w:r>
        </w:p>
        <w:p w14:paraId="1BA1E52F" w14:textId="77777777" w:rsidR="004A3DBF" w:rsidRPr="00A826F1" w:rsidRDefault="004A3DBF" w:rsidP="00B75667">
          <w:pPr>
            <w:jc w:val="both"/>
            <w:rPr>
              <w:rFonts w:ascii="Arial" w:eastAsia="Calibri" w:hAnsi="Arial" w:cs="Arial"/>
              <w:lang w:eastAsia="en-US"/>
            </w:rPr>
          </w:pPr>
        </w:p>
        <w:p w14:paraId="2CE20C53"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 xml:space="preserve">6.11 El Encargado de Convivencia Escolar deberá informar a los Apoderados que, si los hechos son constitutivos de delitos, el Colegio está facultado para generar la denuncia a los tribunales competentes, según las consideraciones señaladas en el ítem 6.23 de este procedimiento, es decir, informar al tribunal de familia, fiscalía, tribunal civil u otro relacionado. </w:t>
          </w:r>
        </w:p>
        <w:p w14:paraId="76FF943B" w14:textId="77777777" w:rsidR="004A3DBF" w:rsidRPr="00A826F1" w:rsidRDefault="004A3DBF" w:rsidP="00B75667">
          <w:pPr>
            <w:jc w:val="both"/>
            <w:rPr>
              <w:rFonts w:ascii="Arial" w:eastAsia="Calibri" w:hAnsi="Arial" w:cs="Arial"/>
              <w:lang w:eastAsia="en-US"/>
            </w:rPr>
          </w:pPr>
        </w:p>
        <w:p w14:paraId="45E69198" w14:textId="77777777" w:rsidR="004A3DBF" w:rsidRPr="00A826F1" w:rsidRDefault="004A3DBF" w:rsidP="00B75667">
          <w:pPr>
            <w:jc w:val="both"/>
            <w:rPr>
              <w:rFonts w:ascii="Arial" w:eastAsiaTheme="majorEastAsia" w:hAnsi="Arial" w:cs="Arial"/>
              <w:b/>
              <w:lang w:eastAsia="en-US"/>
            </w:rPr>
          </w:pPr>
          <w:bookmarkStart w:id="576" w:name="_Toc99635256"/>
          <w:bookmarkStart w:id="577" w:name="_Toc128048634"/>
          <w:r w:rsidRPr="00A826F1">
            <w:rPr>
              <w:rFonts w:ascii="Arial" w:eastAsiaTheme="majorEastAsia" w:hAnsi="Arial" w:cs="Arial"/>
              <w:b/>
              <w:lang w:eastAsia="en-US"/>
            </w:rPr>
            <w:t>APLICACIÓN DE MEDIDAS DISCIPLINARIAS.</w:t>
          </w:r>
          <w:bookmarkEnd w:id="576"/>
          <w:bookmarkEnd w:id="577"/>
        </w:p>
        <w:p w14:paraId="396C5F4B" w14:textId="77777777" w:rsidR="004A3DBF" w:rsidRPr="00A826F1" w:rsidRDefault="004A3DBF" w:rsidP="00B75667">
          <w:pPr>
            <w:jc w:val="both"/>
            <w:rPr>
              <w:rFonts w:ascii="Arial" w:eastAsia="Calibri" w:hAnsi="Arial" w:cs="Arial"/>
              <w:lang w:eastAsia="en-US"/>
            </w:rPr>
          </w:pPr>
        </w:p>
        <w:p w14:paraId="0D908961" w14:textId="52A54A34"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6.12 Respecto a las medidas disciplinarias establecidas en el RICE, el Inspector General</w:t>
          </w:r>
          <w:r w:rsidR="00DA33F2">
            <w:rPr>
              <w:rFonts w:ascii="Arial" w:eastAsia="Calibri" w:hAnsi="Arial" w:cs="Arial"/>
              <w:lang w:eastAsia="en-US"/>
            </w:rPr>
            <w:t xml:space="preserve"> o encargado de convivencia escolar</w:t>
          </w:r>
          <w:r w:rsidRPr="00A826F1">
            <w:rPr>
              <w:rFonts w:ascii="Arial" w:eastAsia="Calibri" w:hAnsi="Arial" w:cs="Arial"/>
              <w:lang w:eastAsia="en-US"/>
            </w:rPr>
            <w:t xml:space="preserve"> informa a los Padres y Apoderados cuáles son las medidas que se adoptarán registrando esta decisión en la hoja de entrevista de los padres y apoderados y la hoja de vida del estudiante.</w:t>
          </w:r>
        </w:p>
        <w:p w14:paraId="7CF30C80" w14:textId="77777777" w:rsidR="004A3DBF" w:rsidRPr="00A826F1" w:rsidRDefault="004A3DBF" w:rsidP="00B75667">
          <w:pPr>
            <w:jc w:val="both"/>
            <w:rPr>
              <w:rFonts w:ascii="Arial" w:eastAsia="Calibri" w:hAnsi="Arial" w:cs="Arial"/>
              <w:lang w:eastAsia="en-US"/>
            </w:rPr>
          </w:pPr>
        </w:p>
        <w:p w14:paraId="13338888" w14:textId="0434EDDC" w:rsidR="004A3DBF" w:rsidRPr="00A826F1" w:rsidRDefault="004A3DBF" w:rsidP="00B75667">
          <w:pPr>
            <w:jc w:val="both"/>
            <w:rPr>
              <w:rFonts w:ascii="Arial" w:eastAsia="Calibri" w:hAnsi="Arial" w:cs="Arial"/>
              <w:lang w:eastAsia="en-US"/>
            </w:rPr>
          </w:pPr>
          <w:r w:rsidRPr="00A826F1">
            <w:rPr>
              <w:rFonts w:ascii="Arial" w:eastAsia="Calibri" w:hAnsi="Arial" w:cs="Arial"/>
              <w:b/>
              <w:lang w:eastAsia="en-US"/>
            </w:rPr>
            <w:t>NOTA 3</w:t>
          </w:r>
          <w:r w:rsidRPr="00A826F1">
            <w:rPr>
              <w:rFonts w:ascii="Arial" w:eastAsia="Calibri" w:hAnsi="Arial" w:cs="Arial"/>
              <w:lang w:eastAsia="en-US"/>
            </w:rPr>
            <w:t>En la hoja de entrevista, el Inspector General podrá agregar como comentario la actitud de los padres respecto a las medidas adoptadas sobre todo cuando se niegan a aceptar la resolución del colegio, cuando actúan de manera agresiva contra los funcionarios del Colegio u otra situación relacionada.</w:t>
          </w:r>
        </w:p>
        <w:p w14:paraId="3B0990F7" w14:textId="77777777" w:rsidR="004A3DBF" w:rsidRPr="00A826F1" w:rsidRDefault="004A3DBF" w:rsidP="00B75667">
          <w:pPr>
            <w:rPr>
              <w:rFonts w:ascii="Arial" w:eastAsia="Calibri" w:hAnsi="Arial" w:cs="Arial"/>
              <w:lang w:eastAsia="en-US"/>
            </w:rPr>
          </w:pPr>
        </w:p>
        <w:p w14:paraId="790B191C" w14:textId="77777777" w:rsidR="004A3DBF" w:rsidRPr="00A826F1" w:rsidRDefault="004A3DBF" w:rsidP="00B75667">
          <w:pPr>
            <w:rPr>
              <w:rFonts w:ascii="Arial" w:eastAsiaTheme="majorEastAsia" w:hAnsi="Arial" w:cs="Arial"/>
              <w:b/>
              <w:lang w:eastAsia="en-US"/>
            </w:rPr>
          </w:pPr>
          <w:bookmarkStart w:id="578" w:name="_Toc128048635"/>
          <w:r w:rsidRPr="00A826F1">
            <w:rPr>
              <w:rFonts w:ascii="Arial" w:eastAsiaTheme="majorEastAsia" w:hAnsi="Arial" w:cs="Arial"/>
              <w:b/>
              <w:lang w:eastAsia="en-US"/>
            </w:rPr>
            <w:t>MEDIDAS DE APOYO</w:t>
          </w:r>
          <w:bookmarkEnd w:id="578"/>
        </w:p>
        <w:p w14:paraId="39CF4F04" w14:textId="77777777" w:rsidR="004A3DBF" w:rsidRPr="00A826F1" w:rsidRDefault="004A3DBF" w:rsidP="00B75667">
          <w:pPr>
            <w:jc w:val="both"/>
            <w:rPr>
              <w:rFonts w:ascii="Arial" w:eastAsia="Calibri" w:hAnsi="Arial" w:cs="Arial"/>
              <w:lang w:eastAsia="en-US"/>
            </w:rPr>
          </w:pPr>
        </w:p>
        <w:p w14:paraId="6117326E"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6.13 De conformidad a la gravedad de la situación, el Colegio de común acuerdo con los Padres y Apoderados, puede implementar apoyos pedagógicos a los estudiantes afectados; entre estas medidas, se contempla las derivaciones a la O.P.D. programa de salud mental del CESFAM entre otras instituciones, situación que será evaluada caso a caso con los involucrados.</w:t>
          </w:r>
        </w:p>
        <w:p w14:paraId="51F687F7" w14:textId="77777777" w:rsidR="004A3DBF" w:rsidRPr="00A826F1" w:rsidRDefault="004A3DBF" w:rsidP="00B75667">
          <w:pPr>
            <w:jc w:val="both"/>
            <w:rPr>
              <w:rFonts w:ascii="Arial" w:eastAsia="Calibri" w:hAnsi="Arial" w:cs="Arial"/>
              <w:lang w:eastAsia="en-US"/>
            </w:rPr>
          </w:pPr>
        </w:p>
        <w:p w14:paraId="79CAFF0B"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6.14 Las medidas de apoyo pueden contemplar ajustes curriculares, cambio de fechas de evaluación, reforzamiento académico, entre otras gestiones que son acordadas con la U.T.P. del Colegio. Todas las medidas de apoyo deberán contar con la firma de aprobación de los Padres y Apoderados.  En el caso de que los Padres y Apoderados no quieran aceptar las medidas de apoyo entregadas por el Colegio deberá quedar consignado en el registro de entrevista correspondiente y la hoja de vida del estudiante.</w:t>
          </w:r>
        </w:p>
        <w:p w14:paraId="7BA753E9" w14:textId="77777777" w:rsidR="004A3DBF" w:rsidRPr="00A826F1" w:rsidRDefault="004A3DBF" w:rsidP="00B75667">
          <w:pPr>
            <w:rPr>
              <w:rFonts w:ascii="Arial" w:eastAsiaTheme="majorEastAsia" w:hAnsi="Arial" w:cs="Arial"/>
              <w:b/>
              <w:lang w:eastAsia="en-US"/>
            </w:rPr>
          </w:pPr>
          <w:bookmarkStart w:id="579" w:name="_Toc128048636"/>
        </w:p>
        <w:p w14:paraId="5D4B08DB" w14:textId="77777777" w:rsidR="004A3DBF" w:rsidRPr="00A826F1" w:rsidRDefault="004A3DBF" w:rsidP="00B75667">
          <w:pPr>
            <w:rPr>
              <w:rFonts w:ascii="Arial" w:eastAsiaTheme="majorEastAsia" w:hAnsi="Arial" w:cs="Arial"/>
              <w:b/>
              <w:lang w:eastAsia="en-US"/>
            </w:rPr>
          </w:pPr>
          <w:r w:rsidRPr="00A826F1">
            <w:rPr>
              <w:rFonts w:ascii="Arial" w:eastAsiaTheme="majorEastAsia" w:hAnsi="Arial" w:cs="Arial"/>
              <w:b/>
              <w:lang w:eastAsia="en-US"/>
            </w:rPr>
            <w:t>MEDIDAS PROTECTORAS</w:t>
          </w:r>
          <w:bookmarkEnd w:id="579"/>
        </w:p>
        <w:p w14:paraId="229F931A" w14:textId="77777777" w:rsidR="004A3DBF" w:rsidRPr="00A826F1" w:rsidRDefault="004A3DBF" w:rsidP="00B75667">
          <w:pPr>
            <w:rPr>
              <w:rFonts w:ascii="Arial" w:eastAsia="Calibri" w:hAnsi="Arial" w:cs="Arial"/>
              <w:lang w:eastAsia="en-US"/>
            </w:rPr>
          </w:pPr>
        </w:p>
        <w:p w14:paraId="5EDB023E" w14:textId="77777777" w:rsidR="004A3DBF" w:rsidRPr="00A826F1" w:rsidRDefault="004A3DBF" w:rsidP="00B75667">
          <w:pPr>
            <w:jc w:val="both"/>
            <w:rPr>
              <w:rFonts w:ascii="Arial" w:eastAsiaTheme="minorEastAsia" w:hAnsi="Arial" w:cs="Arial"/>
              <w:lang w:eastAsia="es-CL"/>
            </w:rPr>
          </w:pPr>
          <w:r w:rsidRPr="00A826F1">
            <w:rPr>
              <w:rFonts w:ascii="Arial" w:eastAsia="Calibri" w:hAnsi="Arial" w:cs="Arial"/>
              <w:lang w:eastAsia="en-US"/>
            </w:rPr>
            <w:t xml:space="preserve">6.15 Si en los hechos de agresión está involucrado un funcionario del Colegio la Dirección puede </w:t>
          </w:r>
          <w:r w:rsidRPr="00A826F1">
            <w:rPr>
              <w:rFonts w:ascii="Arial" w:eastAsiaTheme="minorEastAsia" w:hAnsi="Arial" w:cs="Arial"/>
              <w:lang w:eastAsia="es-CL"/>
            </w:rPr>
            <w:t xml:space="preserve">contemplar medidas de alejamiento siempre y cuando exista una orden judicial de parte de un tribunal competente. </w:t>
          </w:r>
        </w:p>
        <w:p w14:paraId="12F1EE66" w14:textId="77777777" w:rsidR="004A3DBF" w:rsidRPr="00A826F1" w:rsidRDefault="004A3DBF" w:rsidP="00B75667">
          <w:pPr>
            <w:jc w:val="both"/>
            <w:rPr>
              <w:rFonts w:ascii="Arial" w:eastAsiaTheme="minorEastAsia" w:hAnsi="Arial" w:cs="Arial"/>
              <w:lang w:eastAsia="es-CL"/>
            </w:rPr>
          </w:pPr>
        </w:p>
        <w:p w14:paraId="66538BC7" w14:textId="77777777" w:rsidR="004A3DBF" w:rsidRPr="00A826F1" w:rsidRDefault="004A3DBF" w:rsidP="00B75667">
          <w:pPr>
            <w:jc w:val="both"/>
            <w:rPr>
              <w:rFonts w:ascii="Arial" w:eastAsiaTheme="minorEastAsia" w:hAnsi="Arial" w:cs="Arial"/>
              <w:lang w:eastAsia="es-CL"/>
            </w:rPr>
          </w:pPr>
          <w:r w:rsidRPr="00A826F1">
            <w:rPr>
              <w:rFonts w:ascii="Arial" w:eastAsiaTheme="minorEastAsia" w:hAnsi="Arial" w:cs="Arial"/>
              <w:lang w:eastAsia="es-CL"/>
            </w:rPr>
            <w:t>6.16 En el caso de que los hechos de agresión son realizados entre estudiantes, como medidas de protección acordadas con los padres y apoderados, se pueden contemplar cambios de jornada escolar, clases diferenciadas, mayor supervisión en la sala de clases, patio cubierto, acompañamiento del profesor jefe u otra medida que no afecte la continuidad del servicio educativo de los estudiantes, estas medidas serán formalizadas en el registro de entrevista.</w:t>
          </w:r>
        </w:p>
        <w:p w14:paraId="2E26517F" w14:textId="77777777" w:rsidR="004A3DBF" w:rsidRPr="00A826F1" w:rsidRDefault="004A3DBF" w:rsidP="00B75667">
          <w:pPr>
            <w:rPr>
              <w:rFonts w:ascii="Arial" w:eastAsiaTheme="minorEastAsia" w:hAnsi="Arial" w:cs="Arial"/>
              <w:lang w:eastAsia="es-CL"/>
            </w:rPr>
          </w:pPr>
        </w:p>
        <w:p w14:paraId="0F1146D0" w14:textId="77777777" w:rsidR="004A3DBF" w:rsidRPr="00A826F1" w:rsidRDefault="004A3DBF" w:rsidP="00B75667">
          <w:pPr>
            <w:rPr>
              <w:rFonts w:ascii="Arial" w:eastAsiaTheme="majorEastAsia" w:hAnsi="Arial" w:cs="Arial"/>
              <w:b/>
              <w:lang w:eastAsia="en-US"/>
            </w:rPr>
          </w:pPr>
          <w:bookmarkStart w:id="580" w:name="_Toc128048637"/>
          <w:r w:rsidRPr="00A826F1">
            <w:rPr>
              <w:rFonts w:ascii="Arial" w:eastAsiaTheme="majorEastAsia" w:hAnsi="Arial" w:cs="Arial"/>
              <w:b/>
              <w:lang w:eastAsia="en-US"/>
            </w:rPr>
            <w:t>DENUNCIA EN EL TRIBUNAL</w:t>
          </w:r>
          <w:bookmarkEnd w:id="580"/>
          <w:r w:rsidRPr="00A826F1">
            <w:rPr>
              <w:rFonts w:ascii="Arial" w:eastAsiaTheme="majorEastAsia" w:hAnsi="Arial" w:cs="Arial"/>
              <w:b/>
              <w:lang w:eastAsia="en-US"/>
            </w:rPr>
            <w:t xml:space="preserve"> </w:t>
          </w:r>
        </w:p>
        <w:p w14:paraId="24D64C97" w14:textId="77777777" w:rsidR="004A3DBF" w:rsidRPr="00A826F1" w:rsidRDefault="004A3DBF" w:rsidP="00B75667">
          <w:pPr>
            <w:rPr>
              <w:rFonts w:ascii="Arial" w:eastAsia="Calibri" w:hAnsi="Arial" w:cs="Arial"/>
              <w:lang w:eastAsia="en-US"/>
            </w:rPr>
          </w:pPr>
        </w:p>
        <w:p w14:paraId="4C450B15"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6.17 En situaciones donde los hechos son constitutivos de delito, el Encargado de Convivencia Escolar realizará un informe detallando los hechos, considerando los elementos registrados en la recepción de la denuncia, las entrevistas con los estudiantes, padres, apoderados, funcionarios y medidas que adoptó el Colegio. Este informe es revisado de manera inmediata por el Equipo Directivo para luego ser validada por la Dirección.</w:t>
          </w:r>
        </w:p>
        <w:p w14:paraId="0FC6F062" w14:textId="77777777" w:rsidR="004A3DBF" w:rsidRPr="00A826F1" w:rsidRDefault="004A3DBF" w:rsidP="00B75667">
          <w:pPr>
            <w:jc w:val="both"/>
            <w:rPr>
              <w:rFonts w:ascii="Arial" w:eastAsiaTheme="minorEastAsia" w:hAnsi="Arial" w:cs="Arial"/>
              <w:lang w:eastAsia="en-US"/>
            </w:rPr>
          </w:pPr>
        </w:p>
        <w:p w14:paraId="5E00AB94" w14:textId="77777777"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 xml:space="preserve">6.18 La Dirección revisa el informe para corroborar la información y luego el Colegio envía al Tribunal respectivo a través de la plataforma virtual del poder judicial. </w:t>
          </w:r>
        </w:p>
        <w:p w14:paraId="5DEC87B0" w14:textId="77777777" w:rsidR="004A3DBF" w:rsidRPr="00A826F1" w:rsidRDefault="004A3DBF" w:rsidP="00B75667">
          <w:pPr>
            <w:jc w:val="both"/>
            <w:rPr>
              <w:rFonts w:ascii="Arial" w:eastAsia="Calibri" w:hAnsi="Arial" w:cs="Arial"/>
              <w:lang w:eastAsia="en-US"/>
            </w:rPr>
          </w:pPr>
        </w:p>
        <w:p w14:paraId="561E4513"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6.19 El Encargado de Convivencia Escolar deberá hacer seguimiento del caso con el Tribunal de Familia e informar a la Dirección respecto de su estado de avance. A su vez, deberá estar atento a los requerimientos que el Tribunal indique mediante los oficios que lleguen al Colegio.</w:t>
          </w:r>
        </w:p>
        <w:p w14:paraId="624CD772" w14:textId="77777777" w:rsidR="004A3DBF" w:rsidRPr="00A826F1" w:rsidRDefault="004A3DBF" w:rsidP="00B75667">
          <w:pPr>
            <w:rPr>
              <w:rFonts w:ascii="Arial" w:eastAsia="Calibri" w:hAnsi="Arial" w:cs="Arial"/>
              <w:lang w:eastAsia="en-US"/>
            </w:rPr>
          </w:pPr>
        </w:p>
        <w:p w14:paraId="38F21FAF" w14:textId="77777777" w:rsidR="004A3DBF" w:rsidRPr="00A826F1" w:rsidRDefault="004A3DBF" w:rsidP="00B75667">
          <w:pPr>
            <w:rPr>
              <w:rFonts w:ascii="Arial" w:eastAsiaTheme="majorEastAsia" w:hAnsi="Arial" w:cs="Arial"/>
              <w:b/>
              <w:lang w:eastAsia="en-US"/>
            </w:rPr>
          </w:pPr>
          <w:bookmarkStart w:id="581" w:name="_Toc128048638"/>
          <w:r w:rsidRPr="00A826F1">
            <w:rPr>
              <w:rFonts w:ascii="Arial" w:eastAsiaTheme="majorEastAsia" w:hAnsi="Arial" w:cs="Arial"/>
              <w:b/>
              <w:lang w:eastAsia="en-US"/>
            </w:rPr>
            <w:t>DEBER DE CONFIDENCIALIDAD.</w:t>
          </w:r>
          <w:bookmarkEnd w:id="581"/>
        </w:p>
        <w:p w14:paraId="3BB64C4C" w14:textId="77777777" w:rsidR="004A3DBF" w:rsidRPr="00A826F1" w:rsidRDefault="004A3DBF" w:rsidP="00B75667">
          <w:pPr>
            <w:rPr>
              <w:rFonts w:ascii="Arial" w:eastAsia="Calibri" w:hAnsi="Arial" w:cs="Arial"/>
              <w:lang w:eastAsia="en-US"/>
            </w:rPr>
          </w:pPr>
        </w:p>
        <w:p w14:paraId="5B99E3A3" w14:textId="131116CD" w:rsidR="004A3DBF" w:rsidRPr="00A826F1" w:rsidRDefault="004A3DBF" w:rsidP="00B75667">
          <w:pPr>
            <w:jc w:val="both"/>
            <w:rPr>
              <w:rFonts w:ascii="Arial" w:eastAsiaTheme="minorEastAsia" w:hAnsi="Arial" w:cs="Arial"/>
              <w:lang w:eastAsia="en-US"/>
            </w:rPr>
          </w:pPr>
          <w:r w:rsidRPr="00A826F1">
            <w:rPr>
              <w:rFonts w:ascii="Arial" w:eastAsia="Calibri" w:hAnsi="Arial" w:cs="Arial"/>
              <w:lang w:eastAsia="en-US"/>
            </w:rPr>
            <w:t xml:space="preserve">6.20 Los miembros del Equipo Directivo y Docente, son responsables de mantener la confidencialidad de la información resultante de la aplicación de este procedimiento que involucra a los estudiantes y de adultos. Todo funcionario debe saber que la información que se maneja está sujeta a la Ley Sobre Protección de la Vida Privada 16.628 </w:t>
          </w:r>
          <w:r w:rsidR="0009440B">
            <w:rPr>
              <w:rFonts w:ascii="Arial" w:eastAsia="Calibri" w:hAnsi="Arial" w:cs="Arial"/>
              <w:lang w:eastAsia="en-US"/>
            </w:rPr>
            <w:t>Artículo</w:t>
          </w:r>
          <w:r w:rsidRPr="00A826F1">
            <w:rPr>
              <w:rFonts w:ascii="Arial" w:eastAsia="Calibri" w:hAnsi="Arial" w:cs="Arial"/>
              <w:lang w:eastAsia="en-US"/>
            </w:rPr>
            <w:t>2 el cual define lo que significa un dato personal y sensible según lo siguiente</w:t>
          </w:r>
        </w:p>
        <w:p w14:paraId="39BED0DD" w14:textId="77777777" w:rsidR="004A3DBF" w:rsidRPr="00A826F1" w:rsidRDefault="004A3DBF" w:rsidP="00B75667">
          <w:pPr>
            <w:jc w:val="both"/>
            <w:rPr>
              <w:rFonts w:ascii="Arial" w:eastAsiaTheme="minorEastAsia" w:hAnsi="Arial" w:cs="Arial"/>
              <w:lang w:eastAsia="en-US"/>
            </w:rPr>
          </w:pPr>
        </w:p>
        <w:p w14:paraId="685F704B" w14:textId="77777777" w:rsidR="004A3DBF" w:rsidRPr="00A826F1" w:rsidRDefault="004A3DBF" w:rsidP="00B75667">
          <w:pPr>
            <w:jc w:val="both"/>
            <w:rPr>
              <w:rFonts w:ascii="Arial" w:eastAsia="Calibri" w:hAnsi="Arial" w:cs="Arial"/>
              <w:lang w:eastAsia="en-US"/>
            </w:rPr>
          </w:pPr>
          <w:r w:rsidRPr="00A826F1">
            <w:rPr>
              <w:rFonts w:ascii="Arial" w:eastAsiaTheme="minorEastAsia" w:hAnsi="Arial" w:cs="Arial"/>
              <w:lang w:eastAsia="en-US"/>
            </w:rPr>
            <w:t>Datos de carácter personal, los relativos a cualquier información concerniente a personas naturales, identificadas o identificables.</w:t>
          </w:r>
        </w:p>
        <w:p w14:paraId="3063EE6C" w14:textId="77777777" w:rsidR="004A3DBF" w:rsidRPr="00A826F1" w:rsidRDefault="004A3DBF" w:rsidP="00B75667">
          <w:pPr>
            <w:jc w:val="both"/>
            <w:rPr>
              <w:rFonts w:ascii="Arial" w:eastAsia="Calibri" w:hAnsi="Arial" w:cs="Arial"/>
              <w:lang w:eastAsia="en-US"/>
            </w:rPr>
          </w:pPr>
        </w:p>
        <w:p w14:paraId="04BE84C6"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Datos sensibles,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w:t>
          </w:r>
        </w:p>
        <w:p w14:paraId="1BF843BF" w14:textId="77777777" w:rsidR="004A3DBF" w:rsidRPr="00A826F1" w:rsidRDefault="004A3DBF" w:rsidP="00B75667">
          <w:pPr>
            <w:jc w:val="both"/>
            <w:rPr>
              <w:rFonts w:ascii="Arial" w:eastAsiaTheme="minorEastAsia" w:hAnsi="Arial" w:cs="Arial"/>
              <w:lang w:eastAsia="en-US"/>
            </w:rPr>
          </w:pPr>
        </w:p>
        <w:p w14:paraId="1E4BC97C"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6.21 Este deber de confidencialidad obliga a las personas responsables de aplicar este procedimiento a no divulgar ni entregar información a personas ajenas al Colegio o a organizaciones externas que solicitan información confidencial de los estudiantes, a menos que exista una orden expresa del Tribunal Competente. </w:t>
          </w:r>
        </w:p>
        <w:p w14:paraId="5C7D5E61" w14:textId="77777777" w:rsidR="004A3DBF" w:rsidRPr="00A826F1" w:rsidRDefault="004A3DBF" w:rsidP="00B75667">
          <w:pPr>
            <w:jc w:val="both"/>
            <w:rPr>
              <w:rFonts w:ascii="Arial" w:eastAsiaTheme="minorEastAsia" w:hAnsi="Arial" w:cs="Arial"/>
              <w:b/>
              <w:lang w:eastAsia="en-US"/>
            </w:rPr>
          </w:pPr>
        </w:p>
        <w:p w14:paraId="509AA241" w14:textId="77777777" w:rsidR="004A3DBF" w:rsidRPr="00A826F1" w:rsidRDefault="004A3DBF" w:rsidP="00B75667">
          <w:pPr>
            <w:jc w:val="both"/>
            <w:rPr>
              <w:rFonts w:ascii="Arial" w:eastAsiaTheme="majorEastAsia" w:hAnsi="Arial" w:cs="Arial"/>
              <w:b/>
              <w:lang w:eastAsia="en-US"/>
            </w:rPr>
          </w:pPr>
          <w:bookmarkStart w:id="582" w:name="_Toc128048639"/>
          <w:r w:rsidRPr="00A826F1">
            <w:rPr>
              <w:rFonts w:ascii="Arial" w:eastAsiaTheme="majorEastAsia" w:hAnsi="Arial" w:cs="Arial"/>
              <w:b/>
              <w:lang w:eastAsia="en-US"/>
            </w:rPr>
            <w:t>SEGUIMIENTO DEL CASO.</w:t>
          </w:r>
          <w:bookmarkEnd w:id="582"/>
        </w:p>
        <w:p w14:paraId="574F6A7C" w14:textId="77777777" w:rsidR="004A3DBF" w:rsidRPr="00A826F1" w:rsidRDefault="004A3DBF" w:rsidP="00B75667">
          <w:pPr>
            <w:jc w:val="both"/>
            <w:rPr>
              <w:rFonts w:ascii="Arial" w:eastAsia="Calibri" w:hAnsi="Arial" w:cs="Arial"/>
              <w:lang w:eastAsia="en-US"/>
            </w:rPr>
          </w:pPr>
        </w:p>
        <w:p w14:paraId="1CB4ECD8" w14:textId="77777777" w:rsidR="004A3DBF" w:rsidRPr="00A826F1" w:rsidRDefault="004A3DBF" w:rsidP="00B75667">
          <w:pPr>
            <w:jc w:val="both"/>
            <w:rPr>
              <w:rFonts w:ascii="Arial" w:eastAsia="Calibri" w:hAnsi="Arial" w:cs="Arial"/>
              <w:lang w:eastAsia="en-US"/>
            </w:rPr>
          </w:pPr>
          <w:r w:rsidRPr="00A826F1">
            <w:rPr>
              <w:rFonts w:ascii="Arial" w:eastAsia="Calibri" w:hAnsi="Arial" w:cs="Arial"/>
              <w:lang w:eastAsia="en-US"/>
            </w:rPr>
            <w:t>6.22 El Encargado de Convivencia Escolar mantendrá una planilla de control y seguimiento de casos el cual deberá consignar y reportar su estado de avance de manera mensual a la Dirección.</w:t>
          </w:r>
        </w:p>
        <w:p w14:paraId="3EE75D16" w14:textId="77777777" w:rsidR="004A3DBF" w:rsidRPr="00A826F1" w:rsidRDefault="004A3DBF" w:rsidP="00B75667">
          <w:pPr>
            <w:rPr>
              <w:rFonts w:ascii="Arial" w:eastAsia="Calibri" w:hAnsi="Arial" w:cs="Arial"/>
              <w:lang w:eastAsia="en-US"/>
            </w:rPr>
          </w:pPr>
        </w:p>
        <w:p w14:paraId="4CEADF19" w14:textId="77777777" w:rsidR="004A3DBF" w:rsidRPr="00A826F1" w:rsidRDefault="004A3DBF" w:rsidP="00B75667">
          <w:pPr>
            <w:rPr>
              <w:rFonts w:ascii="Arial" w:eastAsiaTheme="majorEastAsia" w:hAnsi="Arial" w:cs="Arial"/>
              <w:b/>
              <w:lang w:eastAsia="en-US"/>
            </w:rPr>
          </w:pPr>
          <w:bookmarkStart w:id="583" w:name="_Toc128048640"/>
          <w:r w:rsidRPr="00A826F1">
            <w:rPr>
              <w:rFonts w:ascii="Arial" w:eastAsiaTheme="majorEastAsia" w:hAnsi="Arial" w:cs="Arial"/>
              <w:b/>
              <w:lang w:eastAsia="en-US"/>
            </w:rPr>
            <w:t>CONSIDERACIONES PARA LA APLICACIÓN DEL</w:t>
          </w:r>
          <w:bookmarkEnd w:id="583"/>
          <w:r w:rsidRPr="00A826F1">
            <w:rPr>
              <w:rFonts w:ascii="Arial" w:eastAsiaTheme="majorEastAsia" w:hAnsi="Arial" w:cs="Arial"/>
              <w:b/>
              <w:lang w:eastAsia="en-US"/>
            </w:rPr>
            <w:t xml:space="preserve"> PROTOCOLO</w:t>
          </w:r>
        </w:p>
        <w:p w14:paraId="697D8E35" w14:textId="77777777" w:rsidR="004A3DBF" w:rsidRPr="00A826F1" w:rsidRDefault="004A3DBF" w:rsidP="00B75667">
          <w:pPr>
            <w:jc w:val="both"/>
            <w:rPr>
              <w:rFonts w:ascii="Arial" w:eastAsiaTheme="minorEastAsia" w:hAnsi="Arial" w:cs="Arial"/>
              <w:b/>
              <w:lang w:eastAsia="en-US"/>
            </w:rPr>
          </w:pPr>
        </w:p>
        <w:p w14:paraId="10C57613" w14:textId="76852440"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6.23 Para aplicar este procedimiento se deberá tener en cuenta lo siguiente</w:t>
          </w:r>
        </w:p>
        <w:p w14:paraId="024F832F" w14:textId="77777777" w:rsidR="004A3DBF" w:rsidRPr="00A826F1" w:rsidRDefault="004A3DBF" w:rsidP="00B75667">
          <w:pPr>
            <w:jc w:val="both"/>
            <w:rPr>
              <w:rFonts w:ascii="Arial" w:eastAsiaTheme="minorEastAsia" w:hAnsi="Arial" w:cs="Arial"/>
              <w:b/>
              <w:lang w:eastAsia="en-US"/>
            </w:rPr>
          </w:pPr>
        </w:p>
        <w:p w14:paraId="3F68521B"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En virtud de la Ley de responsabilidad de los adolescentes (RPA) por infracción a la Ley Penal (N° 20.084), los adolescentes mayores de 14 y menores de 18 años, pueden ser responsables penalmente por los delitos que cometan, por lo tanto, son imputables.</w:t>
          </w:r>
        </w:p>
        <w:p w14:paraId="202299D9" w14:textId="77777777" w:rsidR="004A3DBF" w:rsidRPr="00A826F1" w:rsidRDefault="004A3DBF" w:rsidP="00B75667">
          <w:pPr>
            <w:jc w:val="both"/>
            <w:rPr>
              <w:rFonts w:ascii="Arial" w:eastAsiaTheme="minorEastAsia" w:hAnsi="Arial" w:cs="Arial"/>
              <w:lang w:eastAsia="en-US"/>
            </w:rPr>
          </w:pPr>
        </w:p>
        <w:p w14:paraId="6A74E19C"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Si existen agresiones o malos tratos al estudiante en el ámbito familiar, se puede aplicar este protocolo en consistencia a lo dispuesto en el párrafo II de la Ley N° 20.066 sobre violencia intrafamiliar. Si existen antecedentes suficientes, el caso se deriva en los Tribunales de Familia.</w:t>
          </w:r>
        </w:p>
        <w:p w14:paraId="21001E53" w14:textId="77777777" w:rsidR="004A3DBF" w:rsidRPr="00A826F1" w:rsidRDefault="004A3DBF" w:rsidP="00B75667">
          <w:pPr>
            <w:jc w:val="both"/>
            <w:rPr>
              <w:rFonts w:ascii="Arial" w:eastAsiaTheme="minorEastAsia" w:hAnsi="Arial" w:cs="Arial"/>
              <w:lang w:eastAsia="en-US"/>
            </w:rPr>
          </w:pPr>
        </w:p>
        <w:p w14:paraId="1C982B46" w14:textId="6A2B5056"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Si existen amenazas realizadas a los funcionarios del Colegio, el protocolo será activado considerando que este hecho es un delito consignado en el Código Penal </w:t>
          </w:r>
          <w:r w:rsidR="0009440B">
            <w:rPr>
              <w:rFonts w:ascii="Arial" w:eastAsiaTheme="minorEastAsia" w:hAnsi="Arial" w:cs="Arial"/>
              <w:lang w:eastAsia="en-US"/>
            </w:rPr>
            <w:t>Artículo</w:t>
          </w:r>
          <w:r w:rsidRPr="00A826F1">
            <w:rPr>
              <w:rFonts w:ascii="Arial" w:eastAsiaTheme="minorEastAsia" w:hAnsi="Arial" w:cs="Arial"/>
              <w:lang w:eastAsia="en-US"/>
            </w:rPr>
            <w:t>297. BIS. Este artículo señala que “cuando las amenazas se hicieren contra los profesionales y funcionarios de establecimientos educacionales, públicos o privados, al interior de sus dependencias o mientras éstos se encontraren en el ejercicio de sus funciones o en razón, con motivo u ocasión de ellas, se impondrá el grado máximo de las penas previstas en los dos artículos anteriores en sus respectivos casos.</w:t>
          </w:r>
        </w:p>
        <w:p w14:paraId="14C0DD19" w14:textId="77777777" w:rsidR="004A3DBF" w:rsidRPr="00A826F1" w:rsidRDefault="004A3DBF" w:rsidP="00B75667">
          <w:pPr>
            <w:rPr>
              <w:rFonts w:ascii="Arial" w:eastAsiaTheme="minorEastAsia" w:hAnsi="Arial" w:cs="Arial"/>
              <w:lang w:eastAsia="en-US"/>
            </w:rPr>
          </w:pPr>
        </w:p>
        <w:p w14:paraId="45EEB231" w14:textId="4FF8DD3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Si existen lesiones realizadas a los funcionarios del Colegio, el protocolo será activado considerando que este hecho es un delito consignado en el Código Penal, </w:t>
          </w:r>
          <w:r w:rsidR="0009440B">
            <w:rPr>
              <w:rFonts w:ascii="Arial" w:eastAsiaTheme="minorEastAsia" w:hAnsi="Arial" w:cs="Arial"/>
              <w:lang w:eastAsia="en-US"/>
            </w:rPr>
            <w:t>Artículo</w:t>
          </w:r>
          <w:r w:rsidRPr="00A826F1">
            <w:rPr>
              <w:rFonts w:ascii="Arial" w:eastAsiaTheme="minorEastAsia" w:hAnsi="Arial" w:cs="Arial"/>
              <w:lang w:eastAsia="en-US"/>
            </w:rPr>
            <w:t>401 BIS. Este artículo señala que “las lesiones inferidas a los profesionales y funcionarios de establecimientos educacionales, públicos o privados, al interior de sus dependencias o mientras éstos se encontraren en el ejercicio de sus funciones o en razón, con motivo u ocasión de ellas serán sancionados.</w:t>
          </w:r>
        </w:p>
        <w:p w14:paraId="7136DEC9" w14:textId="77777777" w:rsidR="004A3DBF" w:rsidRPr="00A826F1" w:rsidRDefault="004A3DBF" w:rsidP="00B75667">
          <w:pPr>
            <w:jc w:val="both"/>
            <w:rPr>
              <w:rFonts w:ascii="Arial" w:eastAsiaTheme="minorEastAsia" w:hAnsi="Arial" w:cs="Arial"/>
              <w:lang w:eastAsia="en-US"/>
            </w:rPr>
          </w:pPr>
        </w:p>
        <w:p w14:paraId="610DAED1" w14:textId="7F016519"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Los Padres y Apoderados deben saber que el Colegio está facultado para interponer querellas respecto de los delitos perpetrados contra los profesionales y funcionarios del Colegio de acuerdo con lo indicado en el </w:t>
          </w:r>
          <w:r w:rsidR="0009440B">
            <w:rPr>
              <w:rFonts w:ascii="Arial" w:eastAsiaTheme="minorEastAsia" w:hAnsi="Arial" w:cs="Arial"/>
              <w:lang w:eastAsia="en-US"/>
            </w:rPr>
            <w:t>Artículo</w:t>
          </w:r>
          <w:r w:rsidRPr="00A826F1">
            <w:rPr>
              <w:rFonts w:ascii="Arial" w:eastAsiaTheme="minorEastAsia" w:hAnsi="Arial" w:cs="Arial"/>
              <w:lang w:eastAsia="en-US"/>
            </w:rPr>
            <w:t>18 letra S, de la Ley 21.040, por ejemplo, cuando existen situaciones de injurias o calumnias realizadas contra los funcionarios o la imagen del Colegio.</w:t>
          </w:r>
        </w:p>
        <w:p w14:paraId="64F8740C" w14:textId="77777777" w:rsidR="004A3DBF" w:rsidRPr="00A826F1" w:rsidRDefault="004A3DBF" w:rsidP="00B75667">
          <w:pPr>
            <w:jc w:val="both"/>
            <w:rPr>
              <w:rFonts w:ascii="Arial" w:eastAsiaTheme="minorEastAsia" w:hAnsi="Arial" w:cs="Arial"/>
              <w:b/>
              <w:lang w:eastAsia="en-US"/>
            </w:rPr>
          </w:pPr>
        </w:p>
        <w:p w14:paraId="2A88CE52" w14:textId="77777777"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Si existen hechos donde los funcionarios agreden o maltratan a los estudiantes, se activará el protocolo de actuación de acuerdo a la Ley 21.013, según lo indica el </w:t>
          </w:r>
          <w:hyperlink r:id="rId14" w:history="1">
            <w:r w:rsidRPr="00A826F1">
              <w:rPr>
                <w:rFonts w:ascii="Arial" w:eastAsiaTheme="minorEastAsia" w:hAnsi="Arial" w:cs="Arial"/>
                <w:lang w:eastAsia="en-US"/>
              </w:rPr>
              <w:t>artículo 403 bis</w:t>
            </w:r>
          </w:hyperlink>
          <w:r w:rsidRPr="00A826F1">
            <w:rPr>
              <w:rFonts w:ascii="Arial" w:eastAsiaTheme="minorEastAsia" w:hAnsi="Arial" w:cs="Arial"/>
              <w:lang w:eastAsia="en-US"/>
            </w:rPr>
            <w:t>, el cual señala “el que de manera relevante, maltratare corporalmente a un niño, niña o adolescente menor de dieciocho años será sancionado. Frente a este tipo de situaciones el protocolo se activará según lo señalado en el punto 6 de este documento.</w:t>
          </w:r>
        </w:p>
        <w:p w14:paraId="5D5FF116" w14:textId="77777777" w:rsidR="004A3DBF" w:rsidRPr="00A826F1" w:rsidRDefault="004A3DBF" w:rsidP="00B75667">
          <w:pPr>
            <w:jc w:val="both"/>
            <w:rPr>
              <w:rFonts w:ascii="Arial" w:eastAsiaTheme="minorEastAsia" w:hAnsi="Arial" w:cs="Arial"/>
              <w:lang w:eastAsia="en-US"/>
            </w:rPr>
          </w:pPr>
        </w:p>
        <w:p w14:paraId="44B0B5E7" w14:textId="095579A5" w:rsidR="004A3DBF" w:rsidRPr="00A826F1" w:rsidRDefault="004A3DBF" w:rsidP="00B75667">
          <w:pPr>
            <w:jc w:val="both"/>
            <w:rPr>
              <w:rFonts w:ascii="Arial" w:eastAsiaTheme="minorEastAsia" w:hAnsi="Arial" w:cs="Arial"/>
              <w:lang w:eastAsia="en-US"/>
            </w:rPr>
          </w:pPr>
          <w:r w:rsidRPr="00A826F1">
            <w:rPr>
              <w:rFonts w:ascii="Arial" w:eastAsiaTheme="minorEastAsia" w:hAnsi="Arial" w:cs="Arial"/>
              <w:lang w:eastAsia="en-US"/>
            </w:rPr>
            <w:t xml:space="preserve">Si existen hechos donde el funcionario del Colegio maltrate a un estudiante, de acuerdo con la ley 21.013 es un delito, por lo mismo, se activará este protocolo considerando que la ley señala “el que teniendo un deber especial de cuidado o protección de un menor la maltratare corporalmente de manera relevante o no impidiere su maltrato debiendo hacerlo, será sancionado. De igual manera la misma Ley señala en el </w:t>
          </w:r>
          <w:r w:rsidR="0009440B">
            <w:rPr>
              <w:rFonts w:ascii="Arial" w:eastAsiaTheme="minorEastAsia" w:hAnsi="Arial" w:cs="Arial"/>
              <w:lang w:eastAsia="en-US"/>
            </w:rPr>
            <w:t>Artículo</w:t>
          </w:r>
          <w:r w:rsidRPr="00A826F1">
            <w:rPr>
              <w:rFonts w:ascii="Arial" w:eastAsiaTheme="minorEastAsia" w:hAnsi="Arial" w:cs="Arial"/>
              <w:lang w:eastAsia="en-US"/>
            </w:rPr>
            <w:t>403 ter que “el que sometiere a un menor a un trato degradante, menoscabando gravemente su dignidad, será sancionado con la pena de presidio menor en su grado mínimo”</w:t>
          </w:r>
        </w:p>
        <w:p w14:paraId="4A3F41C0" w14:textId="77777777" w:rsidR="004A3DBF" w:rsidRPr="00A826F1" w:rsidRDefault="004A3DBF" w:rsidP="00B75667">
          <w:pPr>
            <w:rPr>
              <w:rFonts w:ascii="Arial" w:eastAsiaTheme="minorEastAsia" w:hAnsi="Arial" w:cs="Arial"/>
              <w:b/>
              <w:lang w:eastAsia="en-US"/>
            </w:rPr>
          </w:pPr>
        </w:p>
        <w:p w14:paraId="77CA2CA0" w14:textId="77777777" w:rsidR="004A3DBF" w:rsidRDefault="004A3DBF" w:rsidP="00B75667">
          <w:pPr>
            <w:rPr>
              <w:rFonts w:ascii="Arial" w:eastAsiaTheme="majorEastAsia" w:hAnsi="Arial" w:cs="Arial"/>
              <w:b/>
              <w:lang w:eastAsia="en-US"/>
            </w:rPr>
          </w:pPr>
          <w:bookmarkStart w:id="584" w:name="_Toc128048641"/>
          <w:r w:rsidRPr="00A826F1">
            <w:rPr>
              <w:rFonts w:ascii="Arial" w:eastAsiaTheme="majorEastAsia" w:hAnsi="Arial" w:cs="Arial"/>
              <w:b/>
              <w:lang w:eastAsia="en-US"/>
            </w:rPr>
            <w:t>7. EQUIPOS Y HERRAMIENTAS.</w:t>
          </w:r>
          <w:bookmarkEnd w:id="584"/>
        </w:p>
        <w:p w14:paraId="23F9C206" w14:textId="77777777" w:rsidR="00CD3642" w:rsidRPr="00A826F1" w:rsidRDefault="00CD3642" w:rsidP="00B75667">
          <w:pPr>
            <w:rPr>
              <w:rFonts w:ascii="Arial" w:eastAsiaTheme="majorEastAsia" w:hAnsi="Arial" w:cs="Arial"/>
              <w:b/>
              <w:lang w:eastAsia="en-US"/>
            </w:rPr>
          </w:pPr>
        </w:p>
        <w:p w14:paraId="196C7FC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7.1 Plataforma Virtual del Poder Judicial.</w:t>
          </w:r>
        </w:p>
        <w:p w14:paraId="726F873A" w14:textId="77777777" w:rsidR="004A3DBF" w:rsidRPr="00A826F1" w:rsidRDefault="004A3DBF" w:rsidP="00B75667">
          <w:pPr>
            <w:rPr>
              <w:rFonts w:ascii="Arial" w:eastAsiaTheme="minorEastAsia" w:hAnsi="Arial" w:cs="Arial"/>
              <w:b/>
              <w:lang w:eastAsia="en-US"/>
            </w:rPr>
          </w:pPr>
        </w:p>
        <w:p w14:paraId="3BA3BF45" w14:textId="77777777" w:rsidR="004A3DBF" w:rsidRPr="00A826F1" w:rsidRDefault="004A3DBF" w:rsidP="00B75667">
          <w:pPr>
            <w:rPr>
              <w:rFonts w:ascii="Arial" w:eastAsiaTheme="majorEastAsia" w:hAnsi="Arial" w:cs="Arial"/>
              <w:b/>
              <w:lang w:eastAsia="en-US"/>
            </w:rPr>
          </w:pPr>
          <w:bookmarkStart w:id="585" w:name="_Toc128048642"/>
          <w:r w:rsidRPr="00A826F1">
            <w:rPr>
              <w:rFonts w:ascii="Arial" w:eastAsiaTheme="majorEastAsia" w:hAnsi="Arial" w:cs="Arial"/>
              <w:b/>
              <w:lang w:eastAsia="en-US"/>
            </w:rPr>
            <w:t>8. REGISTROS.</w:t>
          </w:r>
          <w:bookmarkEnd w:id="585"/>
        </w:p>
        <w:p w14:paraId="6C649082" w14:textId="77777777" w:rsidR="00380F6C" w:rsidRPr="00A826F1" w:rsidRDefault="00744F00" w:rsidP="00B75667">
          <w:pPr>
            <w:rPr>
              <w:rFonts w:eastAsiaTheme="minorEastAsia"/>
              <w:lang w:eastAsia="en-US"/>
            </w:rPr>
          </w:pPr>
        </w:p>
      </w:sdtContent>
    </w:sdt>
    <w:p w14:paraId="1CA07956" w14:textId="63D600D0" w:rsidR="004A3DBF" w:rsidRPr="00A826F1" w:rsidRDefault="00CD3642" w:rsidP="00B75667">
      <w:pPr>
        <w:rPr>
          <w:rFonts w:ascii="Arial" w:eastAsiaTheme="minorEastAsia" w:hAnsi="Arial" w:cs="Arial"/>
          <w:lang w:eastAsia="en-US"/>
        </w:rPr>
      </w:pPr>
      <w:r>
        <w:rPr>
          <w:rFonts w:ascii="Arial" w:eastAsiaTheme="minorEastAsia" w:hAnsi="Arial" w:cs="Arial"/>
          <w:caps/>
          <w:lang w:eastAsia="en-US"/>
        </w:rPr>
        <w:t>8</w:t>
      </w:r>
      <w:r w:rsidR="004A3DBF" w:rsidRPr="00A826F1">
        <w:rPr>
          <w:rFonts w:ascii="Arial" w:eastAsiaTheme="minorEastAsia" w:hAnsi="Arial" w:cs="Arial"/>
          <w:caps/>
          <w:lang w:eastAsia="en-US"/>
        </w:rPr>
        <w:t xml:space="preserve">.1 </w:t>
      </w:r>
      <w:r w:rsidR="004A3DBF" w:rsidRPr="00A826F1">
        <w:rPr>
          <w:rFonts w:ascii="Arial" w:eastAsiaTheme="minorEastAsia" w:hAnsi="Arial" w:cs="Arial"/>
          <w:lang w:eastAsia="en-US"/>
        </w:rPr>
        <w:t>Denuncia.</w:t>
      </w:r>
    </w:p>
    <w:p w14:paraId="535B8AF8"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8.2 Registro de entrevista del estudiante</w:t>
      </w:r>
    </w:p>
    <w:p w14:paraId="79EF24CE"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8.3 Registro de entrevista del apoderado</w:t>
      </w:r>
    </w:p>
    <w:p w14:paraId="6663F56F"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8.4 Registro de entrevista del funcionario.</w:t>
      </w:r>
    </w:p>
    <w:p w14:paraId="23CB943E"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8.5 Informe de Convivencia Escolar.</w:t>
      </w:r>
    </w:p>
    <w:p w14:paraId="5402DE19"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8.5 Informe de Denuncia al Tribunal.</w:t>
      </w:r>
    </w:p>
    <w:p w14:paraId="0D0F3B2E"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8.6 Hoja de vida del estudiante.</w:t>
      </w:r>
    </w:p>
    <w:p w14:paraId="1C5DFBE0" w14:textId="77777777" w:rsidR="004A3DBF" w:rsidRPr="00A826F1" w:rsidRDefault="004A3DBF" w:rsidP="00B75667">
      <w:pPr>
        <w:rPr>
          <w:rFonts w:ascii="Arial" w:eastAsiaTheme="minorEastAsia" w:hAnsi="Arial" w:cs="Arial"/>
          <w:caps/>
          <w:lang w:eastAsia="en-US"/>
        </w:rPr>
      </w:pPr>
    </w:p>
    <w:p w14:paraId="5C9481A3" w14:textId="77777777" w:rsidR="004A3DBF" w:rsidRPr="00A826F1" w:rsidRDefault="004A3DBF" w:rsidP="00B75667">
      <w:pPr>
        <w:rPr>
          <w:rFonts w:ascii="Arial" w:eastAsiaTheme="majorEastAsia" w:hAnsi="Arial" w:cs="Arial"/>
          <w:b/>
          <w:lang w:eastAsia="en-US"/>
        </w:rPr>
      </w:pPr>
      <w:bookmarkStart w:id="586" w:name="_Toc128048643"/>
      <w:r w:rsidRPr="00A826F1">
        <w:rPr>
          <w:rFonts w:ascii="Arial" w:eastAsiaTheme="majorEastAsia" w:hAnsi="Arial" w:cs="Arial"/>
          <w:b/>
          <w:lang w:eastAsia="en-US"/>
        </w:rPr>
        <w:t>9. DISTRIBUCIÓN.</w:t>
      </w:r>
      <w:bookmarkEnd w:id="586"/>
    </w:p>
    <w:p w14:paraId="483E2C12" w14:textId="77777777" w:rsidR="004A3DBF" w:rsidRPr="00A826F1" w:rsidRDefault="004A3DBF" w:rsidP="00B75667">
      <w:pPr>
        <w:rPr>
          <w:rFonts w:ascii="Arial" w:eastAsiaTheme="minorEastAsia" w:hAnsi="Arial" w:cs="Arial"/>
          <w:lang w:eastAsia="en-US"/>
        </w:rPr>
      </w:pPr>
    </w:p>
    <w:p w14:paraId="142D90E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331D742B"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0BFE6593"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9.3 Docentes.</w:t>
      </w:r>
    </w:p>
    <w:p w14:paraId="398B649C" w14:textId="77777777" w:rsidR="004A3DBF" w:rsidRPr="00A826F1" w:rsidRDefault="004A3DBF" w:rsidP="00B75667">
      <w:pPr>
        <w:rPr>
          <w:rFonts w:ascii="Arial" w:eastAsiaTheme="minorEastAsia" w:hAnsi="Arial" w:cs="Arial"/>
          <w:lang w:eastAsia="en-US"/>
        </w:rPr>
      </w:pPr>
      <w:r w:rsidRPr="00A826F1">
        <w:rPr>
          <w:rFonts w:ascii="Arial" w:eastAsiaTheme="minorEastAsia" w:hAnsi="Arial" w:cs="Arial"/>
          <w:lang w:eastAsia="en-US"/>
        </w:rPr>
        <w:t>9.4 Padres y Apoderados.</w:t>
      </w:r>
    </w:p>
    <w:p w14:paraId="339F94F5" w14:textId="77777777" w:rsidR="004A3DBF" w:rsidRDefault="004A3DBF" w:rsidP="00B75667">
      <w:pPr>
        <w:rPr>
          <w:rFonts w:ascii="Arial" w:eastAsiaTheme="minorEastAsia" w:hAnsi="Arial" w:cs="Arial"/>
          <w:caps/>
          <w:lang w:eastAsia="en-US"/>
        </w:rPr>
      </w:pPr>
    </w:p>
    <w:p w14:paraId="518BBAB8" w14:textId="4DA879E6" w:rsidR="00B75667" w:rsidRPr="00A826F1" w:rsidRDefault="00B75667" w:rsidP="00B75667">
      <w:pPr>
        <w:rPr>
          <w:rFonts w:ascii="Arial" w:eastAsia="Arial" w:hAnsi="Arial" w:cs="Arial"/>
        </w:rPr>
      </w:pPr>
    </w:p>
    <w:p w14:paraId="0A190E9B" w14:textId="79762019" w:rsidR="00380F6C" w:rsidRPr="00D64213" w:rsidRDefault="00380F6C" w:rsidP="0025729A">
      <w:pPr>
        <w:pStyle w:val="Ttulo2"/>
        <w:jc w:val="center"/>
        <w:rPr>
          <w:rFonts w:eastAsia="Arial"/>
          <w:sz w:val="40"/>
          <w:szCs w:val="40"/>
        </w:rPr>
      </w:pPr>
      <w:bookmarkStart w:id="587" w:name="_Toc167437555"/>
      <w:r w:rsidRPr="0025729A">
        <w:rPr>
          <w:rFonts w:eastAsia="Arial"/>
          <w:sz w:val="40"/>
          <w:szCs w:val="40"/>
        </w:rPr>
        <w:t xml:space="preserve">Anexo </w:t>
      </w:r>
      <w:r w:rsidR="00D64213" w:rsidRPr="0025729A">
        <w:rPr>
          <w:rFonts w:eastAsia="Arial"/>
          <w:sz w:val="40"/>
          <w:szCs w:val="40"/>
        </w:rPr>
        <w:t>4</w:t>
      </w:r>
      <w:r w:rsidRPr="0025729A">
        <w:rPr>
          <w:rFonts w:eastAsia="Arial"/>
          <w:sz w:val="40"/>
          <w:szCs w:val="40"/>
        </w:rPr>
        <w:t xml:space="preserve"> Protocolo de actuación en situaciones </w:t>
      </w:r>
      <w:r w:rsidR="005C6F40" w:rsidRPr="0025729A">
        <w:rPr>
          <w:rFonts w:eastAsia="Arial"/>
          <w:sz w:val="40"/>
          <w:szCs w:val="40"/>
        </w:rPr>
        <w:t>de consumo de alcohol y drogas.</w:t>
      </w:r>
      <w:bookmarkEnd w:id="587"/>
    </w:p>
    <w:p w14:paraId="22E73835" w14:textId="77777777" w:rsidR="005C6F40" w:rsidRPr="00A826F1" w:rsidRDefault="005C6F40" w:rsidP="00B75667">
      <w:pPr>
        <w:rPr>
          <w:rFonts w:ascii="Arial" w:eastAsiaTheme="minorEastAsia" w:hAnsi="Arial" w:cs="Arial"/>
          <w:b/>
          <w:lang w:eastAsia="en-US"/>
        </w:rPr>
      </w:pPr>
    </w:p>
    <w:bookmarkStart w:id="588" w:name="_Toc128062891" w:displacedByCustomXml="next"/>
    <w:sdt>
      <w:sdtPr>
        <w:rPr>
          <w:rFonts w:ascii="Arial" w:eastAsiaTheme="minorEastAsia" w:hAnsi="Arial" w:cs="Arial"/>
          <w:b/>
          <w:noProof/>
          <w:lang w:eastAsia="en-US"/>
        </w:rPr>
        <w:id w:val="-361357407"/>
        <w:placeholder>
          <w:docPart w:val="2DA627A8A08B4A12B4DA6E37F859B7CA"/>
        </w:placeholder>
        <w15:appearance w15:val="hidden"/>
      </w:sdtPr>
      <w:sdtEndPr>
        <w:rPr>
          <w:noProof w:val="0"/>
        </w:rPr>
      </w:sdtEndPr>
      <w:sdtContent>
        <w:p w14:paraId="1B640C8B" w14:textId="77777777" w:rsidR="005C6F40" w:rsidRDefault="005C6F40" w:rsidP="00B75667">
          <w:pPr>
            <w:rPr>
              <w:rFonts w:ascii="Arial" w:eastAsiaTheme="majorEastAsia" w:hAnsi="Arial" w:cs="Arial"/>
              <w:b/>
              <w:lang w:eastAsia="en-US"/>
            </w:rPr>
          </w:pPr>
          <w:r w:rsidRPr="00A826F1">
            <w:rPr>
              <w:rFonts w:ascii="Arial" w:eastAsiaTheme="majorEastAsia" w:hAnsi="Arial" w:cs="Arial"/>
              <w:b/>
              <w:lang w:eastAsia="en-US"/>
            </w:rPr>
            <w:t>1.OBJETIVO.</w:t>
          </w:r>
          <w:bookmarkEnd w:id="588"/>
        </w:p>
        <w:p w14:paraId="024CBD5F" w14:textId="77777777" w:rsidR="00BB4432" w:rsidRPr="00A826F1" w:rsidRDefault="00BB4432" w:rsidP="00B75667">
          <w:pPr>
            <w:rPr>
              <w:rFonts w:ascii="Arial" w:eastAsiaTheme="majorEastAsia" w:hAnsi="Arial" w:cs="Arial"/>
              <w:b/>
              <w:lang w:eastAsia="en-US"/>
            </w:rPr>
          </w:pPr>
        </w:p>
        <w:p w14:paraId="6841E851"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El objetivo de este protocolo es definir las acciones que adoptará el Colegio frente a situaciones de porte o consumo de alcohol y drogas en la Comunidad Educativa.</w:t>
          </w:r>
        </w:p>
        <w:p w14:paraId="437A51A1" w14:textId="77777777" w:rsidR="005C6F40" w:rsidRPr="00A826F1" w:rsidRDefault="005C6F40" w:rsidP="00B75667">
          <w:pPr>
            <w:rPr>
              <w:rFonts w:ascii="Arial" w:eastAsiaTheme="minorEastAsia" w:hAnsi="Arial" w:cs="Arial"/>
              <w:lang w:eastAsia="en-US"/>
            </w:rPr>
          </w:pPr>
        </w:p>
        <w:p w14:paraId="469A5E09" w14:textId="77777777" w:rsidR="005C6F40" w:rsidRPr="00A826F1" w:rsidRDefault="005C6F40" w:rsidP="00B75667">
          <w:pPr>
            <w:rPr>
              <w:rFonts w:ascii="Arial" w:eastAsiaTheme="minorEastAsia" w:hAnsi="Arial" w:cs="Arial"/>
              <w:b/>
              <w:lang w:eastAsia="en-US"/>
            </w:rPr>
          </w:pPr>
          <w:r w:rsidRPr="00A826F1">
            <w:rPr>
              <w:rFonts w:ascii="Arial" w:eastAsiaTheme="minorEastAsia" w:hAnsi="Arial" w:cs="Arial"/>
              <w:b/>
              <w:lang w:eastAsia="en-US"/>
            </w:rPr>
            <w:t>2.ALCANCE.</w:t>
          </w:r>
        </w:p>
        <w:p w14:paraId="2B16633A" w14:textId="77777777" w:rsidR="005C6F40" w:rsidRPr="00A826F1" w:rsidRDefault="005C6F40" w:rsidP="00B75667">
          <w:pPr>
            <w:rPr>
              <w:rFonts w:ascii="Arial" w:eastAsiaTheme="minorEastAsia" w:hAnsi="Arial" w:cs="Arial"/>
              <w:lang w:eastAsia="en-US"/>
            </w:rPr>
          </w:pPr>
        </w:p>
        <w:p w14:paraId="14E96763" w14:textId="6D03483B"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 xml:space="preserve">Este protocolo de actuación es aplicable a toda la Comunidad Educativa del </w:t>
          </w:r>
          <w:r w:rsidR="0044577E">
            <w:rPr>
              <w:rFonts w:ascii="Arial" w:eastAsiaTheme="minorEastAsia" w:hAnsi="Arial" w:cs="Arial"/>
              <w:lang w:eastAsia="en-US"/>
            </w:rPr>
            <w:t>Colegio Chovi San Juan</w:t>
          </w:r>
          <w:r w:rsidRPr="00A826F1">
            <w:rPr>
              <w:rFonts w:ascii="Arial" w:eastAsiaTheme="minorEastAsia" w:hAnsi="Arial" w:cs="Arial"/>
              <w:lang w:eastAsia="en-US"/>
            </w:rPr>
            <w:t>.</w:t>
          </w:r>
        </w:p>
        <w:p w14:paraId="59300719" w14:textId="77777777" w:rsidR="005C6F40" w:rsidRPr="00A826F1" w:rsidRDefault="005C6F40" w:rsidP="00B75667">
          <w:pPr>
            <w:rPr>
              <w:rFonts w:ascii="Arial" w:eastAsiaTheme="majorEastAsia" w:hAnsi="Arial" w:cs="Arial"/>
              <w:b/>
              <w:lang w:eastAsia="en-US"/>
            </w:rPr>
          </w:pPr>
        </w:p>
        <w:p w14:paraId="228D2486" w14:textId="77777777" w:rsidR="005C6F40" w:rsidRPr="00A826F1" w:rsidRDefault="005C6F40" w:rsidP="00B75667">
          <w:pPr>
            <w:rPr>
              <w:rFonts w:ascii="Arial" w:eastAsiaTheme="majorEastAsia" w:hAnsi="Arial" w:cs="Arial"/>
              <w:b/>
              <w:lang w:eastAsia="en-US"/>
            </w:rPr>
          </w:pPr>
          <w:bookmarkStart w:id="589" w:name="_Toc128062892"/>
          <w:r w:rsidRPr="00A826F1">
            <w:rPr>
              <w:rFonts w:ascii="Arial" w:eastAsiaTheme="majorEastAsia" w:hAnsi="Arial" w:cs="Arial"/>
              <w:b/>
              <w:lang w:eastAsia="en-US"/>
            </w:rPr>
            <w:t>3.DOCUMENTOS DE REFERENCIA.</w:t>
          </w:r>
          <w:bookmarkEnd w:id="589"/>
        </w:p>
        <w:p w14:paraId="1BBEE560" w14:textId="77777777" w:rsidR="005C6F40" w:rsidRPr="00A826F1" w:rsidRDefault="005C6F40" w:rsidP="00B75667">
          <w:pPr>
            <w:rPr>
              <w:rFonts w:ascii="Arial" w:eastAsiaTheme="minorEastAsia" w:hAnsi="Arial" w:cs="Arial"/>
              <w:b/>
              <w:lang w:eastAsia="en-US"/>
            </w:rPr>
          </w:pPr>
        </w:p>
        <w:p w14:paraId="05724C4D"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0CE5D0D6"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3.2 Circular 482/2018 ítem 5.9.6</w:t>
          </w:r>
        </w:p>
        <w:p w14:paraId="67895152"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1A019DBE"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4B0D4B87" w14:textId="77777777" w:rsidR="005C6F40" w:rsidRPr="00A826F1" w:rsidRDefault="005C6F40" w:rsidP="00B75667">
          <w:pPr>
            <w:rPr>
              <w:rFonts w:ascii="Arial" w:eastAsiaTheme="majorEastAsia" w:hAnsi="Arial" w:cs="Arial"/>
              <w:b/>
              <w:lang w:eastAsia="en-US"/>
            </w:rPr>
          </w:pPr>
        </w:p>
        <w:p w14:paraId="58175B26" w14:textId="77777777" w:rsidR="005C6F40" w:rsidRPr="00A826F1" w:rsidRDefault="005C6F40" w:rsidP="00B75667">
          <w:pPr>
            <w:rPr>
              <w:rFonts w:ascii="Arial" w:eastAsiaTheme="majorEastAsia" w:hAnsi="Arial" w:cs="Arial"/>
              <w:b/>
              <w:lang w:eastAsia="en-US"/>
            </w:rPr>
          </w:pPr>
          <w:bookmarkStart w:id="590" w:name="_Toc128062893"/>
          <w:r w:rsidRPr="00A826F1">
            <w:rPr>
              <w:rFonts w:ascii="Arial" w:eastAsiaTheme="majorEastAsia" w:hAnsi="Arial" w:cs="Arial"/>
              <w:b/>
              <w:lang w:eastAsia="en-US"/>
            </w:rPr>
            <w:t>4. DEFINICIONES.</w:t>
          </w:r>
          <w:bookmarkEnd w:id="590"/>
        </w:p>
        <w:p w14:paraId="1310AA3B" w14:textId="77777777" w:rsidR="005C6F40" w:rsidRPr="00A826F1" w:rsidRDefault="005C6F40" w:rsidP="00B75667">
          <w:pPr>
            <w:rPr>
              <w:rFonts w:ascii="Arial" w:eastAsiaTheme="minorEastAsia" w:hAnsi="Arial" w:cs="Arial"/>
              <w:b/>
              <w:lang w:eastAsia="en-US"/>
            </w:rPr>
          </w:pPr>
        </w:p>
        <w:p w14:paraId="015F62B8" w14:textId="69A131B7" w:rsidR="005C6F40" w:rsidRPr="00A826F1" w:rsidRDefault="005C6F40" w:rsidP="00B75667">
          <w:pPr>
            <w:rPr>
              <w:rFonts w:ascii="Arial" w:eastAsiaTheme="minorEastAsia" w:hAnsi="Arial" w:cs="Arial"/>
              <w:lang w:eastAsia="en-US"/>
            </w:rPr>
          </w:pPr>
          <w:r w:rsidRPr="00A826F1">
            <w:rPr>
              <w:rFonts w:ascii="Arial" w:eastAsiaTheme="minorEastAsia" w:hAnsi="Arial" w:cs="Arial"/>
              <w:b/>
              <w:lang w:eastAsia="en-US"/>
            </w:rPr>
            <w:t xml:space="preserve">4.1 </w:t>
          </w:r>
          <w:bookmarkStart w:id="591" w:name="OLE_LINK1399"/>
          <w:bookmarkStart w:id="592" w:name="OLE_LINK1400"/>
          <w:bookmarkStart w:id="593" w:name="OLE_LINK1401"/>
          <w:bookmarkStart w:id="594" w:name="OLE_LINK1402"/>
          <w:bookmarkStart w:id="595" w:name="OLE_LINK1403"/>
          <w:bookmarkStart w:id="596" w:name="OLE_LINK1404"/>
          <w:bookmarkStart w:id="597" w:name="OLE_LINK1405"/>
          <w:bookmarkStart w:id="598" w:name="OLE_LINK1406"/>
          <w:bookmarkStart w:id="599" w:name="OLE_LINK1407"/>
          <w:bookmarkStart w:id="600" w:name="OLE_LINK1408"/>
          <w:bookmarkStart w:id="601" w:name="OLE_LINK1409"/>
          <w:bookmarkStart w:id="602" w:name="OLE_LINK1410"/>
          <w:bookmarkStart w:id="603" w:name="OLE_LINK1411"/>
          <w:bookmarkStart w:id="604" w:name="OLE_LINK1412"/>
          <w:bookmarkStart w:id="605" w:name="OLE_LINK1413"/>
          <w:bookmarkStart w:id="606" w:name="OLE_LINK1414"/>
          <w:bookmarkStart w:id="607" w:name="OLE_LINK1415"/>
          <w:bookmarkStart w:id="608" w:name="OLE_LINK1416"/>
          <w:bookmarkStart w:id="609" w:name="OLE_LINK1417"/>
          <w:bookmarkStart w:id="610" w:name="OLE_LINK1418"/>
          <w:bookmarkStart w:id="611" w:name="OLE_LINK1419"/>
          <w:bookmarkStart w:id="612" w:name="OLE_LINK1420"/>
          <w:bookmarkStart w:id="613" w:name="OLE_LINK8642"/>
          <w:bookmarkStart w:id="614" w:name="OLE_LINK8643"/>
          <w:bookmarkStart w:id="615" w:name="OLE_LINK8644"/>
          <w:bookmarkStart w:id="616" w:name="OLE_LINK8645"/>
          <w:bookmarkStart w:id="617" w:name="OLE_LINK8646"/>
          <w:bookmarkStart w:id="618" w:name="OLE_LINK8647"/>
          <w:bookmarkStart w:id="619" w:name="OLE_LINK8648"/>
          <w:bookmarkStart w:id="620" w:name="OLE_LINK8649"/>
          <w:bookmarkStart w:id="621" w:name="OLE_LINK8650"/>
          <w:bookmarkStart w:id="622" w:name="OLE_LINK8651"/>
          <w:bookmarkStart w:id="623" w:name="OLE_LINK8652"/>
          <w:r w:rsidRPr="00A826F1">
            <w:rPr>
              <w:rFonts w:ascii="Arial" w:eastAsiaTheme="minorEastAsia" w:hAnsi="Arial" w:cs="Arial"/>
              <w:b/>
              <w:lang w:eastAsia="en-US"/>
            </w:rPr>
            <w:t>SITUACIONES RELACIONADAS CON ALCOHOL O DROGAS</w:t>
          </w:r>
          <w:r w:rsidR="00BB4432">
            <w:rPr>
              <w:rFonts w:ascii="Arial" w:eastAsiaTheme="minorEastAsia" w:hAnsi="Arial" w:cs="Arial"/>
              <w:b/>
              <w:lang w:eastAsia="en-US"/>
            </w:rPr>
            <w:t xml:space="preserve">: </w:t>
          </w:r>
          <w:r w:rsidRPr="00A826F1">
            <w:rPr>
              <w:rFonts w:ascii="Arial" w:eastAsiaTheme="minorEastAsia" w:hAnsi="Arial" w:cs="Arial"/>
              <w:lang w:eastAsia="en-US"/>
            </w:rPr>
            <w:t>Son aquellas situaciones referidas al consumo o porte de dichas sustancias dentro del establecimiento, o fuera de este, cuando se trate de actividades curriculares o extracurriculares, en las que participan los estudiantes con uno o más adultos de la comunidad educativa como responsables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A826F1">
            <w:rPr>
              <w:rFonts w:ascii="Arial" w:eastAsiaTheme="minorEastAsia" w:hAnsi="Arial" w:cs="Arial"/>
              <w:lang w:eastAsia="en-US"/>
            </w:rPr>
            <w:t>.</w:t>
          </w:r>
        </w:p>
        <w:p w14:paraId="435AD2AF"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ab/>
          </w:r>
        </w:p>
        <w:p w14:paraId="0E515301" w14:textId="77777777" w:rsidR="005C6F40" w:rsidRPr="00A826F1" w:rsidRDefault="005C6F40" w:rsidP="00B75667">
          <w:pPr>
            <w:rPr>
              <w:rFonts w:ascii="Arial" w:eastAsiaTheme="majorEastAsia" w:hAnsi="Arial" w:cs="Arial"/>
              <w:b/>
              <w:lang w:eastAsia="en-US"/>
            </w:rPr>
          </w:pPr>
          <w:bookmarkStart w:id="624" w:name="_Toc128062894"/>
          <w:r w:rsidRPr="00A826F1">
            <w:rPr>
              <w:rFonts w:ascii="Arial" w:eastAsiaTheme="majorEastAsia" w:hAnsi="Arial" w:cs="Arial"/>
              <w:b/>
              <w:lang w:eastAsia="en-US"/>
            </w:rPr>
            <w:t>5. RESPONSABILIDADES.</w:t>
          </w:r>
          <w:bookmarkEnd w:id="624"/>
        </w:p>
        <w:p w14:paraId="60E9FA9E" w14:textId="77777777" w:rsidR="005C6F40" w:rsidRPr="00A826F1" w:rsidRDefault="005C6F40" w:rsidP="00B75667">
          <w:pPr>
            <w:rPr>
              <w:rFonts w:ascii="Arial" w:eastAsiaTheme="minorEastAsia" w:hAnsi="Arial" w:cs="Arial"/>
              <w:b/>
              <w:lang w:eastAsia="en-US"/>
            </w:rPr>
          </w:pPr>
        </w:p>
        <w:p w14:paraId="0B407484" w14:textId="76675997" w:rsidR="005C6F40" w:rsidRPr="00A826F1" w:rsidRDefault="005C6F40" w:rsidP="00B75667">
          <w:pPr>
            <w:jc w:val="both"/>
            <w:rPr>
              <w:rFonts w:ascii="Arial" w:hAnsi="Arial" w:cs="Arial"/>
              <w:lang w:eastAsia="es-ES"/>
            </w:rPr>
          </w:pPr>
          <w:r w:rsidRPr="00A826F1">
            <w:rPr>
              <w:rFonts w:ascii="Arial" w:hAnsi="Arial" w:cs="Arial"/>
              <w:b/>
              <w:lang w:eastAsia="es-ES"/>
            </w:rPr>
            <w:t>5.1 Funcionarios del Colegio</w:t>
          </w:r>
          <w:r w:rsidR="00BB4432">
            <w:rPr>
              <w:rFonts w:ascii="Arial" w:hAnsi="Arial" w:cs="Arial"/>
              <w:b/>
              <w:lang w:eastAsia="es-ES"/>
            </w:rPr>
            <w:t xml:space="preserve">: </w:t>
          </w:r>
          <w:r w:rsidRPr="00A826F1">
            <w:rPr>
              <w:rFonts w:ascii="Arial" w:hAnsi="Arial" w:cs="Arial"/>
              <w:lang w:eastAsia="es-ES"/>
            </w:rPr>
            <w:t>Son responsables de comunicar al Encargado de Convivencia Escolar situaciones de porte o consumo de sustancias en las que puedan verse involucrados estudiantes o personas adultas en la Comunidad Educativa.</w:t>
          </w:r>
        </w:p>
        <w:p w14:paraId="42C29BC2" w14:textId="77777777" w:rsidR="005C6F40" w:rsidRPr="00A826F1" w:rsidRDefault="005C6F40" w:rsidP="00B75667">
          <w:pPr>
            <w:jc w:val="both"/>
            <w:rPr>
              <w:rFonts w:ascii="Arial" w:hAnsi="Arial" w:cs="Arial"/>
              <w:b/>
              <w:lang w:eastAsia="es-ES"/>
            </w:rPr>
          </w:pPr>
        </w:p>
        <w:p w14:paraId="3EDE36F8" w14:textId="6BFFAC59" w:rsidR="005C6F40" w:rsidRPr="00A826F1" w:rsidRDefault="005C6F40" w:rsidP="00B75667">
          <w:pPr>
            <w:jc w:val="both"/>
            <w:rPr>
              <w:rFonts w:ascii="Arial" w:hAnsi="Arial" w:cs="Arial"/>
              <w:lang w:eastAsia="es-ES"/>
            </w:rPr>
          </w:pPr>
          <w:r w:rsidRPr="00A826F1">
            <w:rPr>
              <w:rFonts w:ascii="Arial" w:hAnsi="Arial" w:cs="Arial"/>
              <w:b/>
              <w:lang w:eastAsia="es-ES"/>
            </w:rPr>
            <w:t>5.2 Encargado de Convivencia Escolar</w:t>
          </w:r>
          <w:r w:rsidR="00BB4432">
            <w:rPr>
              <w:rFonts w:ascii="Arial" w:hAnsi="Arial" w:cs="Arial"/>
              <w:b/>
              <w:lang w:eastAsia="es-ES"/>
            </w:rPr>
            <w:t xml:space="preserve">: </w:t>
          </w:r>
          <w:r w:rsidRPr="00A826F1">
            <w:rPr>
              <w:rFonts w:ascii="Arial" w:hAnsi="Arial" w:cs="Arial"/>
              <w:lang w:eastAsia="es-ES"/>
            </w:rPr>
            <w:t>Es responsable de activar el protocolo de actuación para abordar este tipo de situaciones en la Comunidad Educativa. Entrevista a los involucrados, investiga y registra los hechos, realiza la citación de los apoderados, generan instancias de apoyo y contención emocional, derivan a organismo de apoyo, denuncian los hechos a la autoridad competente cuando son situaciones constitutivas de delitos previo desarrollo del informe de denuncia y reporta el estado de avance del caso a la Dirección.</w:t>
          </w:r>
        </w:p>
        <w:p w14:paraId="6DEFAB99" w14:textId="77777777" w:rsidR="005C6F40" w:rsidRPr="00A826F1" w:rsidRDefault="005C6F40" w:rsidP="00B75667">
          <w:pPr>
            <w:jc w:val="both"/>
            <w:rPr>
              <w:rFonts w:ascii="Arial" w:hAnsi="Arial" w:cs="Arial"/>
              <w:lang w:eastAsia="es-ES"/>
            </w:rPr>
          </w:pPr>
        </w:p>
        <w:p w14:paraId="1E96EED1" w14:textId="3D16F031" w:rsidR="005C6F40" w:rsidRPr="00A826F1" w:rsidRDefault="005C6F40" w:rsidP="00B75667">
          <w:pPr>
            <w:jc w:val="both"/>
            <w:rPr>
              <w:rFonts w:ascii="Arial" w:hAnsi="Arial" w:cs="Arial"/>
              <w:lang w:eastAsia="es-ES"/>
            </w:rPr>
          </w:pPr>
          <w:r w:rsidRPr="00A826F1">
            <w:rPr>
              <w:rFonts w:ascii="Arial" w:hAnsi="Arial" w:cs="Arial"/>
              <w:b/>
              <w:lang w:eastAsia="es-ES"/>
            </w:rPr>
            <w:t>5.3 Docentes</w:t>
          </w:r>
          <w:r w:rsidR="00BB4432">
            <w:rPr>
              <w:rFonts w:ascii="Arial" w:hAnsi="Arial" w:cs="Arial"/>
              <w:b/>
              <w:lang w:eastAsia="es-ES"/>
            </w:rPr>
            <w:t xml:space="preserve">: </w:t>
          </w:r>
          <w:r w:rsidRPr="00A826F1">
            <w:rPr>
              <w:rFonts w:ascii="Arial" w:hAnsi="Arial" w:cs="Arial"/>
              <w:lang w:eastAsia="es-ES"/>
            </w:rPr>
            <w:t>Recibe las denuncias para luego comunicar al Encargado de Convivencia Escolar; registra en la hoja de vida del estudiante la derivación al Encargado de Convivencia Escolar, apoya en la implementación del protocolo de actuación, genera acciones de contención con los estudiantes.</w:t>
          </w:r>
        </w:p>
        <w:p w14:paraId="1F548080" w14:textId="77777777" w:rsidR="005C6F40" w:rsidRPr="00A826F1" w:rsidRDefault="005C6F40" w:rsidP="00B75667">
          <w:pPr>
            <w:jc w:val="both"/>
            <w:rPr>
              <w:rFonts w:ascii="Arial" w:hAnsi="Arial" w:cs="Arial"/>
              <w:lang w:eastAsia="es-ES"/>
            </w:rPr>
          </w:pPr>
        </w:p>
        <w:p w14:paraId="07D2674D" w14:textId="6536164B" w:rsidR="005C6F40" w:rsidRDefault="005C6F40" w:rsidP="00B75667">
          <w:pPr>
            <w:jc w:val="both"/>
            <w:rPr>
              <w:rFonts w:ascii="Arial" w:hAnsi="Arial" w:cs="Arial"/>
              <w:lang w:eastAsia="es-ES"/>
            </w:rPr>
          </w:pPr>
          <w:r w:rsidRPr="00A826F1">
            <w:rPr>
              <w:rFonts w:ascii="Arial" w:hAnsi="Arial" w:cs="Arial"/>
              <w:b/>
              <w:lang w:eastAsia="es-ES"/>
            </w:rPr>
            <w:t>5.4 Dirección</w:t>
          </w:r>
          <w:r w:rsidR="00BB4432">
            <w:rPr>
              <w:rFonts w:ascii="Arial" w:hAnsi="Arial" w:cs="Arial"/>
              <w:b/>
              <w:lang w:eastAsia="es-ES"/>
            </w:rPr>
            <w:t xml:space="preserve">: </w:t>
          </w:r>
          <w:r w:rsidRPr="00A826F1">
            <w:rPr>
              <w:rFonts w:ascii="Arial" w:hAnsi="Arial" w:cs="Arial"/>
              <w:lang w:eastAsia="es-ES"/>
            </w:rPr>
            <w:t>En situaciones donde se realizará una denuncia a los tribunales competentes o fiscalía, deberá revisar el informe de denuncia con el apoyo del Equipo Directivo para luego formalizar la denuncia.</w:t>
          </w:r>
        </w:p>
        <w:p w14:paraId="03FE87D3" w14:textId="77777777" w:rsidR="00B75667" w:rsidRDefault="00B75667" w:rsidP="00B75667">
          <w:pPr>
            <w:rPr>
              <w:rFonts w:ascii="Arial" w:hAnsi="Arial" w:cs="Arial"/>
              <w:lang w:eastAsia="es-ES"/>
            </w:rPr>
          </w:pPr>
        </w:p>
        <w:p w14:paraId="2DD19C50" w14:textId="77777777" w:rsidR="005C6F40" w:rsidRPr="00A826F1" w:rsidRDefault="005C6F40" w:rsidP="00B75667">
          <w:pPr>
            <w:rPr>
              <w:rFonts w:ascii="Arial" w:hAnsi="Arial" w:cs="Arial"/>
              <w:lang w:eastAsia="es-ES"/>
            </w:rPr>
          </w:pPr>
        </w:p>
        <w:p w14:paraId="5D666A66" w14:textId="77777777" w:rsidR="005C6F40" w:rsidRPr="00A826F1" w:rsidRDefault="005C6F40" w:rsidP="00B75667">
          <w:pPr>
            <w:rPr>
              <w:rFonts w:ascii="Arial" w:eastAsiaTheme="majorEastAsia" w:hAnsi="Arial" w:cs="Arial"/>
              <w:b/>
              <w:lang w:eastAsia="en-US"/>
            </w:rPr>
          </w:pPr>
          <w:bookmarkStart w:id="625" w:name="_Toc128062895"/>
          <w:r w:rsidRPr="00A826F1">
            <w:rPr>
              <w:rFonts w:ascii="Arial" w:eastAsiaTheme="majorEastAsia" w:hAnsi="Arial" w:cs="Arial"/>
              <w:b/>
              <w:lang w:eastAsia="en-US"/>
            </w:rPr>
            <w:t>6. DESARROLLO DE ACTIVIDADES.</w:t>
          </w:r>
          <w:bookmarkEnd w:id="625"/>
        </w:p>
        <w:p w14:paraId="3D0CB3E1" w14:textId="77777777" w:rsidR="005C6F40" w:rsidRPr="00A826F1" w:rsidRDefault="005C6F40" w:rsidP="00B75667">
          <w:pPr>
            <w:rPr>
              <w:rFonts w:ascii="Arial" w:eastAsiaTheme="majorEastAsia" w:hAnsi="Arial" w:cs="Arial"/>
              <w:b/>
              <w:lang w:eastAsia="en-US"/>
            </w:rPr>
          </w:pPr>
        </w:p>
        <w:p w14:paraId="2B5D9D00" w14:textId="77777777" w:rsidR="005C6F40" w:rsidRPr="00A826F1" w:rsidRDefault="005C6F40" w:rsidP="00B75667">
          <w:pPr>
            <w:rPr>
              <w:rFonts w:ascii="Arial" w:eastAsiaTheme="majorEastAsia" w:hAnsi="Arial" w:cs="Arial"/>
              <w:b/>
              <w:lang w:eastAsia="en-US"/>
            </w:rPr>
          </w:pPr>
          <w:bookmarkStart w:id="626" w:name="_Toc128062896"/>
          <w:r w:rsidRPr="00A826F1">
            <w:rPr>
              <w:rFonts w:ascii="Arial" w:eastAsiaTheme="majorEastAsia" w:hAnsi="Arial" w:cs="Arial"/>
              <w:b/>
              <w:lang w:eastAsia="en-US"/>
            </w:rPr>
            <w:t>POLÍTICA DE PREVENCIÓN</w:t>
          </w:r>
          <w:bookmarkEnd w:id="626"/>
        </w:p>
        <w:p w14:paraId="415CCFCF" w14:textId="77777777" w:rsidR="005C6F40" w:rsidRPr="00A826F1" w:rsidRDefault="005C6F40" w:rsidP="00B75667">
          <w:pPr>
            <w:rPr>
              <w:rFonts w:ascii="Arial" w:eastAsiaTheme="minorEastAsia" w:hAnsi="Arial" w:cs="Arial"/>
              <w:caps/>
              <w:lang w:eastAsia="en-US"/>
            </w:rPr>
          </w:pPr>
        </w:p>
        <w:p w14:paraId="209D04A1" w14:textId="77777777" w:rsidR="005C6F40" w:rsidRPr="00A826F1" w:rsidRDefault="005C6F40" w:rsidP="00B75667">
          <w:pPr>
            <w:jc w:val="both"/>
            <w:rPr>
              <w:rFonts w:ascii="Arial" w:eastAsiaTheme="minorEastAsia" w:hAnsi="Arial" w:cs="Arial"/>
              <w:b/>
              <w:lang w:eastAsia="en-US"/>
            </w:rPr>
          </w:pPr>
          <w:r w:rsidRPr="00A826F1">
            <w:rPr>
              <w:rFonts w:ascii="Arial" w:eastAsiaTheme="minorEastAsia" w:hAnsi="Arial" w:cs="Arial"/>
              <w:lang w:eastAsia="en-US"/>
            </w:rPr>
            <w:t>6.1 Como política de prevención en Colegio implementa acciones pedagógicas orientadas a la educación de nuestros estudiantes a través de objetivos de aprendizaje transversales establecidos para la asignatura de orientación; de igual manera esta temática se refuerza en las reuniones de apoderados, actividades de capacitación, formación y visitas de parte de organizaciones externas al Colegio para materializar estas gestiones, las actividades se formalizarán en el Plan de Gestión de Convivencia Escolar.</w:t>
          </w:r>
        </w:p>
        <w:p w14:paraId="42C75274" w14:textId="77777777" w:rsidR="005C6F40" w:rsidRPr="00A826F1" w:rsidRDefault="005C6F40" w:rsidP="00B75667">
          <w:pPr>
            <w:jc w:val="both"/>
            <w:rPr>
              <w:rFonts w:ascii="Arial" w:eastAsiaTheme="minorEastAsia" w:hAnsi="Arial" w:cs="Arial"/>
              <w:b/>
              <w:lang w:eastAsia="en-US"/>
            </w:rPr>
          </w:pPr>
        </w:p>
        <w:p w14:paraId="73B30E4B" w14:textId="77777777" w:rsidR="005C6F40" w:rsidRPr="00A826F1" w:rsidRDefault="005C6F40" w:rsidP="00B75667">
          <w:pPr>
            <w:jc w:val="both"/>
            <w:rPr>
              <w:rFonts w:ascii="Arial" w:eastAsiaTheme="majorEastAsia" w:hAnsi="Arial" w:cs="Arial"/>
              <w:b/>
              <w:lang w:eastAsia="en-US"/>
            </w:rPr>
          </w:pPr>
          <w:bookmarkStart w:id="627" w:name="_Toc128062897"/>
          <w:r w:rsidRPr="00A826F1">
            <w:rPr>
              <w:rFonts w:ascii="Arial" w:eastAsiaTheme="majorEastAsia" w:hAnsi="Arial" w:cs="Arial"/>
              <w:b/>
              <w:lang w:eastAsia="en-US"/>
            </w:rPr>
            <w:t>RECEPCIÓN DE LOS HECHOS</w:t>
          </w:r>
          <w:bookmarkEnd w:id="627"/>
        </w:p>
        <w:p w14:paraId="37385180" w14:textId="77777777" w:rsidR="005C6F40" w:rsidRPr="00A826F1" w:rsidRDefault="005C6F40" w:rsidP="00B75667">
          <w:pPr>
            <w:jc w:val="both"/>
            <w:rPr>
              <w:rFonts w:ascii="Arial" w:eastAsiaTheme="minorEastAsia" w:hAnsi="Arial" w:cs="Arial"/>
              <w:caps/>
              <w:lang w:eastAsia="en-US"/>
            </w:rPr>
          </w:pPr>
        </w:p>
        <w:p w14:paraId="069B77E4" w14:textId="77777777" w:rsidR="005C6F40" w:rsidRPr="00A826F1" w:rsidRDefault="005C6F40" w:rsidP="00B75667">
          <w:pPr>
            <w:jc w:val="both"/>
            <w:rPr>
              <w:rFonts w:ascii="Arial" w:eastAsia="Calibri" w:hAnsi="Arial" w:cs="Arial"/>
              <w:lang w:eastAsia="en-US"/>
            </w:rPr>
          </w:pPr>
          <w:r w:rsidRPr="00A826F1">
            <w:rPr>
              <w:rFonts w:ascii="Arial" w:eastAsiaTheme="minorEastAsia" w:hAnsi="Arial" w:cs="Arial"/>
              <w:lang w:eastAsia="en-US"/>
            </w:rPr>
            <w:t xml:space="preserve">6.2 Cualquier funcionario del Colegio puede informar por una posible situación de porte o consumo de sustancias por parte de un estudiante, docente, padre o apoderado u otra persona adulta de la Comunidad Escolar. Luego de recibido el requerimiento, se deberá informar de manera inmediata al Encargado de Convivencia Escolar en un plazo no mayor a 12 hrs. Con estos antecedentes, </w:t>
          </w:r>
          <w:r w:rsidRPr="00A826F1">
            <w:rPr>
              <w:rFonts w:ascii="Arial" w:eastAsia="Calibri" w:hAnsi="Arial" w:cs="Arial"/>
              <w:lang w:eastAsia="en-US"/>
            </w:rPr>
            <w:t>se activa el protocolo de actuación.</w:t>
          </w:r>
        </w:p>
        <w:p w14:paraId="1B2A5D5F" w14:textId="77777777" w:rsidR="005C6F40" w:rsidRPr="00A826F1" w:rsidRDefault="005C6F40" w:rsidP="00B75667">
          <w:pPr>
            <w:jc w:val="both"/>
            <w:rPr>
              <w:rFonts w:ascii="Arial" w:eastAsia="Calibri" w:hAnsi="Arial" w:cs="Arial"/>
              <w:lang w:eastAsia="en-US"/>
            </w:rPr>
          </w:pPr>
        </w:p>
        <w:p w14:paraId="434CB2FE" w14:textId="77777777" w:rsidR="005C6F40" w:rsidRPr="00A826F1" w:rsidRDefault="005C6F40" w:rsidP="00B75667">
          <w:pPr>
            <w:jc w:val="both"/>
            <w:rPr>
              <w:rFonts w:ascii="Arial" w:eastAsia="Calibri" w:hAnsi="Arial" w:cs="Arial"/>
              <w:b/>
              <w:lang w:eastAsia="en-US"/>
            </w:rPr>
          </w:pPr>
          <w:r w:rsidRPr="00A826F1">
            <w:rPr>
              <w:rFonts w:ascii="Arial" w:eastAsia="Calibri" w:hAnsi="Arial" w:cs="Arial"/>
              <w:b/>
              <w:lang w:eastAsia="en-US"/>
            </w:rPr>
            <w:t>CONTACTO CON LOS INVOLUCRADOS</w:t>
          </w:r>
        </w:p>
        <w:p w14:paraId="707B9DED" w14:textId="77777777" w:rsidR="005C6F40" w:rsidRPr="00A826F1" w:rsidRDefault="005C6F40" w:rsidP="00B75667">
          <w:pPr>
            <w:jc w:val="both"/>
            <w:rPr>
              <w:rFonts w:ascii="Arial" w:eastAsia="Calibri" w:hAnsi="Arial" w:cs="Arial"/>
              <w:lang w:eastAsia="en-US"/>
            </w:rPr>
          </w:pPr>
        </w:p>
        <w:p w14:paraId="51667D44"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6.3 El Encargado de Convivencia Escolar deberá contactarse de manera inmediata, directa o telefónicamente con los involucrados en los hechos, este contacto será con los padres, apoderados titulares, estudiantes, docentes u otra persona asociada al hecho.</w:t>
          </w:r>
        </w:p>
        <w:p w14:paraId="63E07065" w14:textId="77777777" w:rsidR="005C6F40" w:rsidRPr="00A826F1" w:rsidRDefault="005C6F40" w:rsidP="00B75667">
          <w:pPr>
            <w:jc w:val="both"/>
            <w:rPr>
              <w:rFonts w:ascii="Arial" w:eastAsia="Calibri" w:hAnsi="Arial" w:cs="Arial"/>
              <w:lang w:eastAsia="en-US"/>
            </w:rPr>
          </w:pPr>
        </w:p>
        <w:p w14:paraId="3444B29A"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6.4 El contacto con los entrevistados deberá quedar formalizado según lo siguiente:</w:t>
          </w:r>
        </w:p>
        <w:p w14:paraId="4A84849A" w14:textId="77777777" w:rsidR="005C6F40" w:rsidRPr="00A826F1" w:rsidRDefault="005C6F40" w:rsidP="00B75667">
          <w:pPr>
            <w:rPr>
              <w:rFonts w:ascii="Arial" w:eastAsia="Calibri" w:hAnsi="Arial" w:cs="Arial"/>
              <w:lang w:eastAsia="en-US"/>
            </w:rPr>
          </w:pPr>
        </w:p>
        <w:tbl>
          <w:tblPr>
            <w:tblStyle w:val="Tabladelista3-nfasis2"/>
            <w:tblW w:w="0" w:type="auto"/>
            <w:tblLook w:val="04A0" w:firstRow="1" w:lastRow="0" w:firstColumn="1" w:lastColumn="0" w:noHBand="0" w:noVBand="1"/>
          </w:tblPr>
          <w:tblGrid>
            <w:gridCol w:w="3029"/>
            <w:gridCol w:w="3033"/>
            <w:gridCol w:w="2873"/>
          </w:tblGrid>
          <w:tr w:rsidR="00A826F1" w:rsidRPr="00A826F1" w14:paraId="646EBA55" w14:textId="77777777" w:rsidTr="00661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1" w:type="dxa"/>
              </w:tcPr>
              <w:p w14:paraId="58DFECCC" w14:textId="77777777" w:rsidR="005C6F40" w:rsidRPr="00A826F1" w:rsidRDefault="005C6F40" w:rsidP="00B75667">
                <w:pPr>
                  <w:rPr>
                    <w:rFonts w:ascii="Arial" w:hAnsi="Arial" w:cs="Arial"/>
                    <w:lang w:eastAsia="en-US"/>
                  </w:rPr>
                </w:pPr>
                <w:r w:rsidRPr="00A826F1">
                  <w:rPr>
                    <w:rFonts w:ascii="Arial" w:hAnsi="Arial" w:cs="Arial"/>
                    <w:lang w:eastAsia="en-US"/>
                  </w:rPr>
                  <w:t>ENTREVISTADO</w:t>
                </w:r>
              </w:p>
            </w:tc>
            <w:tc>
              <w:tcPr>
                <w:tcW w:w="3341" w:type="dxa"/>
              </w:tcPr>
              <w:p w14:paraId="218C3AAF" w14:textId="77777777" w:rsidR="005C6F40" w:rsidRPr="00A826F1" w:rsidRDefault="005C6F40" w:rsidP="00B75667">
                <w:pP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CONSIGNACIÓN</w:t>
                </w:r>
              </w:p>
            </w:tc>
            <w:tc>
              <w:tcPr>
                <w:tcW w:w="3342" w:type="dxa"/>
              </w:tcPr>
              <w:p w14:paraId="1BB4069F" w14:textId="77777777" w:rsidR="005C6F40" w:rsidRPr="00A826F1" w:rsidRDefault="005C6F40" w:rsidP="00B75667">
                <w:pPr>
                  <w:cnfStyle w:val="100000000000" w:firstRow="1"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w:t>
                </w:r>
              </w:p>
            </w:tc>
          </w:tr>
          <w:tr w:rsidR="00A826F1" w:rsidRPr="00A826F1" w14:paraId="149CCD2F"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06EF2E0B" w14:textId="77777777" w:rsidR="005C6F40" w:rsidRPr="00A826F1" w:rsidRDefault="005C6F40" w:rsidP="00B75667">
                <w:pPr>
                  <w:rPr>
                    <w:rFonts w:ascii="Arial" w:hAnsi="Arial" w:cs="Arial"/>
                    <w:lang w:eastAsia="en-US"/>
                  </w:rPr>
                </w:pPr>
              </w:p>
              <w:p w14:paraId="20C60356" w14:textId="77777777" w:rsidR="005C6F40" w:rsidRPr="00A826F1" w:rsidRDefault="005C6F40" w:rsidP="00B75667">
                <w:pPr>
                  <w:rPr>
                    <w:rFonts w:ascii="Arial" w:hAnsi="Arial" w:cs="Arial"/>
                    <w:lang w:eastAsia="en-US"/>
                  </w:rPr>
                </w:pPr>
                <w:r w:rsidRPr="00A826F1">
                  <w:rPr>
                    <w:rFonts w:ascii="Arial" w:hAnsi="Arial" w:cs="Arial"/>
                    <w:lang w:eastAsia="en-US"/>
                  </w:rPr>
                  <w:t>Estudiante</w:t>
                </w:r>
              </w:p>
              <w:p w14:paraId="677ABB94" w14:textId="77777777" w:rsidR="005C6F40" w:rsidRPr="00A826F1" w:rsidRDefault="005C6F40" w:rsidP="00B75667">
                <w:pPr>
                  <w:rPr>
                    <w:rFonts w:ascii="Arial" w:hAnsi="Arial" w:cs="Arial"/>
                    <w:lang w:eastAsia="en-US"/>
                  </w:rPr>
                </w:pPr>
              </w:p>
            </w:tc>
            <w:tc>
              <w:tcPr>
                <w:tcW w:w="3341" w:type="dxa"/>
              </w:tcPr>
              <w:p w14:paraId="6A7B0597" w14:textId="77777777" w:rsidR="005C6F40" w:rsidRPr="00A826F1" w:rsidRDefault="005C6F40"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p w14:paraId="0C92501E" w14:textId="77777777" w:rsidR="005C6F40" w:rsidRPr="00A826F1" w:rsidRDefault="005C6F40"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En la hoja de vida del estudiante</w:t>
                </w:r>
              </w:p>
            </w:tc>
            <w:tc>
              <w:tcPr>
                <w:tcW w:w="3342" w:type="dxa"/>
                <w:vAlign w:val="center"/>
              </w:tcPr>
              <w:p w14:paraId="641855B4" w14:textId="77777777" w:rsidR="005C6F40" w:rsidRPr="00A826F1" w:rsidRDefault="005C6F40"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estudiante.</w:t>
                </w:r>
              </w:p>
            </w:tc>
          </w:tr>
          <w:tr w:rsidR="00A826F1" w:rsidRPr="00A826F1" w14:paraId="42358571" w14:textId="77777777" w:rsidTr="00661F20">
            <w:tc>
              <w:tcPr>
                <w:cnfStyle w:val="001000000000" w:firstRow="0" w:lastRow="0" w:firstColumn="1" w:lastColumn="0" w:oddVBand="0" w:evenVBand="0" w:oddHBand="0" w:evenHBand="0" w:firstRowFirstColumn="0" w:firstRowLastColumn="0" w:lastRowFirstColumn="0" w:lastRowLastColumn="0"/>
                <w:tcW w:w="3341" w:type="dxa"/>
              </w:tcPr>
              <w:p w14:paraId="5E78420A" w14:textId="77777777" w:rsidR="005C6F40" w:rsidRPr="00A826F1" w:rsidRDefault="005C6F40" w:rsidP="00B75667">
                <w:pPr>
                  <w:rPr>
                    <w:rFonts w:ascii="Arial" w:hAnsi="Arial" w:cs="Arial"/>
                    <w:lang w:eastAsia="en-US"/>
                  </w:rPr>
                </w:pPr>
              </w:p>
              <w:p w14:paraId="468A5BCA" w14:textId="77777777" w:rsidR="005C6F40" w:rsidRPr="00A826F1" w:rsidRDefault="005C6F40" w:rsidP="00B75667">
                <w:pPr>
                  <w:rPr>
                    <w:rFonts w:ascii="Arial" w:hAnsi="Arial" w:cs="Arial"/>
                    <w:lang w:eastAsia="en-US"/>
                  </w:rPr>
                </w:pPr>
                <w:r w:rsidRPr="00A826F1">
                  <w:rPr>
                    <w:rFonts w:ascii="Arial" w:hAnsi="Arial" w:cs="Arial"/>
                    <w:lang w:eastAsia="en-US"/>
                  </w:rPr>
                  <w:t>Apoderado</w:t>
                </w:r>
              </w:p>
              <w:p w14:paraId="44F02C46" w14:textId="77777777" w:rsidR="005C6F40" w:rsidRPr="00A826F1" w:rsidRDefault="005C6F40" w:rsidP="00B75667">
                <w:pPr>
                  <w:rPr>
                    <w:rFonts w:ascii="Arial" w:hAnsi="Arial" w:cs="Arial"/>
                    <w:lang w:eastAsia="en-US"/>
                  </w:rPr>
                </w:pPr>
              </w:p>
            </w:tc>
            <w:tc>
              <w:tcPr>
                <w:tcW w:w="3341" w:type="dxa"/>
              </w:tcPr>
              <w:p w14:paraId="4CDF55BE" w14:textId="77777777" w:rsidR="005C6F40" w:rsidRPr="00A826F1" w:rsidRDefault="005C6F40" w:rsidP="00B75667">
                <w:pP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Registro de llamadas, hoja de vida del estudiante</w:t>
                </w:r>
              </w:p>
            </w:tc>
            <w:tc>
              <w:tcPr>
                <w:tcW w:w="3342" w:type="dxa"/>
                <w:vAlign w:val="center"/>
              </w:tcPr>
              <w:p w14:paraId="2EE92B79" w14:textId="77777777" w:rsidR="005C6F40" w:rsidRPr="00A826F1" w:rsidRDefault="005C6F40" w:rsidP="00B75667">
                <w:pP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apoderado.</w:t>
                </w:r>
              </w:p>
            </w:tc>
          </w:tr>
          <w:tr w:rsidR="00A826F1" w:rsidRPr="00A826F1" w14:paraId="26BCB9E4" w14:textId="77777777" w:rsidTr="0066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1" w:type="dxa"/>
              </w:tcPr>
              <w:p w14:paraId="1A4D1AA4" w14:textId="77777777" w:rsidR="005C6F40" w:rsidRPr="00A826F1" w:rsidRDefault="005C6F40" w:rsidP="00B75667">
                <w:pPr>
                  <w:rPr>
                    <w:rFonts w:ascii="Arial" w:hAnsi="Arial" w:cs="Arial"/>
                    <w:lang w:eastAsia="en-US"/>
                  </w:rPr>
                </w:pPr>
              </w:p>
              <w:p w14:paraId="1B03D036" w14:textId="77777777" w:rsidR="005C6F40" w:rsidRPr="00A826F1" w:rsidRDefault="005C6F40" w:rsidP="00B75667">
                <w:pPr>
                  <w:rPr>
                    <w:rFonts w:ascii="Arial" w:hAnsi="Arial" w:cs="Arial"/>
                    <w:lang w:eastAsia="en-US"/>
                  </w:rPr>
                </w:pPr>
                <w:r w:rsidRPr="00A826F1">
                  <w:rPr>
                    <w:rFonts w:ascii="Arial" w:hAnsi="Arial" w:cs="Arial"/>
                    <w:lang w:eastAsia="en-US"/>
                  </w:rPr>
                  <w:t>Docente</w:t>
                </w:r>
              </w:p>
              <w:p w14:paraId="7C5757CB" w14:textId="77777777" w:rsidR="005C6F40" w:rsidRPr="00A826F1" w:rsidRDefault="005C6F40" w:rsidP="00B75667">
                <w:pPr>
                  <w:rPr>
                    <w:rFonts w:ascii="Arial" w:hAnsi="Arial" w:cs="Arial"/>
                    <w:lang w:eastAsia="en-US"/>
                  </w:rPr>
                </w:pPr>
              </w:p>
            </w:tc>
            <w:tc>
              <w:tcPr>
                <w:tcW w:w="3341" w:type="dxa"/>
              </w:tcPr>
              <w:p w14:paraId="3DCFFF15" w14:textId="77777777" w:rsidR="005C6F40" w:rsidRPr="00A826F1" w:rsidRDefault="005C6F40"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Bitácora de entrevistas del Encargado de Convivencia Escolar.</w:t>
                </w:r>
              </w:p>
            </w:tc>
            <w:tc>
              <w:tcPr>
                <w:tcW w:w="3342" w:type="dxa"/>
                <w:vAlign w:val="center"/>
              </w:tcPr>
              <w:p w14:paraId="6F7997AD" w14:textId="77777777" w:rsidR="005C6F40" w:rsidRPr="00A826F1" w:rsidRDefault="005C6F40" w:rsidP="00B75667">
                <w:pP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826F1">
                  <w:rPr>
                    <w:rFonts w:ascii="Arial" w:hAnsi="Arial" w:cs="Arial"/>
                    <w:lang w:eastAsia="en-US"/>
                  </w:rPr>
                  <w:t>Hoja de entrevista del funcionario.</w:t>
                </w:r>
              </w:p>
            </w:tc>
          </w:tr>
        </w:tbl>
        <w:p w14:paraId="313424FD" w14:textId="77777777" w:rsidR="005C6F40" w:rsidRPr="00A826F1" w:rsidRDefault="005C6F40" w:rsidP="00B75667">
          <w:pPr>
            <w:rPr>
              <w:rFonts w:ascii="Arial" w:eastAsia="Calibri" w:hAnsi="Arial" w:cs="Arial"/>
              <w:lang w:eastAsia="en-US"/>
            </w:rPr>
          </w:pPr>
          <w:r w:rsidRPr="00A826F1">
            <w:rPr>
              <w:rFonts w:ascii="Arial" w:eastAsia="Calibri" w:hAnsi="Arial" w:cs="Arial"/>
              <w:lang w:eastAsia="en-US"/>
            </w:rPr>
            <w:t xml:space="preserve"> </w:t>
          </w:r>
        </w:p>
        <w:p w14:paraId="387BCA7D" w14:textId="45639B65" w:rsidR="005C6F40" w:rsidRPr="00A826F1" w:rsidRDefault="005C6F40" w:rsidP="00B75667">
          <w:pPr>
            <w:jc w:val="both"/>
            <w:rPr>
              <w:rFonts w:ascii="Arial" w:eastAsia="Calibri" w:hAnsi="Arial" w:cs="Arial"/>
              <w:lang w:eastAsia="en-US"/>
            </w:rPr>
          </w:pPr>
          <w:r w:rsidRPr="00A826F1">
            <w:rPr>
              <w:rFonts w:ascii="Arial" w:eastAsia="Calibri" w:hAnsi="Arial" w:cs="Arial"/>
              <w:b/>
              <w:lang w:eastAsia="en-US"/>
            </w:rPr>
            <w:t>NOTA 1</w:t>
          </w:r>
          <w:r w:rsidR="00BB4432">
            <w:rPr>
              <w:rFonts w:ascii="Arial" w:eastAsia="Calibri" w:hAnsi="Arial" w:cs="Arial"/>
              <w:b/>
              <w:lang w:eastAsia="en-US"/>
            </w:rPr>
            <w:t xml:space="preserve">: </w:t>
          </w:r>
          <w:r w:rsidRPr="00A826F1">
            <w:rPr>
              <w:rFonts w:ascii="Arial" w:eastAsia="Calibri" w:hAnsi="Arial" w:cs="Arial"/>
              <w:lang w:eastAsia="en-US"/>
            </w:rPr>
            <w:t xml:space="preserve">Si la situación es constitutiva de delito, el Encargado de Convivencia Escolar deberá desarrollar un informe detallado los hechos para luego enviar el documento a la Dirección para que sea revisado, luego se formalizará la denuncia a los organismos competentes en un plazo no mayor a 24 hrs, de conformidad al </w:t>
          </w:r>
          <w:r w:rsidR="0009440B">
            <w:rPr>
              <w:rFonts w:ascii="Arial" w:eastAsia="Calibri" w:hAnsi="Arial" w:cs="Arial"/>
              <w:lang w:eastAsia="en-US"/>
            </w:rPr>
            <w:t>Artículo</w:t>
          </w:r>
          <w:r w:rsidRPr="00A826F1">
            <w:rPr>
              <w:rFonts w:ascii="Arial" w:eastAsia="Calibri" w:hAnsi="Arial" w:cs="Arial"/>
              <w:lang w:eastAsia="en-US"/>
            </w:rPr>
            <w:t>175 del Código Penal.</w:t>
          </w:r>
        </w:p>
        <w:p w14:paraId="0013E951" w14:textId="77777777" w:rsidR="005C6F40" w:rsidRPr="00A826F1" w:rsidRDefault="005C6F40" w:rsidP="00B75667">
          <w:pPr>
            <w:jc w:val="both"/>
            <w:rPr>
              <w:rFonts w:ascii="Arial" w:eastAsiaTheme="minorEastAsia" w:hAnsi="Arial" w:cs="Arial"/>
              <w:lang w:eastAsia="en-US"/>
            </w:rPr>
          </w:pPr>
        </w:p>
        <w:p w14:paraId="16EA7BFB" w14:textId="77777777" w:rsidR="005C6F40" w:rsidRPr="00A826F1" w:rsidRDefault="005C6F40" w:rsidP="00B75667">
          <w:pPr>
            <w:jc w:val="both"/>
            <w:rPr>
              <w:rFonts w:ascii="Arial" w:eastAsiaTheme="majorEastAsia" w:hAnsi="Arial" w:cs="Arial"/>
              <w:b/>
              <w:lang w:eastAsia="en-US"/>
            </w:rPr>
          </w:pPr>
          <w:bookmarkStart w:id="628" w:name="_Toc128062898"/>
          <w:r w:rsidRPr="00A826F1">
            <w:rPr>
              <w:rFonts w:ascii="Arial" w:eastAsiaTheme="majorEastAsia" w:hAnsi="Arial" w:cs="Arial"/>
              <w:b/>
              <w:lang w:eastAsia="en-US"/>
            </w:rPr>
            <w:t>COMUNICACIÓN CON LOS PADRES Y APODERADOS.</w:t>
          </w:r>
          <w:bookmarkEnd w:id="628"/>
        </w:p>
        <w:p w14:paraId="3CA2FE76" w14:textId="77777777" w:rsidR="005C6F40" w:rsidRPr="00A826F1" w:rsidRDefault="005C6F40" w:rsidP="00B75667">
          <w:pPr>
            <w:jc w:val="both"/>
            <w:rPr>
              <w:rFonts w:ascii="Arial" w:eastAsia="Calibri" w:hAnsi="Arial" w:cs="Arial"/>
              <w:lang w:eastAsia="en-US"/>
            </w:rPr>
          </w:pPr>
        </w:p>
        <w:p w14:paraId="5408D7CA"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6.5 En relación con la comunicación entre los padres, apoderado titular y el Colegio, se deberá respetar los conductos regulares establecidos en el RICE; las llamadas telefónicas del Encargado de Convivencia Escolar deberán ser registradas en el registro de llamadas del apoderado, a su vez, toda citación al apoderado deberá quedar consignada en la hoja de vida del estudiante. Por otra parte, el apoderado titular podrá contactarse con el Colegio respetando dicho conducto regular al solicitar entrevistas o información sobre el caso.</w:t>
          </w:r>
        </w:p>
        <w:p w14:paraId="32ADB0C7" w14:textId="77777777" w:rsidR="005C6F40" w:rsidRDefault="005C6F40" w:rsidP="00B75667">
          <w:pPr>
            <w:rPr>
              <w:rFonts w:ascii="Arial" w:eastAsia="Calibri" w:hAnsi="Arial" w:cs="Arial"/>
              <w:lang w:eastAsia="en-US"/>
            </w:rPr>
          </w:pPr>
        </w:p>
        <w:p w14:paraId="0CD1F351" w14:textId="77777777" w:rsidR="00B75667" w:rsidRDefault="00B75667" w:rsidP="00B75667">
          <w:pPr>
            <w:rPr>
              <w:rFonts w:ascii="Arial" w:eastAsia="Calibri" w:hAnsi="Arial" w:cs="Arial"/>
              <w:lang w:eastAsia="en-US"/>
            </w:rPr>
          </w:pPr>
        </w:p>
        <w:p w14:paraId="03CFFAB8" w14:textId="77777777" w:rsidR="00B75667" w:rsidRPr="00A826F1" w:rsidRDefault="00B75667" w:rsidP="00B75667">
          <w:pPr>
            <w:rPr>
              <w:rFonts w:ascii="Arial" w:eastAsia="Calibri" w:hAnsi="Arial" w:cs="Arial"/>
              <w:lang w:eastAsia="en-US"/>
            </w:rPr>
          </w:pPr>
        </w:p>
        <w:p w14:paraId="4C63A306" w14:textId="77777777" w:rsidR="005C6F40" w:rsidRPr="00A826F1" w:rsidRDefault="005C6F40" w:rsidP="00B75667">
          <w:pPr>
            <w:rPr>
              <w:rFonts w:ascii="Arial" w:eastAsia="Calibri" w:hAnsi="Arial" w:cs="Arial"/>
              <w:b/>
              <w:lang w:eastAsia="en-US"/>
            </w:rPr>
          </w:pPr>
          <w:r w:rsidRPr="00A826F1">
            <w:rPr>
              <w:rFonts w:ascii="Arial" w:eastAsia="Calibri" w:hAnsi="Arial" w:cs="Arial"/>
              <w:b/>
              <w:lang w:eastAsia="en-US"/>
            </w:rPr>
            <w:t>ENTREVISTA.</w:t>
          </w:r>
        </w:p>
        <w:p w14:paraId="25720A21" w14:textId="77777777" w:rsidR="005C6F40" w:rsidRPr="00A826F1" w:rsidRDefault="005C6F40" w:rsidP="00B75667">
          <w:pPr>
            <w:rPr>
              <w:rFonts w:ascii="Arial" w:eastAsia="Calibri" w:hAnsi="Arial" w:cs="Arial"/>
              <w:lang w:eastAsia="en-US"/>
            </w:rPr>
          </w:pPr>
        </w:p>
        <w:p w14:paraId="22FB4B83"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 xml:space="preserve">6.6 Para abordar la situación, el Encargado de Convivencia Escolar deberá entrevistarse con los alumnos, docentes o adultos involucrados en el hecho para conversar y registrar detalladamente sus relatos en la hoja de entrevista del estudiante, funcionario o apoderado según corresponda. </w:t>
          </w:r>
        </w:p>
        <w:p w14:paraId="1D8CAAEC" w14:textId="77777777" w:rsidR="005C6F40" w:rsidRPr="00A826F1" w:rsidRDefault="005C6F40" w:rsidP="00B75667">
          <w:pPr>
            <w:jc w:val="both"/>
            <w:rPr>
              <w:rFonts w:ascii="Arial" w:eastAsia="Calibri" w:hAnsi="Arial" w:cs="Arial"/>
              <w:lang w:eastAsia="en-US"/>
            </w:rPr>
          </w:pPr>
        </w:p>
        <w:p w14:paraId="3885DA67"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6.7 En dicha entrevista, podrá participar el profesor jefe, algún miembro del equipo directivo o asesor técnico como apoyo a la implementación del protocolo de actuación. El registro de entrevista deberá contener la fecha, quién entrevistó, el curso, una descripción clara y objetiva de los hechos relatados, compromisos, fechas de seguimiento y firma de los participantes.</w:t>
          </w:r>
        </w:p>
        <w:p w14:paraId="021883E1" w14:textId="77777777" w:rsidR="005C6F40" w:rsidRPr="00A826F1" w:rsidRDefault="005C6F40" w:rsidP="00B75667">
          <w:pPr>
            <w:jc w:val="both"/>
            <w:rPr>
              <w:rFonts w:ascii="Arial" w:eastAsia="Calibri" w:hAnsi="Arial" w:cs="Arial"/>
              <w:lang w:eastAsia="en-US"/>
            </w:rPr>
          </w:pPr>
        </w:p>
        <w:p w14:paraId="0187F5C8"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 xml:space="preserve">6.8 Paralelamente el Encargado de Convivencia Escolar deberá contactarse con el apoderado titular, para exponer la situación sobre la base de las entrevistas realizadas con el estudiante, docentes, funcionario que recibió la denuncia y la evidencia que activó el protocolo. En el registro de entrevista con el apoderado, deberá quedar claramente escritos, los hechos, compromisos, fechas de seguimientos, la posible derivación del caso, las fechas, firmas y nombre de las personas que participaron de la entrevista. En dicha entrevista, podrá participar el profesor jefe, algún miembro del equipo directivo o asesor técnico como apoyo a una mejor implementación del protocolo de actuación. </w:t>
          </w:r>
        </w:p>
        <w:p w14:paraId="57EC9F1F" w14:textId="77777777" w:rsidR="005C6F40" w:rsidRPr="00A826F1" w:rsidRDefault="005C6F40" w:rsidP="00B75667">
          <w:pPr>
            <w:jc w:val="both"/>
            <w:rPr>
              <w:rFonts w:ascii="Arial" w:eastAsia="Calibri" w:hAnsi="Arial" w:cs="Arial"/>
              <w:lang w:eastAsia="en-US"/>
            </w:rPr>
          </w:pPr>
        </w:p>
        <w:p w14:paraId="2BA15235"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6.9 Entendiendo que la situación de porte o consumo de sustancias es un hecho grave, el Padre o Apoderado deberá prestar todo el apoyo necesario para que el estudiante pueda volver al proceso educativo, por lo mismo, en el registro de entrevista deberá quedar señalado explícitamente cuales son las medidas de apoyo que adoptará el Apoderado.</w:t>
          </w:r>
        </w:p>
        <w:p w14:paraId="66DB7BD7" w14:textId="77777777" w:rsidR="005C6F40" w:rsidRDefault="005C6F40" w:rsidP="00B75667">
          <w:pPr>
            <w:rPr>
              <w:rFonts w:ascii="Arial" w:eastAsia="Calibri" w:hAnsi="Arial" w:cs="Arial"/>
              <w:lang w:eastAsia="en-US"/>
            </w:rPr>
          </w:pPr>
        </w:p>
        <w:p w14:paraId="0D2AD6FA" w14:textId="77777777" w:rsidR="005C6F40" w:rsidRPr="00A826F1" w:rsidRDefault="005C6F40" w:rsidP="00B75667">
          <w:pPr>
            <w:jc w:val="both"/>
            <w:rPr>
              <w:rFonts w:ascii="Arial" w:eastAsiaTheme="majorEastAsia" w:hAnsi="Arial" w:cs="Arial"/>
              <w:b/>
              <w:lang w:eastAsia="en-US"/>
            </w:rPr>
          </w:pPr>
          <w:bookmarkStart w:id="629" w:name="_Toc128062899"/>
          <w:r w:rsidRPr="00A826F1">
            <w:rPr>
              <w:rFonts w:ascii="Arial" w:eastAsiaTheme="majorEastAsia" w:hAnsi="Arial" w:cs="Arial"/>
              <w:b/>
              <w:lang w:eastAsia="en-US"/>
            </w:rPr>
            <w:t>PRONUNCIAMIENTO.</w:t>
          </w:r>
          <w:bookmarkEnd w:id="629"/>
        </w:p>
        <w:p w14:paraId="3F85EF90" w14:textId="77777777" w:rsidR="005C6F40" w:rsidRPr="00A826F1" w:rsidRDefault="005C6F40" w:rsidP="00B75667">
          <w:pPr>
            <w:jc w:val="both"/>
            <w:rPr>
              <w:rFonts w:ascii="Arial" w:eastAsia="Calibri" w:hAnsi="Arial" w:cs="Arial"/>
              <w:lang w:eastAsia="en-US"/>
            </w:rPr>
          </w:pPr>
        </w:p>
        <w:p w14:paraId="104450BD"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6.10 Luego de la entrevista con los Padres, Apoderados, Estudiantes o Funcionarios, el Encargado de Convivencia informará a los involucrados las medidas de apoyo, pedagógicas o de derivación que el Colegio adoptará en función de los hechos ocurridos según lo indicado en el RICE o la legislación vigente en el caso de que sean hechos constitutivos de delito.</w:t>
          </w:r>
        </w:p>
        <w:p w14:paraId="27DA2BF1" w14:textId="77777777" w:rsidR="005C6F40" w:rsidRPr="00A826F1" w:rsidRDefault="005C6F40" w:rsidP="00B75667">
          <w:pPr>
            <w:jc w:val="both"/>
            <w:rPr>
              <w:rFonts w:ascii="Arial" w:eastAsia="Calibri" w:hAnsi="Arial" w:cs="Arial"/>
              <w:lang w:eastAsia="en-US"/>
            </w:rPr>
          </w:pPr>
        </w:p>
        <w:p w14:paraId="77D488C0"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6.11 El Encargado de Convivencia Escolar deberá informar a los Apoderados que, si los hechos son constitutivos de delitos, el Colegio está facultado para generar la denuncia a los tribunales competentes.</w:t>
          </w:r>
        </w:p>
        <w:p w14:paraId="2F8F238A" w14:textId="77777777" w:rsidR="005C6F40" w:rsidRPr="00A826F1" w:rsidRDefault="005C6F40" w:rsidP="00B75667">
          <w:pPr>
            <w:jc w:val="both"/>
            <w:rPr>
              <w:rFonts w:ascii="Arial" w:eastAsia="Calibri" w:hAnsi="Arial" w:cs="Arial"/>
              <w:lang w:eastAsia="en-US"/>
            </w:rPr>
          </w:pPr>
        </w:p>
        <w:p w14:paraId="21532D4A" w14:textId="77777777" w:rsidR="005C6F40" w:rsidRPr="00A826F1" w:rsidRDefault="005C6F40" w:rsidP="00B75667">
          <w:pPr>
            <w:jc w:val="both"/>
            <w:rPr>
              <w:rFonts w:ascii="Arial" w:eastAsiaTheme="majorEastAsia" w:hAnsi="Arial" w:cs="Arial"/>
              <w:b/>
              <w:lang w:eastAsia="en-US"/>
            </w:rPr>
          </w:pPr>
          <w:bookmarkStart w:id="630" w:name="_Toc128062900"/>
          <w:r w:rsidRPr="00A826F1">
            <w:rPr>
              <w:rFonts w:ascii="Arial" w:eastAsiaTheme="majorEastAsia" w:hAnsi="Arial" w:cs="Arial"/>
              <w:b/>
              <w:lang w:eastAsia="en-US"/>
            </w:rPr>
            <w:t>APLICACIÓN DE MEDIDAS DISCIPLINARIAS.</w:t>
          </w:r>
          <w:bookmarkEnd w:id="630"/>
        </w:p>
        <w:p w14:paraId="0EFD46A7" w14:textId="77777777" w:rsidR="005C6F40" w:rsidRPr="00A826F1" w:rsidRDefault="005C6F40" w:rsidP="00B75667">
          <w:pPr>
            <w:jc w:val="both"/>
            <w:rPr>
              <w:rFonts w:ascii="Arial" w:eastAsia="Calibri" w:hAnsi="Arial" w:cs="Arial"/>
              <w:lang w:eastAsia="en-US"/>
            </w:rPr>
          </w:pPr>
        </w:p>
        <w:p w14:paraId="258C352F"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6.12 Respecto a las medidas disciplinarias establecidas en el RICE, el Inspector General informa a los Padres y Apoderados cuáles son las medidas que se adoptarán registrando esta decisión en la hoja de entrevista de los padres y apoderados y la hoja de vida del estudiante.</w:t>
          </w:r>
        </w:p>
        <w:p w14:paraId="0EE10E9D" w14:textId="77777777" w:rsidR="005C6F40" w:rsidRPr="00A826F1" w:rsidRDefault="005C6F40" w:rsidP="00B75667">
          <w:pPr>
            <w:jc w:val="both"/>
            <w:rPr>
              <w:rFonts w:ascii="Arial" w:eastAsia="Calibri" w:hAnsi="Arial" w:cs="Arial"/>
              <w:lang w:eastAsia="en-US"/>
            </w:rPr>
          </w:pPr>
        </w:p>
        <w:p w14:paraId="6AFA5BE6" w14:textId="7ED46202" w:rsidR="005C6F40" w:rsidRPr="00A826F1" w:rsidRDefault="005C6F40" w:rsidP="00B75667">
          <w:pPr>
            <w:jc w:val="both"/>
            <w:rPr>
              <w:rFonts w:ascii="Arial" w:eastAsia="Calibri" w:hAnsi="Arial" w:cs="Arial"/>
              <w:lang w:eastAsia="en-US"/>
            </w:rPr>
          </w:pPr>
          <w:r w:rsidRPr="00A826F1">
            <w:rPr>
              <w:rFonts w:ascii="Arial" w:eastAsia="Calibri" w:hAnsi="Arial" w:cs="Arial"/>
              <w:b/>
              <w:lang w:eastAsia="en-US"/>
            </w:rPr>
            <w:t>NOTA 3</w:t>
          </w:r>
          <w:r w:rsidRPr="00A826F1">
            <w:rPr>
              <w:rFonts w:ascii="Arial" w:eastAsia="Calibri" w:hAnsi="Arial" w:cs="Arial"/>
              <w:lang w:eastAsia="en-US"/>
            </w:rPr>
            <w:t>En la hoja de entrevista, el Inspector General podrá agregar como comentario la actitud de los padres respecto a las medidas adoptadas sobre todo cuando se niegan a aceptar la resolución del colegio, cuando actúan de manera agresiva contra los funcionarios del Colegio u otra situación relacionada.</w:t>
          </w:r>
        </w:p>
        <w:p w14:paraId="21A46F9B" w14:textId="77777777" w:rsidR="005C6F40" w:rsidRPr="00A826F1" w:rsidRDefault="005C6F40" w:rsidP="00B75667">
          <w:pPr>
            <w:rPr>
              <w:rFonts w:ascii="Arial" w:eastAsia="Calibri" w:hAnsi="Arial" w:cs="Arial"/>
              <w:lang w:eastAsia="en-US"/>
            </w:rPr>
          </w:pPr>
        </w:p>
        <w:p w14:paraId="3C5A5A43" w14:textId="77777777" w:rsidR="005C6F40" w:rsidRPr="00A826F1" w:rsidRDefault="005C6F40" w:rsidP="00B75667">
          <w:pPr>
            <w:rPr>
              <w:rFonts w:ascii="Arial" w:eastAsiaTheme="majorEastAsia" w:hAnsi="Arial" w:cs="Arial"/>
              <w:b/>
              <w:lang w:eastAsia="en-US"/>
            </w:rPr>
          </w:pPr>
          <w:bookmarkStart w:id="631" w:name="_Toc128062901"/>
          <w:r w:rsidRPr="00A826F1">
            <w:rPr>
              <w:rFonts w:ascii="Arial" w:eastAsiaTheme="majorEastAsia" w:hAnsi="Arial" w:cs="Arial"/>
              <w:b/>
              <w:lang w:eastAsia="en-US"/>
            </w:rPr>
            <w:t>MEDIDAS DE APOYO</w:t>
          </w:r>
          <w:bookmarkEnd w:id="631"/>
        </w:p>
        <w:p w14:paraId="714584B8" w14:textId="77777777" w:rsidR="005C6F40" w:rsidRPr="00A826F1" w:rsidRDefault="005C6F40" w:rsidP="00B75667">
          <w:pPr>
            <w:rPr>
              <w:rFonts w:ascii="Arial" w:eastAsia="Calibri" w:hAnsi="Arial" w:cs="Arial"/>
              <w:lang w:eastAsia="en-US"/>
            </w:rPr>
          </w:pPr>
        </w:p>
        <w:p w14:paraId="13017285"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6.13 De conformidad a la gravedad de la situación, el Colegio implementará las medidas de apoyos pedagógicos y de derivación a organizaciones externas con el objetivo de apoyar a los estudiantes afectados; entre estas medidas, se contempla las derivaciones a la O.P.D. programa de salud mental del CESFAM entre otras instituciones, situación que será evaluada caso a caso con los involucrados. En este caso, el Colegio dará las facilidades para que los estudiantes puedan asistir a todas las ayudas pertinentes.</w:t>
          </w:r>
        </w:p>
        <w:p w14:paraId="39930C8B" w14:textId="77777777" w:rsidR="005C6F40" w:rsidRPr="00A826F1" w:rsidRDefault="005C6F40" w:rsidP="00B75667">
          <w:pPr>
            <w:jc w:val="both"/>
            <w:rPr>
              <w:rFonts w:ascii="Arial" w:eastAsia="Calibri" w:hAnsi="Arial" w:cs="Arial"/>
              <w:lang w:eastAsia="en-US"/>
            </w:rPr>
          </w:pPr>
        </w:p>
        <w:p w14:paraId="5954FB20"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6.14 Las medidas de apoyo pueden contemplar ajustes curriculares, cambio de fechas de evaluación, reforzamiento académico, entre otras gestiones que son acordadas con la U.T.P. del Colegio. Todas las medidas de apoyo deberán contar con la firma de aprobación de los Padres y Apoderados. En el caso de que los Padres y Apoderados no quieran aceptar las medidas de apoyo entregadas por el Colegio deberá quedar consignado en el registro de entrevista correspondiente y la hoja de vida del estudiante.</w:t>
          </w:r>
        </w:p>
        <w:p w14:paraId="780AA09C" w14:textId="77777777" w:rsidR="005C6F40" w:rsidRPr="00A826F1" w:rsidRDefault="005C6F40" w:rsidP="00B75667">
          <w:pPr>
            <w:jc w:val="both"/>
            <w:rPr>
              <w:rFonts w:ascii="Arial" w:eastAsiaTheme="minorEastAsia" w:hAnsi="Arial" w:cs="Arial"/>
              <w:b/>
              <w:lang w:eastAsia="en-US"/>
            </w:rPr>
          </w:pPr>
        </w:p>
        <w:p w14:paraId="4AC08B4A" w14:textId="77777777" w:rsidR="005C6F40" w:rsidRPr="00A826F1" w:rsidRDefault="005C6F40" w:rsidP="00B75667">
          <w:pPr>
            <w:jc w:val="both"/>
            <w:rPr>
              <w:rFonts w:ascii="Arial" w:eastAsiaTheme="majorEastAsia" w:hAnsi="Arial" w:cs="Arial"/>
              <w:b/>
              <w:lang w:eastAsia="en-US"/>
            </w:rPr>
          </w:pPr>
          <w:bookmarkStart w:id="632" w:name="_Toc128062902"/>
          <w:r w:rsidRPr="00A826F1">
            <w:rPr>
              <w:rFonts w:ascii="Arial" w:eastAsiaTheme="majorEastAsia" w:hAnsi="Arial" w:cs="Arial"/>
              <w:b/>
              <w:lang w:eastAsia="en-US"/>
            </w:rPr>
            <w:t>MEDIDAS PROTECTORAS</w:t>
          </w:r>
          <w:bookmarkEnd w:id="632"/>
        </w:p>
        <w:p w14:paraId="57AC7138" w14:textId="77777777" w:rsidR="005C6F40" w:rsidRPr="00A826F1" w:rsidRDefault="005C6F40" w:rsidP="00B75667">
          <w:pPr>
            <w:jc w:val="both"/>
            <w:rPr>
              <w:rFonts w:ascii="Arial" w:eastAsia="Calibri" w:hAnsi="Arial" w:cs="Arial"/>
              <w:lang w:eastAsia="en-US"/>
            </w:rPr>
          </w:pPr>
        </w:p>
        <w:p w14:paraId="0D805B4C" w14:textId="77777777" w:rsidR="005C6F40" w:rsidRPr="00A826F1" w:rsidRDefault="005C6F40" w:rsidP="00B75667">
          <w:pPr>
            <w:jc w:val="both"/>
            <w:rPr>
              <w:rFonts w:ascii="Arial" w:eastAsiaTheme="minorEastAsia" w:hAnsi="Arial" w:cs="Arial"/>
              <w:lang w:eastAsia="es-CL"/>
            </w:rPr>
          </w:pPr>
          <w:r w:rsidRPr="00A826F1">
            <w:rPr>
              <w:rFonts w:ascii="Arial" w:eastAsia="Calibri" w:hAnsi="Arial" w:cs="Arial"/>
              <w:lang w:eastAsia="en-US"/>
            </w:rPr>
            <w:t xml:space="preserve">6.15 Si en los hechos está involucrado un funcionario del Colegio la Dirección puede </w:t>
          </w:r>
          <w:r w:rsidRPr="00A826F1">
            <w:rPr>
              <w:rFonts w:ascii="Arial" w:eastAsiaTheme="minorEastAsia" w:hAnsi="Arial" w:cs="Arial"/>
              <w:lang w:eastAsia="es-CL"/>
            </w:rPr>
            <w:t xml:space="preserve">contemplar medidas de alejamiento siempre y cuando exista una orden judicial de parte de un tribunal competente. </w:t>
          </w:r>
        </w:p>
        <w:p w14:paraId="103B1FF2" w14:textId="77777777" w:rsidR="005C6F40" w:rsidRPr="00A826F1" w:rsidRDefault="005C6F40" w:rsidP="00B75667">
          <w:pPr>
            <w:jc w:val="both"/>
            <w:rPr>
              <w:rFonts w:ascii="Arial" w:eastAsiaTheme="minorEastAsia" w:hAnsi="Arial" w:cs="Arial"/>
              <w:lang w:eastAsia="es-CL"/>
            </w:rPr>
          </w:pPr>
        </w:p>
        <w:p w14:paraId="47453645" w14:textId="77777777" w:rsidR="005C6F40" w:rsidRPr="00A826F1" w:rsidRDefault="005C6F40" w:rsidP="00B75667">
          <w:pPr>
            <w:jc w:val="both"/>
            <w:rPr>
              <w:rFonts w:ascii="Arial" w:eastAsiaTheme="minorEastAsia" w:hAnsi="Arial" w:cs="Arial"/>
              <w:lang w:eastAsia="es-CL"/>
            </w:rPr>
          </w:pPr>
          <w:r w:rsidRPr="00A826F1">
            <w:rPr>
              <w:rFonts w:ascii="Arial" w:eastAsiaTheme="minorEastAsia" w:hAnsi="Arial" w:cs="Arial"/>
              <w:lang w:eastAsia="es-CL"/>
            </w:rPr>
            <w:t>6.16 Si en los hechos están involucrados estudiantes de varios cursos, como medidas de protección acordadas con los padres y apoderados, se pueden contemplar cambios de jornada escolar, clases diferenciadas, mayor supervisión en la sala de clases, patio cubierto, acompañamiento del profesor jefe u otra medida que no afecte la continuidad del servicio educativo de los estudiantes, estas medidas serán formalizadas en el registro de entrevista.</w:t>
          </w:r>
        </w:p>
        <w:p w14:paraId="453FC71D" w14:textId="77777777" w:rsidR="005C6F40" w:rsidRPr="00A826F1" w:rsidRDefault="005C6F40" w:rsidP="00B75667">
          <w:pPr>
            <w:jc w:val="both"/>
            <w:rPr>
              <w:rFonts w:ascii="Arial" w:eastAsiaTheme="minorEastAsia" w:hAnsi="Arial" w:cs="Arial"/>
              <w:lang w:eastAsia="es-CL"/>
            </w:rPr>
          </w:pPr>
        </w:p>
        <w:p w14:paraId="3AC67967" w14:textId="77777777" w:rsidR="005C6F40" w:rsidRPr="00A826F1" w:rsidRDefault="005C6F40" w:rsidP="00B75667">
          <w:pPr>
            <w:jc w:val="both"/>
            <w:rPr>
              <w:rFonts w:ascii="Arial" w:eastAsiaTheme="majorEastAsia" w:hAnsi="Arial" w:cs="Arial"/>
              <w:b/>
              <w:lang w:eastAsia="en-US"/>
            </w:rPr>
          </w:pPr>
          <w:bookmarkStart w:id="633" w:name="_Toc128062903"/>
          <w:r w:rsidRPr="00A826F1">
            <w:rPr>
              <w:rFonts w:ascii="Arial" w:eastAsiaTheme="majorEastAsia" w:hAnsi="Arial" w:cs="Arial"/>
              <w:b/>
              <w:lang w:eastAsia="en-US"/>
            </w:rPr>
            <w:t>DENUNCIA EN EL TRIBUNAL</w:t>
          </w:r>
          <w:bookmarkEnd w:id="633"/>
          <w:r w:rsidRPr="00A826F1">
            <w:rPr>
              <w:rFonts w:ascii="Arial" w:eastAsiaTheme="majorEastAsia" w:hAnsi="Arial" w:cs="Arial"/>
              <w:b/>
              <w:lang w:eastAsia="en-US"/>
            </w:rPr>
            <w:t xml:space="preserve"> </w:t>
          </w:r>
        </w:p>
        <w:p w14:paraId="6B2C4466" w14:textId="77777777" w:rsidR="005C6F40" w:rsidRPr="00A826F1" w:rsidRDefault="005C6F40" w:rsidP="00B75667">
          <w:pPr>
            <w:jc w:val="both"/>
            <w:rPr>
              <w:rFonts w:ascii="Arial" w:eastAsia="Calibri" w:hAnsi="Arial" w:cs="Arial"/>
              <w:lang w:eastAsia="en-US"/>
            </w:rPr>
          </w:pPr>
        </w:p>
        <w:p w14:paraId="1C48F10C"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6.17 En situaciones donde los hechos son constitutivos de delito, el Encargado de Convivencia Escolar realizará un informe detallando los hechos, considerando los elementos registrados en la recepción de la denuncia, las entrevistas con los estudiantes, padres, apoderados, funcionarios y medidas que adoptó el Colegio. Este informe es revisado de manera inmediata por el Equipo Directivo para luego ser validada por la Dirección.</w:t>
          </w:r>
        </w:p>
        <w:p w14:paraId="355413BB" w14:textId="77777777" w:rsidR="005C6F40" w:rsidRPr="00A826F1" w:rsidRDefault="005C6F40" w:rsidP="00B75667">
          <w:pPr>
            <w:jc w:val="both"/>
            <w:rPr>
              <w:rFonts w:ascii="Arial" w:eastAsiaTheme="minorEastAsia" w:hAnsi="Arial" w:cs="Arial"/>
              <w:lang w:eastAsia="en-US"/>
            </w:rPr>
          </w:pPr>
        </w:p>
        <w:p w14:paraId="7585B383" w14:textId="77777777" w:rsidR="005C6F40" w:rsidRPr="00A826F1" w:rsidRDefault="005C6F40" w:rsidP="00B75667">
          <w:pPr>
            <w:jc w:val="both"/>
            <w:rPr>
              <w:rFonts w:ascii="Arial" w:eastAsia="Calibri" w:hAnsi="Arial" w:cs="Arial"/>
              <w:lang w:eastAsia="en-US"/>
            </w:rPr>
          </w:pPr>
          <w:r w:rsidRPr="00A826F1">
            <w:rPr>
              <w:rFonts w:ascii="Arial" w:eastAsiaTheme="minorEastAsia" w:hAnsi="Arial" w:cs="Arial"/>
              <w:lang w:eastAsia="en-US"/>
            </w:rPr>
            <w:t xml:space="preserve">6.18 La Dirección revisa el informe para corroborar la información y luego el Colegio envía al Tribunal respectivo a través de la plataforma virtual del poder judicial. </w:t>
          </w:r>
        </w:p>
        <w:p w14:paraId="2544ACD7" w14:textId="77777777" w:rsidR="005C6F40" w:rsidRPr="00A826F1" w:rsidRDefault="005C6F40" w:rsidP="00B75667">
          <w:pPr>
            <w:jc w:val="both"/>
            <w:rPr>
              <w:rFonts w:ascii="Arial" w:eastAsia="Calibri" w:hAnsi="Arial" w:cs="Arial"/>
              <w:lang w:eastAsia="en-US"/>
            </w:rPr>
          </w:pPr>
        </w:p>
        <w:p w14:paraId="56A77E82"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6.19 El Encargado de Convivencia Escolar deberá hacer seguimiento del caso con el Tribunal de Familia u Organismos de Apoyo Externo e informar a la Dirección respecto de su estado de avance. A su vez, deberá estar atento a los requerimientos que el Tribunal indique mediante los oficios que lleguen al Colegio.</w:t>
          </w:r>
        </w:p>
        <w:p w14:paraId="72AD2939" w14:textId="77777777" w:rsidR="005C6F40" w:rsidRPr="00A826F1" w:rsidRDefault="005C6F40" w:rsidP="00B75667">
          <w:pPr>
            <w:jc w:val="both"/>
            <w:rPr>
              <w:rFonts w:ascii="Arial" w:eastAsia="Calibri" w:hAnsi="Arial" w:cs="Arial"/>
              <w:lang w:eastAsia="en-US"/>
            </w:rPr>
          </w:pPr>
        </w:p>
        <w:p w14:paraId="78137467" w14:textId="77777777" w:rsidR="005C6F40" w:rsidRPr="00A826F1" w:rsidRDefault="005C6F40" w:rsidP="00B75667">
          <w:pPr>
            <w:jc w:val="both"/>
            <w:rPr>
              <w:rFonts w:ascii="Arial" w:eastAsiaTheme="majorEastAsia" w:hAnsi="Arial" w:cs="Arial"/>
              <w:b/>
              <w:lang w:eastAsia="en-US"/>
            </w:rPr>
          </w:pPr>
          <w:bookmarkStart w:id="634" w:name="_Toc128062904"/>
          <w:r w:rsidRPr="00A826F1">
            <w:rPr>
              <w:rFonts w:ascii="Arial" w:eastAsiaTheme="majorEastAsia" w:hAnsi="Arial" w:cs="Arial"/>
              <w:b/>
              <w:lang w:eastAsia="en-US"/>
            </w:rPr>
            <w:t>DEBER DE CONFIDENCIALIDAD.</w:t>
          </w:r>
          <w:bookmarkEnd w:id="634"/>
        </w:p>
        <w:p w14:paraId="1D6587A2" w14:textId="77777777" w:rsidR="005C6F40" w:rsidRPr="00A826F1" w:rsidRDefault="005C6F40" w:rsidP="00B75667">
          <w:pPr>
            <w:jc w:val="both"/>
            <w:rPr>
              <w:rFonts w:ascii="Arial" w:eastAsia="Calibri" w:hAnsi="Arial" w:cs="Arial"/>
              <w:lang w:eastAsia="en-US"/>
            </w:rPr>
          </w:pPr>
        </w:p>
        <w:p w14:paraId="5B112133" w14:textId="4C515269" w:rsidR="005C6F40" w:rsidRPr="00A826F1" w:rsidRDefault="005C6F40" w:rsidP="00B75667">
          <w:pPr>
            <w:jc w:val="both"/>
            <w:rPr>
              <w:rFonts w:ascii="Arial" w:eastAsiaTheme="minorEastAsia" w:hAnsi="Arial" w:cs="Arial"/>
              <w:lang w:eastAsia="en-US"/>
            </w:rPr>
          </w:pPr>
          <w:r w:rsidRPr="00A826F1">
            <w:rPr>
              <w:rFonts w:ascii="Arial" w:eastAsia="Calibri" w:hAnsi="Arial" w:cs="Arial"/>
              <w:lang w:eastAsia="en-US"/>
            </w:rPr>
            <w:t xml:space="preserve">6.20 Los miembros del Equipo Directivo y Docente, son responsables de mantener la confidencialidad de la información resultante de la aplicación de este procedimiento que involucra a los estudiantes y de adultos. Todo funcionario debe saber que la información que se maneja está sujeta a la Ley Sobre Protección de la Vida Privada 16.628 </w:t>
          </w:r>
          <w:r w:rsidR="0009440B">
            <w:rPr>
              <w:rFonts w:ascii="Arial" w:eastAsia="Calibri" w:hAnsi="Arial" w:cs="Arial"/>
              <w:lang w:eastAsia="en-US"/>
            </w:rPr>
            <w:t>Artículo</w:t>
          </w:r>
          <w:r w:rsidRPr="00A826F1">
            <w:rPr>
              <w:rFonts w:ascii="Arial" w:eastAsia="Calibri" w:hAnsi="Arial" w:cs="Arial"/>
              <w:lang w:eastAsia="en-US"/>
            </w:rPr>
            <w:t>2 el cual define lo que significa un dato personal y sensible según lo siguiente</w:t>
          </w:r>
        </w:p>
        <w:p w14:paraId="3B338914" w14:textId="77777777" w:rsidR="005C6F40" w:rsidRPr="00A826F1" w:rsidRDefault="005C6F40" w:rsidP="00B75667">
          <w:pPr>
            <w:jc w:val="both"/>
            <w:rPr>
              <w:rFonts w:ascii="Arial" w:eastAsiaTheme="minorEastAsia" w:hAnsi="Arial" w:cs="Arial"/>
              <w:lang w:eastAsia="en-US"/>
            </w:rPr>
          </w:pPr>
        </w:p>
        <w:p w14:paraId="431E9F27" w14:textId="77777777" w:rsidR="005C6F40" w:rsidRPr="00A826F1" w:rsidRDefault="005C6F40" w:rsidP="00B75667">
          <w:pPr>
            <w:jc w:val="both"/>
            <w:rPr>
              <w:rFonts w:ascii="Arial" w:eastAsia="Calibri" w:hAnsi="Arial" w:cs="Arial"/>
              <w:lang w:eastAsia="en-US"/>
            </w:rPr>
          </w:pPr>
          <w:r w:rsidRPr="00A826F1">
            <w:rPr>
              <w:rFonts w:ascii="Arial" w:eastAsiaTheme="minorEastAsia" w:hAnsi="Arial" w:cs="Arial"/>
              <w:lang w:eastAsia="en-US"/>
            </w:rPr>
            <w:t>Datos de carácter personal, los relativos a cualquier información concerniente a personas naturales, identificadas o identificables.</w:t>
          </w:r>
        </w:p>
        <w:p w14:paraId="08CC81AC" w14:textId="77777777" w:rsidR="005C6F40" w:rsidRPr="00A826F1" w:rsidRDefault="005C6F40" w:rsidP="00B75667">
          <w:pPr>
            <w:jc w:val="both"/>
            <w:rPr>
              <w:rFonts w:ascii="Arial" w:eastAsia="Calibri" w:hAnsi="Arial" w:cs="Arial"/>
              <w:lang w:eastAsia="en-US"/>
            </w:rPr>
          </w:pPr>
        </w:p>
        <w:p w14:paraId="2897698B"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Datos sensibles, aquellos datos personales que se refieren a las características físicas o morales de las personas o a hechos o circunstancias de su vida privada o intimidad, tales como los hábitos personales, el origen racial, las ideologías y opiniones políticas, las creencias o convicciones religiosas, los estados de salud físicos o psíquicos y la vida sexual.</w:t>
          </w:r>
        </w:p>
        <w:p w14:paraId="53B8CCF7" w14:textId="77777777" w:rsidR="005C6F40" w:rsidRPr="00A826F1" w:rsidRDefault="005C6F40" w:rsidP="00B75667">
          <w:pPr>
            <w:jc w:val="both"/>
            <w:rPr>
              <w:rFonts w:ascii="Arial" w:eastAsiaTheme="minorEastAsia" w:hAnsi="Arial" w:cs="Arial"/>
              <w:lang w:eastAsia="en-US"/>
            </w:rPr>
          </w:pPr>
        </w:p>
        <w:p w14:paraId="739C06E7"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 xml:space="preserve">6.21 Este deber de confidencialidad obliga a las personas responsables de aplicar este procedimiento a no divulgar ni entregar información a personas ajenas al Colegio o a organizaciones externas que solicitan información confidencial de los estudiantes, a menos que exista una orden expresa del Tribunal Competente. </w:t>
          </w:r>
        </w:p>
        <w:p w14:paraId="43C1D0B1" w14:textId="77777777" w:rsidR="005C6F40" w:rsidRPr="00A826F1" w:rsidRDefault="005C6F40" w:rsidP="00B75667">
          <w:pPr>
            <w:jc w:val="both"/>
            <w:rPr>
              <w:rFonts w:ascii="Arial" w:eastAsiaTheme="minorEastAsia" w:hAnsi="Arial" w:cs="Arial"/>
              <w:b/>
              <w:lang w:eastAsia="en-US"/>
            </w:rPr>
          </w:pPr>
        </w:p>
        <w:p w14:paraId="7D6FEB0B" w14:textId="77777777" w:rsidR="005C6F40" w:rsidRPr="00A826F1" w:rsidRDefault="005C6F40" w:rsidP="00B75667">
          <w:pPr>
            <w:jc w:val="both"/>
            <w:rPr>
              <w:rFonts w:ascii="Arial" w:eastAsiaTheme="majorEastAsia" w:hAnsi="Arial" w:cs="Arial"/>
              <w:b/>
              <w:lang w:eastAsia="en-US"/>
            </w:rPr>
          </w:pPr>
          <w:bookmarkStart w:id="635" w:name="_Toc128062905"/>
          <w:r w:rsidRPr="00A826F1">
            <w:rPr>
              <w:rFonts w:ascii="Arial" w:eastAsiaTheme="majorEastAsia" w:hAnsi="Arial" w:cs="Arial"/>
              <w:b/>
              <w:lang w:eastAsia="en-US"/>
            </w:rPr>
            <w:t>SEGUIMIENTO DEL CASO.</w:t>
          </w:r>
          <w:bookmarkEnd w:id="635"/>
        </w:p>
        <w:p w14:paraId="4998EF8B" w14:textId="77777777" w:rsidR="005C6F40" w:rsidRPr="00A826F1" w:rsidRDefault="005C6F40" w:rsidP="00B75667">
          <w:pPr>
            <w:jc w:val="both"/>
            <w:rPr>
              <w:rFonts w:ascii="Arial" w:eastAsia="Calibri" w:hAnsi="Arial" w:cs="Arial"/>
              <w:lang w:eastAsia="en-US"/>
            </w:rPr>
          </w:pPr>
        </w:p>
        <w:p w14:paraId="0B2A8CBA" w14:textId="77777777"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6.22 El Encargado de Convivencia Escolar mantendrá una planilla de control y seguimiento de casos el cual deberá consignar y reportar su estado de avance de manera mensual a la Dirección.</w:t>
          </w:r>
        </w:p>
        <w:p w14:paraId="7A657E41" w14:textId="77777777" w:rsidR="005C6F40" w:rsidRPr="00A826F1" w:rsidRDefault="005C6F40" w:rsidP="00B75667">
          <w:pPr>
            <w:rPr>
              <w:rFonts w:ascii="Arial" w:eastAsia="Calibri" w:hAnsi="Arial" w:cs="Arial"/>
              <w:lang w:eastAsia="en-US"/>
            </w:rPr>
          </w:pPr>
        </w:p>
        <w:p w14:paraId="22A976C8" w14:textId="77777777" w:rsidR="005C6F40" w:rsidRPr="00A826F1" w:rsidRDefault="005C6F40" w:rsidP="00B75667">
          <w:pPr>
            <w:rPr>
              <w:rFonts w:ascii="Arial" w:eastAsiaTheme="majorEastAsia" w:hAnsi="Arial" w:cs="Arial"/>
              <w:b/>
              <w:lang w:eastAsia="en-US"/>
            </w:rPr>
          </w:pPr>
          <w:bookmarkStart w:id="636" w:name="_Toc128062906"/>
          <w:r w:rsidRPr="00A826F1">
            <w:rPr>
              <w:rFonts w:ascii="Arial" w:eastAsiaTheme="majorEastAsia" w:hAnsi="Arial" w:cs="Arial"/>
              <w:b/>
              <w:lang w:eastAsia="en-US"/>
            </w:rPr>
            <w:t>7. EQUIPOS Y HERRAMIENTAS.</w:t>
          </w:r>
          <w:bookmarkEnd w:id="636"/>
        </w:p>
        <w:p w14:paraId="5A3E912D" w14:textId="77777777" w:rsidR="005C6F40" w:rsidRPr="00A826F1" w:rsidRDefault="005C6F40" w:rsidP="00B75667">
          <w:pPr>
            <w:rPr>
              <w:rFonts w:ascii="Arial" w:eastAsiaTheme="minorEastAsia" w:hAnsi="Arial" w:cs="Arial"/>
              <w:b/>
              <w:lang w:eastAsia="en-US"/>
            </w:rPr>
          </w:pPr>
        </w:p>
        <w:p w14:paraId="2D543FDE"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7.1 Plataforma Virtual del Poder Judicial.</w:t>
          </w:r>
        </w:p>
        <w:p w14:paraId="1422FD4B" w14:textId="77777777" w:rsidR="005C6F40" w:rsidRPr="00A826F1" w:rsidRDefault="005C6F40" w:rsidP="00B75667">
          <w:pPr>
            <w:rPr>
              <w:rFonts w:ascii="Arial" w:eastAsiaTheme="minorEastAsia" w:hAnsi="Arial" w:cs="Arial"/>
              <w:b/>
              <w:lang w:eastAsia="en-US"/>
            </w:rPr>
          </w:pPr>
        </w:p>
        <w:p w14:paraId="1D5BF154" w14:textId="77777777" w:rsidR="005C6F40" w:rsidRPr="00A826F1" w:rsidRDefault="005C6F40" w:rsidP="00B75667">
          <w:pPr>
            <w:rPr>
              <w:rFonts w:ascii="Arial" w:eastAsiaTheme="majorEastAsia" w:hAnsi="Arial" w:cs="Arial"/>
              <w:b/>
              <w:lang w:eastAsia="en-US"/>
            </w:rPr>
          </w:pPr>
          <w:bookmarkStart w:id="637" w:name="_Toc128062907"/>
          <w:r w:rsidRPr="00A826F1">
            <w:rPr>
              <w:rFonts w:ascii="Arial" w:eastAsiaTheme="majorEastAsia" w:hAnsi="Arial" w:cs="Arial"/>
              <w:b/>
              <w:lang w:eastAsia="en-US"/>
            </w:rPr>
            <w:t>8. REGISTROS.</w:t>
          </w:r>
          <w:bookmarkEnd w:id="637"/>
        </w:p>
        <w:p w14:paraId="6B45D724" w14:textId="77777777" w:rsidR="005C6F40" w:rsidRPr="00A826F1" w:rsidRDefault="00744F00" w:rsidP="00B75667">
          <w:pPr>
            <w:rPr>
              <w:rFonts w:ascii="Arial" w:eastAsiaTheme="minorEastAsia" w:hAnsi="Arial" w:cs="Arial"/>
              <w:b/>
              <w:lang w:eastAsia="en-US"/>
            </w:rPr>
          </w:pPr>
        </w:p>
      </w:sdtContent>
    </w:sdt>
    <w:sdt>
      <w:sdtPr>
        <w:rPr>
          <w:rFonts w:ascii="Arial" w:eastAsiaTheme="minorEastAsia" w:hAnsi="Arial" w:cs="Arial"/>
          <w:noProof/>
          <w:lang w:eastAsia="en-US"/>
        </w:rPr>
        <w:id w:val="-1454241388"/>
        <w:placeholder>
          <w:docPart w:val="9A411B78419F4C4E9524DF8262476FD7"/>
        </w:placeholder>
        <w15:appearance w15:val="hidden"/>
      </w:sdtPr>
      <w:sdtEndPr>
        <w:rPr>
          <w:b/>
          <w:noProof w:val="0"/>
          <w:highlight w:val="red"/>
        </w:rPr>
      </w:sdtEndPr>
      <w:sdtContent>
        <w:p w14:paraId="715B5FAF"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caps/>
              <w:lang w:eastAsia="en-US"/>
            </w:rPr>
            <w:t xml:space="preserve">8.1 </w:t>
          </w:r>
          <w:r w:rsidRPr="00A826F1">
            <w:rPr>
              <w:rFonts w:ascii="Arial" w:eastAsiaTheme="minorEastAsia" w:hAnsi="Arial" w:cs="Arial"/>
              <w:lang w:eastAsia="en-US"/>
            </w:rPr>
            <w:t>Denuncia.</w:t>
          </w:r>
        </w:p>
        <w:p w14:paraId="5972B415"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8.2 Registro de entrevista del estudiante</w:t>
          </w:r>
        </w:p>
        <w:p w14:paraId="20737F0B"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8.3 Registro de entrevista del apoderado</w:t>
          </w:r>
        </w:p>
        <w:p w14:paraId="09DD94AD"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8.4 Registro de entrevista del funcionario.</w:t>
          </w:r>
        </w:p>
        <w:p w14:paraId="149D75DC"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8.5 Informe de Convivencia Escolar.</w:t>
          </w:r>
        </w:p>
        <w:p w14:paraId="77BF378F"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8.5 Informe de Denuncia al Tribunal.</w:t>
          </w:r>
        </w:p>
        <w:p w14:paraId="7DC36374"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8.6 Hoja de vida del estudiante.</w:t>
          </w:r>
        </w:p>
        <w:p w14:paraId="4BCB58BE" w14:textId="77777777" w:rsidR="005C6F40" w:rsidRPr="00A826F1" w:rsidRDefault="005C6F40" w:rsidP="00B75667">
          <w:pPr>
            <w:rPr>
              <w:rFonts w:ascii="Arial" w:eastAsiaTheme="minorEastAsia" w:hAnsi="Arial" w:cs="Arial"/>
              <w:caps/>
              <w:lang w:eastAsia="en-US"/>
            </w:rPr>
          </w:pPr>
        </w:p>
        <w:p w14:paraId="531857C0" w14:textId="77777777" w:rsidR="005C6F40" w:rsidRPr="00A826F1" w:rsidRDefault="005C6F40" w:rsidP="00B75667">
          <w:pPr>
            <w:rPr>
              <w:rFonts w:ascii="Arial" w:eastAsiaTheme="majorEastAsia" w:hAnsi="Arial" w:cs="Arial"/>
              <w:b/>
              <w:lang w:eastAsia="en-US"/>
            </w:rPr>
          </w:pPr>
          <w:bookmarkStart w:id="638" w:name="_Toc128062908"/>
          <w:r w:rsidRPr="00A826F1">
            <w:rPr>
              <w:rFonts w:ascii="Arial" w:eastAsiaTheme="majorEastAsia" w:hAnsi="Arial" w:cs="Arial"/>
              <w:b/>
              <w:lang w:eastAsia="en-US"/>
            </w:rPr>
            <w:t>9. DISTRIBUCIÓN.</w:t>
          </w:r>
          <w:bookmarkEnd w:id="638"/>
        </w:p>
        <w:p w14:paraId="67EB3BB6" w14:textId="77777777" w:rsidR="005C6F40" w:rsidRPr="00A826F1" w:rsidRDefault="005C6F40" w:rsidP="00B75667">
          <w:pPr>
            <w:rPr>
              <w:rFonts w:ascii="Arial" w:eastAsiaTheme="minorEastAsia" w:hAnsi="Arial" w:cs="Arial"/>
              <w:lang w:eastAsia="en-US"/>
            </w:rPr>
          </w:pPr>
        </w:p>
        <w:p w14:paraId="465EA296"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37903CCB"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33790B98"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9.3 Docentes.</w:t>
          </w:r>
        </w:p>
        <w:p w14:paraId="45BE8383"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9.4 Padres y Apoderados.</w:t>
          </w:r>
        </w:p>
        <w:p w14:paraId="38C80265" w14:textId="77777777" w:rsidR="005C6F40" w:rsidRPr="00A826F1" w:rsidRDefault="005C6F40" w:rsidP="00B75667">
          <w:pPr>
            <w:rPr>
              <w:rFonts w:ascii="Arial" w:eastAsiaTheme="minorEastAsia" w:hAnsi="Arial" w:cs="Arial"/>
              <w:caps/>
              <w:lang w:eastAsia="en-US"/>
            </w:rPr>
          </w:pPr>
        </w:p>
        <w:p w14:paraId="48589A02" w14:textId="4E050742" w:rsidR="00380F6C" w:rsidRPr="00441560" w:rsidRDefault="00744F00" w:rsidP="00B75667">
          <w:pPr>
            <w:rPr>
              <w:rFonts w:ascii="Arial" w:eastAsiaTheme="minorEastAsia" w:hAnsi="Arial" w:cs="Arial"/>
              <w:b/>
              <w:highlight w:val="red"/>
              <w:lang w:eastAsia="en-US"/>
            </w:rPr>
          </w:pPr>
        </w:p>
      </w:sdtContent>
    </w:sdt>
    <w:p w14:paraId="57B0D37F" w14:textId="36E0DFB4" w:rsidR="005C6F40" w:rsidRPr="00D64213" w:rsidRDefault="005C6F40" w:rsidP="00B75667">
      <w:pPr>
        <w:pStyle w:val="Ttulo2"/>
        <w:rPr>
          <w:rFonts w:eastAsia="Arial"/>
          <w:sz w:val="40"/>
          <w:szCs w:val="40"/>
        </w:rPr>
      </w:pPr>
      <w:bookmarkStart w:id="639" w:name="_Toc167437556"/>
      <w:r w:rsidRPr="0025729A">
        <w:rPr>
          <w:rFonts w:eastAsia="Arial"/>
          <w:sz w:val="40"/>
          <w:szCs w:val="40"/>
        </w:rPr>
        <w:t>Anexo 5 Protocolo de salidas pedagógicas.</w:t>
      </w:r>
      <w:bookmarkEnd w:id="639"/>
    </w:p>
    <w:p w14:paraId="1D70F8D9" w14:textId="77777777" w:rsidR="005C6F40" w:rsidRPr="00A826F1" w:rsidRDefault="005C6F40" w:rsidP="00B75667">
      <w:pPr>
        <w:rPr>
          <w:rFonts w:ascii="Arial" w:eastAsiaTheme="minorEastAsia" w:hAnsi="Arial" w:cs="Arial"/>
          <w:b/>
          <w:lang w:eastAsia="en-US"/>
        </w:rPr>
      </w:pPr>
    </w:p>
    <w:bookmarkStart w:id="640" w:name="_Toc128137592" w:displacedByCustomXml="next"/>
    <w:sdt>
      <w:sdtPr>
        <w:rPr>
          <w:rFonts w:ascii="Arial" w:eastAsiaTheme="minorEastAsia" w:hAnsi="Arial" w:cs="Arial"/>
          <w:b/>
          <w:noProof/>
          <w:lang w:eastAsia="en-US"/>
        </w:rPr>
        <w:id w:val="-961348543"/>
        <w:placeholder>
          <w:docPart w:val="004F72C7E11044C7A6A234171A77E2AE"/>
        </w:placeholder>
        <w15:appearance w15:val="hidden"/>
      </w:sdtPr>
      <w:sdtEndPr>
        <w:rPr>
          <w:noProof w:val="0"/>
        </w:rPr>
      </w:sdtEndPr>
      <w:sdtContent>
        <w:p w14:paraId="120764EB" w14:textId="77777777" w:rsidR="005C6F40" w:rsidRDefault="005C6F40" w:rsidP="00B75667">
          <w:pPr>
            <w:jc w:val="both"/>
            <w:rPr>
              <w:rFonts w:ascii="Arial" w:eastAsiaTheme="majorEastAsia" w:hAnsi="Arial" w:cs="Arial"/>
              <w:b/>
              <w:lang w:eastAsia="en-US"/>
            </w:rPr>
          </w:pPr>
          <w:r w:rsidRPr="00A826F1">
            <w:rPr>
              <w:rFonts w:ascii="Arial" w:eastAsiaTheme="majorEastAsia" w:hAnsi="Arial" w:cs="Arial"/>
              <w:b/>
              <w:lang w:eastAsia="en-US"/>
            </w:rPr>
            <w:t>1.OBJETIVO.</w:t>
          </w:r>
          <w:bookmarkEnd w:id="640"/>
        </w:p>
        <w:p w14:paraId="72FC281E" w14:textId="77777777" w:rsidR="00BB4432" w:rsidRPr="00A826F1" w:rsidRDefault="00BB4432" w:rsidP="00B75667">
          <w:pPr>
            <w:jc w:val="both"/>
            <w:rPr>
              <w:rFonts w:ascii="Arial" w:eastAsiaTheme="majorEastAsia" w:hAnsi="Arial" w:cs="Arial"/>
              <w:b/>
              <w:lang w:eastAsia="en-US"/>
            </w:rPr>
          </w:pPr>
        </w:p>
        <w:p w14:paraId="40B734CF"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El objetivo de este protocolo es definir las acciones que adoptará el Colegio frente a las salidas pedagógicas con el objetivo de resguardar la seguridad e integridad de los estudiantes.</w:t>
          </w:r>
        </w:p>
        <w:p w14:paraId="4F71ADD5" w14:textId="77777777" w:rsidR="005C6F40" w:rsidRPr="00A826F1" w:rsidRDefault="005C6F40" w:rsidP="00B75667">
          <w:pPr>
            <w:jc w:val="both"/>
            <w:rPr>
              <w:rFonts w:ascii="Arial" w:eastAsiaTheme="minorEastAsia" w:hAnsi="Arial" w:cs="Arial"/>
              <w:lang w:eastAsia="en-US"/>
            </w:rPr>
          </w:pPr>
        </w:p>
        <w:p w14:paraId="5726ACE7" w14:textId="77777777" w:rsidR="005C6F40" w:rsidRPr="00A826F1" w:rsidRDefault="005C6F40" w:rsidP="00B75667">
          <w:pPr>
            <w:jc w:val="both"/>
            <w:rPr>
              <w:rFonts w:ascii="Arial" w:eastAsiaTheme="minorEastAsia" w:hAnsi="Arial" w:cs="Arial"/>
              <w:b/>
              <w:lang w:eastAsia="en-US"/>
            </w:rPr>
          </w:pPr>
          <w:r w:rsidRPr="00A826F1">
            <w:rPr>
              <w:rFonts w:ascii="Arial" w:eastAsiaTheme="minorEastAsia" w:hAnsi="Arial" w:cs="Arial"/>
              <w:b/>
              <w:lang w:eastAsia="en-US"/>
            </w:rPr>
            <w:t>2.ALCANCE.</w:t>
          </w:r>
        </w:p>
        <w:p w14:paraId="01C402AC" w14:textId="77777777" w:rsidR="005C6F40" w:rsidRPr="00A826F1" w:rsidRDefault="005C6F40" w:rsidP="00B75667">
          <w:pPr>
            <w:jc w:val="both"/>
            <w:rPr>
              <w:rFonts w:ascii="Arial" w:eastAsiaTheme="minorEastAsia" w:hAnsi="Arial" w:cs="Arial"/>
              <w:lang w:eastAsia="en-US"/>
            </w:rPr>
          </w:pPr>
        </w:p>
        <w:p w14:paraId="57A73169" w14:textId="067CEB0E"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 xml:space="preserve">Este protocolo de actuación es aplicable a todas las salidas pedagógicas que realiza el </w:t>
          </w:r>
          <w:r w:rsidR="00E16D3F">
            <w:rPr>
              <w:rFonts w:ascii="Arial" w:eastAsiaTheme="minorEastAsia" w:hAnsi="Arial" w:cs="Arial"/>
              <w:lang w:eastAsia="en-US"/>
            </w:rPr>
            <w:t>Colegio Chovi San Juan</w:t>
          </w:r>
          <w:r w:rsidRPr="00A826F1">
            <w:rPr>
              <w:rFonts w:ascii="Arial" w:eastAsiaTheme="minorEastAsia" w:hAnsi="Arial" w:cs="Arial"/>
              <w:lang w:eastAsia="en-US"/>
            </w:rPr>
            <w:t>.</w:t>
          </w:r>
        </w:p>
        <w:p w14:paraId="441F7A70" w14:textId="77777777" w:rsidR="005C6F40" w:rsidRPr="00A826F1" w:rsidRDefault="005C6F40" w:rsidP="00B75667">
          <w:pPr>
            <w:jc w:val="both"/>
            <w:rPr>
              <w:rFonts w:ascii="Arial" w:eastAsiaTheme="majorEastAsia" w:hAnsi="Arial" w:cs="Arial"/>
              <w:b/>
              <w:lang w:eastAsia="en-US"/>
            </w:rPr>
          </w:pPr>
        </w:p>
        <w:p w14:paraId="06A8FDBF" w14:textId="77777777" w:rsidR="005C6F40" w:rsidRPr="00A826F1" w:rsidRDefault="005C6F40" w:rsidP="00B75667">
          <w:pPr>
            <w:jc w:val="both"/>
            <w:rPr>
              <w:rFonts w:ascii="Arial" w:eastAsiaTheme="majorEastAsia" w:hAnsi="Arial" w:cs="Arial"/>
              <w:b/>
              <w:lang w:eastAsia="en-US"/>
            </w:rPr>
          </w:pPr>
          <w:bookmarkStart w:id="641" w:name="_Toc128137593"/>
          <w:r w:rsidRPr="00A826F1">
            <w:rPr>
              <w:rFonts w:ascii="Arial" w:eastAsiaTheme="majorEastAsia" w:hAnsi="Arial" w:cs="Arial"/>
              <w:b/>
              <w:lang w:eastAsia="en-US"/>
            </w:rPr>
            <w:t>3.DOCUMENTOS DE REFERENCIA.</w:t>
          </w:r>
          <w:bookmarkEnd w:id="641"/>
        </w:p>
        <w:p w14:paraId="1C1B40CF" w14:textId="77777777" w:rsidR="005C6F40" w:rsidRPr="00A826F1" w:rsidRDefault="005C6F40" w:rsidP="00B75667">
          <w:pPr>
            <w:jc w:val="both"/>
            <w:rPr>
              <w:rFonts w:ascii="Arial" w:eastAsiaTheme="minorEastAsia" w:hAnsi="Arial" w:cs="Arial"/>
              <w:b/>
              <w:lang w:eastAsia="en-US"/>
            </w:rPr>
          </w:pPr>
        </w:p>
        <w:p w14:paraId="5C92166C"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6B73032D"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3.2 Circular 482/2018 ítem 5.7.4</w:t>
          </w:r>
        </w:p>
        <w:p w14:paraId="364DBC4D"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5F3D9FA0"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5A21AC2B" w14:textId="77777777" w:rsidR="005C6F40" w:rsidRPr="00A826F1" w:rsidRDefault="005C6F40" w:rsidP="00B75667">
          <w:pPr>
            <w:jc w:val="both"/>
            <w:rPr>
              <w:rFonts w:ascii="Arial" w:eastAsiaTheme="majorEastAsia" w:hAnsi="Arial" w:cs="Arial"/>
              <w:b/>
              <w:lang w:eastAsia="en-US"/>
            </w:rPr>
          </w:pPr>
        </w:p>
        <w:p w14:paraId="58D6CECD" w14:textId="77777777" w:rsidR="005C6F40" w:rsidRPr="00A826F1" w:rsidRDefault="005C6F40" w:rsidP="00B75667">
          <w:pPr>
            <w:jc w:val="both"/>
            <w:rPr>
              <w:rFonts w:ascii="Arial" w:eastAsiaTheme="majorEastAsia" w:hAnsi="Arial" w:cs="Arial"/>
              <w:b/>
              <w:lang w:eastAsia="en-US"/>
            </w:rPr>
          </w:pPr>
          <w:bookmarkStart w:id="642" w:name="_Toc128137594"/>
          <w:r w:rsidRPr="00A826F1">
            <w:rPr>
              <w:rFonts w:ascii="Arial" w:eastAsiaTheme="majorEastAsia" w:hAnsi="Arial" w:cs="Arial"/>
              <w:b/>
              <w:lang w:eastAsia="en-US"/>
            </w:rPr>
            <w:t>4. DEFINICIONES.</w:t>
          </w:r>
          <w:bookmarkEnd w:id="642"/>
        </w:p>
        <w:p w14:paraId="43C87EDD" w14:textId="77777777" w:rsidR="005C6F40" w:rsidRPr="00A826F1" w:rsidRDefault="005C6F40" w:rsidP="00B75667">
          <w:pPr>
            <w:jc w:val="both"/>
            <w:rPr>
              <w:rFonts w:ascii="Arial" w:eastAsiaTheme="minorEastAsia" w:hAnsi="Arial" w:cs="Arial"/>
              <w:b/>
              <w:lang w:eastAsia="en-US"/>
            </w:rPr>
          </w:pPr>
        </w:p>
        <w:p w14:paraId="7DB7CFCE" w14:textId="4E489620"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b/>
              <w:lang w:eastAsia="en-US"/>
            </w:rPr>
            <w:t>4.1 SALIDAS PEDAGÓGICAS</w:t>
          </w:r>
          <w:r w:rsidR="00BB4432">
            <w:rPr>
              <w:rFonts w:ascii="Arial" w:eastAsiaTheme="minorEastAsia" w:hAnsi="Arial" w:cs="Arial"/>
              <w:b/>
              <w:lang w:eastAsia="en-US"/>
            </w:rPr>
            <w:t xml:space="preserve">: </w:t>
          </w:r>
          <w:r w:rsidRPr="00A826F1">
            <w:rPr>
              <w:rFonts w:ascii="Arial" w:eastAsiaTheme="minorEastAsia" w:hAnsi="Arial" w:cs="Arial"/>
              <w:lang w:eastAsia="en-US"/>
            </w:rPr>
            <w:t>Las salidas pedagógicas, constituyen una actividad organizada por el Colegio complementaria al proceso de enseñanza, en tanto permiten el desarrollo integral de los estudiantes.</w:t>
          </w:r>
        </w:p>
        <w:p w14:paraId="0FAC04C7"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ab/>
          </w:r>
        </w:p>
        <w:p w14:paraId="55401258" w14:textId="77777777" w:rsidR="005C6F40" w:rsidRPr="00A826F1" w:rsidRDefault="005C6F40" w:rsidP="00B75667">
          <w:pPr>
            <w:jc w:val="both"/>
            <w:rPr>
              <w:rFonts w:ascii="Arial" w:eastAsiaTheme="majorEastAsia" w:hAnsi="Arial" w:cs="Arial"/>
              <w:b/>
              <w:lang w:eastAsia="en-US"/>
            </w:rPr>
          </w:pPr>
          <w:bookmarkStart w:id="643" w:name="_Toc128137595"/>
          <w:r w:rsidRPr="00A826F1">
            <w:rPr>
              <w:rFonts w:ascii="Arial" w:eastAsiaTheme="majorEastAsia" w:hAnsi="Arial" w:cs="Arial"/>
              <w:b/>
              <w:lang w:eastAsia="en-US"/>
            </w:rPr>
            <w:t>5. RESPONSABILIDADES.</w:t>
          </w:r>
          <w:bookmarkEnd w:id="643"/>
        </w:p>
        <w:p w14:paraId="160CA1D2" w14:textId="77777777" w:rsidR="005C6F40" w:rsidRPr="00A826F1" w:rsidRDefault="005C6F40" w:rsidP="00B75667">
          <w:pPr>
            <w:jc w:val="both"/>
            <w:rPr>
              <w:rFonts w:ascii="Arial" w:eastAsiaTheme="minorEastAsia" w:hAnsi="Arial" w:cs="Arial"/>
              <w:b/>
              <w:lang w:eastAsia="en-US"/>
            </w:rPr>
          </w:pPr>
        </w:p>
        <w:p w14:paraId="7DA8C5AF" w14:textId="0936E195" w:rsidR="005C6F40" w:rsidRPr="00A826F1" w:rsidRDefault="005C6F40" w:rsidP="00B75667">
          <w:pPr>
            <w:jc w:val="both"/>
            <w:rPr>
              <w:rFonts w:ascii="Arial" w:hAnsi="Arial" w:cs="Arial"/>
              <w:lang w:eastAsia="es-ES"/>
            </w:rPr>
          </w:pPr>
          <w:r w:rsidRPr="00A826F1">
            <w:rPr>
              <w:rFonts w:ascii="Arial" w:hAnsi="Arial" w:cs="Arial"/>
              <w:b/>
              <w:lang w:eastAsia="es-ES"/>
            </w:rPr>
            <w:t>5.1 Docente</w:t>
          </w:r>
          <w:r w:rsidR="00BB4432">
            <w:rPr>
              <w:rFonts w:ascii="Arial" w:hAnsi="Arial" w:cs="Arial"/>
              <w:b/>
              <w:lang w:eastAsia="es-ES"/>
            </w:rPr>
            <w:t xml:space="preserve">: </w:t>
          </w:r>
          <w:r w:rsidRPr="00A826F1">
            <w:rPr>
              <w:rFonts w:ascii="Arial" w:hAnsi="Arial" w:cs="Arial"/>
              <w:lang w:eastAsia="es-ES"/>
            </w:rPr>
            <w:t>Son responsables de planificar la actividad, solicitar autorización a la UTP y a la Dirección y luego coordinar y solicitar con los Padres y Apoderados la autorización de salida correspondiente.</w:t>
          </w:r>
        </w:p>
        <w:p w14:paraId="4EB4C6F4" w14:textId="77777777" w:rsidR="005C6F40" w:rsidRPr="00A826F1" w:rsidRDefault="005C6F40" w:rsidP="00B75667">
          <w:pPr>
            <w:jc w:val="both"/>
            <w:rPr>
              <w:rFonts w:ascii="Arial" w:hAnsi="Arial" w:cs="Arial"/>
              <w:b/>
              <w:lang w:eastAsia="es-ES"/>
            </w:rPr>
          </w:pPr>
        </w:p>
        <w:p w14:paraId="08416C90" w14:textId="4BC48154" w:rsidR="005C6F40" w:rsidRPr="00A826F1" w:rsidRDefault="005C6F40" w:rsidP="00B75667">
          <w:pPr>
            <w:jc w:val="both"/>
            <w:rPr>
              <w:rFonts w:ascii="Arial" w:hAnsi="Arial" w:cs="Arial"/>
              <w:lang w:eastAsia="es-ES"/>
            </w:rPr>
          </w:pPr>
          <w:r w:rsidRPr="00A826F1">
            <w:rPr>
              <w:rFonts w:ascii="Arial" w:hAnsi="Arial" w:cs="Arial"/>
              <w:b/>
              <w:lang w:eastAsia="es-ES"/>
            </w:rPr>
            <w:t>5.2 Padres y Apoderados</w:t>
          </w:r>
          <w:r w:rsidR="00BB4432">
            <w:rPr>
              <w:rFonts w:ascii="Arial" w:hAnsi="Arial" w:cs="Arial"/>
              <w:b/>
              <w:lang w:eastAsia="es-ES"/>
            </w:rPr>
            <w:t xml:space="preserve">: </w:t>
          </w:r>
          <w:r w:rsidRPr="00A826F1">
            <w:rPr>
              <w:rFonts w:ascii="Arial" w:hAnsi="Arial" w:cs="Arial"/>
              <w:lang w:eastAsia="es-ES"/>
            </w:rPr>
            <w:t>Entregar la autorización de salida pedagógica firmada a los Docentes. De igual manera, los apoderados voluntarios que acompañan la salida pedagógica son responsables de apoyar en el cuidado de la integridad física y psicológica de los estudiantes.</w:t>
          </w:r>
        </w:p>
        <w:p w14:paraId="50EE95B2" w14:textId="77777777" w:rsidR="005C6F40" w:rsidRPr="00A826F1" w:rsidRDefault="005C6F40" w:rsidP="00B75667">
          <w:pPr>
            <w:jc w:val="both"/>
            <w:rPr>
              <w:rFonts w:ascii="Arial" w:hAnsi="Arial" w:cs="Arial"/>
              <w:lang w:eastAsia="es-ES"/>
            </w:rPr>
          </w:pPr>
        </w:p>
        <w:p w14:paraId="6BF1AF25" w14:textId="0C896AB0" w:rsidR="005C6F40" w:rsidRPr="00A826F1" w:rsidRDefault="005C6F40" w:rsidP="00B75667">
          <w:pPr>
            <w:jc w:val="both"/>
            <w:rPr>
              <w:rFonts w:ascii="Arial" w:hAnsi="Arial" w:cs="Arial"/>
              <w:lang w:eastAsia="es-ES"/>
            </w:rPr>
          </w:pPr>
          <w:r w:rsidRPr="00A826F1">
            <w:rPr>
              <w:rFonts w:ascii="Arial" w:hAnsi="Arial" w:cs="Arial"/>
              <w:b/>
              <w:lang w:eastAsia="es-ES"/>
            </w:rPr>
            <w:t>5.3 Dirección y U.T.P</w:t>
          </w:r>
          <w:r w:rsidR="00BB4432">
            <w:rPr>
              <w:rFonts w:ascii="Arial" w:hAnsi="Arial" w:cs="Arial"/>
              <w:b/>
              <w:lang w:eastAsia="es-ES"/>
            </w:rPr>
            <w:t xml:space="preserve">: </w:t>
          </w:r>
          <w:r w:rsidRPr="00A826F1">
            <w:rPr>
              <w:rFonts w:ascii="Arial" w:hAnsi="Arial" w:cs="Arial"/>
              <w:lang w:eastAsia="es-ES"/>
            </w:rPr>
            <w:t>Responsables de autorizar por escrito la actividad de salida pedagógica.</w:t>
          </w:r>
        </w:p>
        <w:p w14:paraId="6185956B" w14:textId="77777777" w:rsidR="00BB4432" w:rsidRPr="00A826F1" w:rsidRDefault="00BB4432" w:rsidP="00B75667">
          <w:pPr>
            <w:rPr>
              <w:rFonts w:ascii="Arial" w:hAnsi="Arial" w:cs="Arial"/>
              <w:lang w:eastAsia="es-ES"/>
            </w:rPr>
          </w:pPr>
        </w:p>
        <w:p w14:paraId="6D887F01" w14:textId="77777777" w:rsidR="005C6F40" w:rsidRPr="00A826F1" w:rsidRDefault="005C6F40" w:rsidP="00B75667">
          <w:pPr>
            <w:jc w:val="both"/>
            <w:rPr>
              <w:rFonts w:ascii="Arial" w:eastAsiaTheme="majorEastAsia" w:hAnsi="Arial" w:cs="Arial"/>
              <w:b/>
              <w:lang w:eastAsia="en-US"/>
            </w:rPr>
          </w:pPr>
          <w:bookmarkStart w:id="644" w:name="_Toc128137596"/>
          <w:r w:rsidRPr="00A826F1">
            <w:rPr>
              <w:rFonts w:ascii="Arial" w:eastAsiaTheme="majorEastAsia" w:hAnsi="Arial" w:cs="Arial"/>
              <w:b/>
              <w:lang w:eastAsia="en-US"/>
            </w:rPr>
            <w:t>6. DESARROLLO DE ACTIVIDADES.</w:t>
          </w:r>
          <w:bookmarkEnd w:id="644"/>
        </w:p>
        <w:p w14:paraId="287D3DCE" w14:textId="77777777" w:rsidR="005C6F40" w:rsidRPr="00A826F1" w:rsidRDefault="005C6F40" w:rsidP="00B75667">
          <w:pPr>
            <w:jc w:val="both"/>
            <w:rPr>
              <w:rFonts w:ascii="Arial" w:eastAsiaTheme="majorEastAsia" w:hAnsi="Arial" w:cs="Arial"/>
              <w:b/>
              <w:lang w:eastAsia="en-US"/>
            </w:rPr>
          </w:pPr>
        </w:p>
        <w:p w14:paraId="67B8C5CD" w14:textId="77777777" w:rsidR="005C6F40" w:rsidRPr="00A826F1" w:rsidRDefault="005C6F40" w:rsidP="00B75667">
          <w:pPr>
            <w:jc w:val="both"/>
            <w:rPr>
              <w:rFonts w:ascii="Arial" w:eastAsiaTheme="majorEastAsia" w:hAnsi="Arial" w:cs="Arial"/>
              <w:b/>
              <w:lang w:eastAsia="en-US"/>
            </w:rPr>
          </w:pPr>
          <w:bookmarkStart w:id="645" w:name="_Toc128137597"/>
          <w:r w:rsidRPr="00A826F1">
            <w:rPr>
              <w:rFonts w:ascii="Arial" w:eastAsiaTheme="majorEastAsia" w:hAnsi="Arial" w:cs="Arial"/>
              <w:b/>
              <w:lang w:eastAsia="en-US"/>
            </w:rPr>
            <w:t>PLANIFICACIÓN DE LA SALIDA PEDAGÓGICA</w:t>
          </w:r>
          <w:bookmarkEnd w:id="645"/>
        </w:p>
        <w:p w14:paraId="36892BA1" w14:textId="77777777" w:rsidR="005C6F40" w:rsidRPr="00A826F1" w:rsidRDefault="005C6F40" w:rsidP="00B75667">
          <w:pPr>
            <w:jc w:val="both"/>
            <w:rPr>
              <w:rFonts w:ascii="Arial" w:eastAsiaTheme="minorEastAsia" w:hAnsi="Arial" w:cs="Arial"/>
              <w:caps/>
              <w:lang w:eastAsia="en-US"/>
            </w:rPr>
          </w:pPr>
        </w:p>
        <w:p w14:paraId="475B9761"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6.1 Toda actividad de salida pedagógica deberá estar asociada a una actividad curricular del Colegio</w:t>
          </w:r>
          <w:bookmarkStart w:id="646" w:name="_Hlk47977800"/>
          <w:r w:rsidRPr="00A826F1">
            <w:rPr>
              <w:rFonts w:ascii="Arial" w:eastAsiaTheme="minorEastAsia" w:hAnsi="Arial" w:cs="Arial"/>
              <w:lang w:eastAsia="en-US"/>
            </w:rPr>
            <w:t xml:space="preserve">, por lo tanto, el Docente deberá planificarla como una experiencia de aprendizaje relacionada con las planificaciones anuales que tiene el Colegio. </w:t>
          </w:r>
        </w:p>
        <w:p w14:paraId="1FCB408D" w14:textId="77777777" w:rsidR="005C6F40" w:rsidRPr="00A826F1" w:rsidRDefault="005C6F40" w:rsidP="00B75667">
          <w:pPr>
            <w:jc w:val="both"/>
            <w:rPr>
              <w:rFonts w:ascii="Arial" w:eastAsiaTheme="minorEastAsia" w:hAnsi="Arial" w:cs="Arial"/>
              <w:lang w:eastAsia="en-US"/>
            </w:rPr>
          </w:pPr>
        </w:p>
        <w:p w14:paraId="537832AB" w14:textId="349A450B"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6.2 Para gestionar este tipo de actividades, el Docente deberá presentar su requerimiento y planificación de clases a la U.T.P. al menos 20 días antes con el propósito de verificar su consistencia con los objetivos de aprendizaje y la viabilidad de la actividad. La planificación deberá contemplar</w:t>
          </w:r>
        </w:p>
        <w:p w14:paraId="453CB4F8" w14:textId="77777777" w:rsidR="005C6F40" w:rsidRPr="00A826F1" w:rsidRDefault="005C6F40" w:rsidP="00B75667">
          <w:pPr>
            <w:jc w:val="both"/>
            <w:rPr>
              <w:rFonts w:ascii="Arial" w:eastAsiaTheme="minorEastAsia" w:hAnsi="Arial" w:cs="Arial"/>
              <w:lang w:eastAsia="en-US"/>
            </w:rPr>
          </w:pPr>
        </w:p>
        <w:p w14:paraId="44F768AF"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Programa de trabajo con los objetivos de aprendizaje y el tipo de evaluación.</w:t>
          </w:r>
        </w:p>
        <w:p w14:paraId="6277CC33"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El lugar, apoderados acompañantes, horario de salida y retorno.</w:t>
          </w:r>
        </w:p>
        <w:p w14:paraId="28E1BD6F"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Medidas de seguridad.</w:t>
          </w:r>
        </w:p>
        <w:p w14:paraId="772D1D4B" w14:textId="77777777" w:rsidR="005C6F40" w:rsidRPr="00A826F1" w:rsidRDefault="005C6F40" w:rsidP="00B75667">
          <w:pPr>
            <w:jc w:val="both"/>
            <w:rPr>
              <w:rFonts w:ascii="Arial" w:eastAsiaTheme="minorEastAsia" w:hAnsi="Arial" w:cs="Arial"/>
              <w:lang w:eastAsia="en-US"/>
            </w:rPr>
          </w:pPr>
        </w:p>
        <w:p w14:paraId="18C9BB83"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6.3 Luego de validada la planificación de la actividad de parte de la Jefe de U.T.P. en conjunto con la docente se deberá solicitar la autorización a la Dirección. Con la autorización formalizada la docente deberá gestionar con los Padres y Apoderados la autorización formal de participación de los estudiantes.</w:t>
          </w:r>
        </w:p>
        <w:p w14:paraId="0E2B4E69"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ab/>
          </w:r>
        </w:p>
        <w:p w14:paraId="2E6BC001" w14:textId="77777777" w:rsidR="005C6F40" w:rsidRPr="00A826F1" w:rsidRDefault="005C6F40" w:rsidP="00B75667">
          <w:pPr>
            <w:jc w:val="both"/>
            <w:rPr>
              <w:rFonts w:ascii="Arial" w:eastAsiaTheme="majorEastAsia" w:hAnsi="Arial" w:cs="Arial"/>
              <w:b/>
              <w:lang w:eastAsia="en-US"/>
            </w:rPr>
          </w:pPr>
          <w:bookmarkStart w:id="647" w:name="_Toc128137598"/>
          <w:bookmarkEnd w:id="646"/>
          <w:r w:rsidRPr="00A826F1">
            <w:rPr>
              <w:rFonts w:ascii="Arial" w:eastAsiaTheme="majorEastAsia" w:hAnsi="Arial" w:cs="Arial"/>
              <w:b/>
              <w:lang w:eastAsia="en-US"/>
            </w:rPr>
            <w:t>AUTORIZACIÓN</w:t>
          </w:r>
          <w:bookmarkEnd w:id="647"/>
        </w:p>
        <w:p w14:paraId="76B1A021" w14:textId="77777777" w:rsidR="005C6F40" w:rsidRPr="00A826F1" w:rsidRDefault="005C6F40" w:rsidP="00B75667">
          <w:pPr>
            <w:jc w:val="both"/>
            <w:rPr>
              <w:rFonts w:ascii="Arial" w:eastAsiaTheme="minorEastAsia" w:hAnsi="Arial" w:cs="Arial"/>
              <w:caps/>
              <w:lang w:eastAsia="en-US"/>
            </w:rPr>
          </w:pPr>
          <w:r w:rsidRPr="00A826F1">
            <w:rPr>
              <w:rFonts w:ascii="Arial" w:eastAsiaTheme="minorEastAsia" w:hAnsi="Arial" w:cs="Arial"/>
              <w:caps/>
              <w:lang w:eastAsia="en-US"/>
            </w:rPr>
            <w:tab/>
          </w:r>
        </w:p>
        <w:p w14:paraId="175913EB"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6.4 El Profesor a cargo de la actividad pedagógica, deberá enviar el formulario de autorización de la actividad señalando entre otros aspectos la hora de salida y llegada, lugar de realización de la actividad y docente a cargo. Para que los estudiantes puedan participar de la actividad deberán venir con el registro de autorización firmado por parte de los Padres o Apoderados al menos 48 Hrs antes de la salida. Los registros de autorización deberán ser entregado a la U.T.P.</w:t>
          </w:r>
        </w:p>
        <w:p w14:paraId="4F5DD0A6" w14:textId="77777777" w:rsidR="005C6F40" w:rsidRPr="00A826F1" w:rsidRDefault="005C6F40" w:rsidP="00B75667">
          <w:pPr>
            <w:jc w:val="both"/>
            <w:rPr>
              <w:rFonts w:ascii="Arial" w:eastAsiaTheme="minorEastAsia" w:hAnsi="Arial" w:cs="Arial"/>
              <w:lang w:eastAsia="en-US"/>
            </w:rPr>
          </w:pPr>
        </w:p>
        <w:p w14:paraId="5D1A4592"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6.5 El Docente a cargo deberá pasar lista en libro de clases y luego junto con Inspectoría General deberá registrar la salida de los estudiantes en el libro de registros de salida de los estudiantes.</w:t>
          </w:r>
        </w:p>
        <w:p w14:paraId="53EBE700" w14:textId="77777777" w:rsidR="005C6F40" w:rsidRPr="00A826F1" w:rsidRDefault="005C6F40" w:rsidP="00B75667">
          <w:pPr>
            <w:jc w:val="both"/>
            <w:rPr>
              <w:rFonts w:ascii="Arial" w:eastAsiaTheme="minorEastAsia" w:hAnsi="Arial" w:cs="Arial"/>
              <w:lang w:eastAsia="en-US"/>
            </w:rPr>
          </w:pPr>
        </w:p>
        <w:p w14:paraId="1C09D999"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 xml:space="preserve">6.6 El profesor a cargo de la salida debe entregar 48 horas antes al Inspector General las colillas firmadas y el listado de los alumnos que asistirán. </w:t>
          </w:r>
        </w:p>
        <w:p w14:paraId="40ED79F4" w14:textId="77777777" w:rsidR="005C6F40" w:rsidRPr="00A826F1" w:rsidRDefault="005C6F40" w:rsidP="00B75667">
          <w:pPr>
            <w:jc w:val="both"/>
            <w:rPr>
              <w:rFonts w:ascii="Arial" w:eastAsiaTheme="majorEastAsia" w:hAnsi="Arial" w:cs="Arial"/>
              <w:b/>
              <w:lang w:eastAsia="en-US"/>
            </w:rPr>
          </w:pPr>
        </w:p>
        <w:p w14:paraId="716C6865" w14:textId="77777777" w:rsidR="005C6F40" w:rsidRPr="00A826F1" w:rsidRDefault="005C6F40" w:rsidP="00B75667">
          <w:pPr>
            <w:jc w:val="both"/>
            <w:rPr>
              <w:rFonts w:ascii="Arial" w:eastAsiaTheme="majorEastAsia" w:hAnsi="Arial" w:cs="Arial"/>
              <w:b/>
              <w:lang w:eastAsia="en-US"/>
            </w:rPr>
          </w:pPr>
          <w:bookmarkStart w:id="648" w:name="_Toc128137599"/>
          <w:r w:rsidRPr="00A826F1">
            <w:rPr>
              <w:rFonts w:ascii="Arial" w:eastAsiaTheme="majorEastAsia" w:hAnsi="Arial" w:cs="Arial"/>
              <w:b/>
              <w:lang w:eastAsia="en-US"/>
            </w:rPr>
            <w:t>MEDIDAS DE SEGURIDAD</w:t>
          </w:r>
          <w:bookmarkEnd w:id="648"/>
        </w:p>
        <w:p w14:paraId="66EDD3F7" w14:textId="77777777" w:rsidR="005C6F40" w:rsidRPr="00A826F1" w:rsidRDefault="005C6F40" w:rsidP="00B75667">
          <w:pPr>
            <w:jc w:val="both"/>
            <w:rPr>
              <w:rFonts w:ascii="Arial" w:eastAsiaTheme="minorEastAsia" w:hAnsi="Arial" w:cs="Arial"/>
              <w:lang w:eastAsia="en-US"/>
            </w:rPr>
          </w:pPr>
        </w:p>
        <w:p w14:paraId="4CE98C83"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6.7 Como medida de seguridad, el Inspector General deberá dejar junto a los registros de autorización de los estudiantes, una fotocopia del permiso de circulación del vehículo que transporta a los estudiantes, la revisión técnica al día y copia del permiso de conducir del chofer, certificado de antecedentes para fines educativos, certificado de inhabilidad para trabajar con menores.</w:t>
          </w:r>
        </w:p>
        <w:p w14:paraId="36C05901" w14:textId="77777777" w:rsidR="005C6F40" w:rsidRPr="00A826F1" w:rsidRDefault="005C6F40" w:rsidP="00B75667">
          <w:pPr>
            <w:jc w:val="both"/>
            <w:rPr>
              <w:rFonts w:ascii="Arial" w:eastAsiaTheme="minorEastAsia" w:hAnsi="Arial" w:cs="Arial"/>
              <w:b/>
              <w:lang w:eastAsia="en-US"/>
            </w:rPr>
          </w:pPr>
        </w:p>
        <w:p w14:paraId="0C2345EC"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6.8 El profesor a cargo debe cautelar que la actividad se realice en condiciones que no impliquen riesgos para los estudiantes, previniendo la dispersión del grupo, para ello deberá coordinar con los padres o apoderados acompañantes y los inspectores a cargo.</w:t>
          </w:r>
        </w:p>
        <w:p w14:paraId="403E17F2" w14:textId="77777777" w:rsidR="005C6F40" w:rsidRPr="00A826F1" w:rsidRDefault="005C6F40" w:rsidP="00B75667">
          <w:pPr>
            <w:jc w:val="both"/>
            <w:rPr>
              <w:rFonts w:ascii="Arial" w:eastAsiaTheme="minorEastAsia" w:hAnsi="Arial" w:cs="Arial"/>
              <w:lang w:eastAsia="en-US"/>
            </w:rPr>
          </w:pPr>
        </w:p>
        <w:p w14:paraId="29297502"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6.9 El colegio no podrá autorizar a ningún alumno que salga del colegio si es que no cuenta con autorización firmada del apoderado. No es válida la autorización por correo electrónico ni telefónica que haga el apoderado, en este caso, el estudiante trabajará en una actividad pedagógica en la biblioteca del Colegio.</w:t>
          </w:r>
        </w:p>
        <w:p w14:paraId="367A9C41" w14:textId="77777777" w:rsidR="005C6F40" w:rsidRPr="00A826F1" w:rsidRDefault="005C6F40" w:rsidP="00B75667">
          <w:pPr>
            <w:jc w:val="both"/>
            <w:rPr>
              <w:rFonts w:ascii="Arial" w:eastAsiaTheme="minorEastAsia" w:hAnsi="Arial" w:cs="Arial"/>
              <w:lang w:eastAsia="en-US"/>
            </w:rPr>
          </w:pPr>
        </w:p>
        <w:p w14:paraId="18C92AE1"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 xml:space="preserve">6.10 La Dirección del Colegio informará de estas salidas a la Dirección Provincial, a través de oficio, con 10 días de anterioridad de cada salida que el colegio efectúe. </w:t>
          </w:r>
        </w:p>
        <w:p w14:paraId="787EB53A"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ab/>
          </w:r>
        </w:p>
        <w:p w14:paraId="2FFB7AD1"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6.11 En caso de producirse la suspensión de alguna salida, el Docente a cargo deberá informar con anticipación de esta situación a la Dirección del Colegio, U.T.P e Inspector General, apoderados y alumnos, para realizar esta actividad podrá usar la mensajería de texto del Colegio.</w:t>
          </w:r>
        </w:p>
        <w:p w14:paraId="5DA36A6F" w14:textId="77777777" w:rsidR="005C6F40" w:rsidRPr="00A826F1" w:rsidRDefault="005C6F40" w:rsidP="00B75667">
          <w:pPr>
            <w:jc w:val="both"/>
            <w:rPr>
              <w:rFonts w:ascii="Arial" w:eastAsiaTheme="minorEastAsia" w:hAnsi="Arial" w:cs="Arial"/>
              <w:lang w:eastAsia="en-US"/>
            </w:rPr>
          </w:pPr>
        </w:p>
        <w:p w14:paraId="6136FB3D"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 xml:space="preserve">6.12 El docente a cargo será el responsable de la salida a terreno desde su inicio hasta su término, en esta línea, deberá adoptar todas las medidas de seguridad pertinentes. </w:t>
          </w:r>
        </w:p>
        <w:p w14:paraId="155147FA" w14:textId="77777777" w:rsidR="005C6F40" w:rsidRPr="00A826F1" w:rsidRDefault="005C6F40" w:rsidP="00B75667">
          <w:pPr>
            <w:jc w:val="both"/>
            <w:rPr>
              <w:rFonts w:ascii="Arial" w:eastAsiaTheme="minorEastAsia" w:hAnsi="Arial" w:cs="Arial"/>
              <w:lang w:eastAsia="en-US"/>
            </w:rPr>
          </w:pPr>
        </w:p>
        <w:p w14:paraId="6A42FC1D" w14:textId="0E3300AF"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b/>
              <w:lang w:eastAsia="en-US"/>
            </w:rPr>
            <w:t>NOTA</w:t>
          </w:r>
          <w:r w:rsidR="00BB4432">
            <w:rPr>
              <w:rFonts w:ascii="Arial" w:eastAsiaTheme="minorEastAsia" w:hAnsi="Arial" w:cs="Arial"/>
              <w:b/>
              <w:lang w:eastAsia="en-US"/>
            </w:rPr>
            <w:t xml:space="preserve">: </w:t>
          </w:r>
          <w:r w:rsidRPr="00A826F1">
            <w:rPr>
              <w:rFonts w:ascii="Arial" w:eastAsiaTheme="minorEastAsia" w:hAnsi="Arial" w:cs="Arial"/>
              <w:lang w:eastAsia="en-US"/>
            </w:rPr>
            <w:t>Las salidas pedagógicas se encuentran cubiertas por el Seguro Escolar de acuerdo con las disposiciones de la Ley N°16.744 y el D.S. N°313. En situaciones donde los estudiantes sufran un accidente se deberá completar el registro de accidentes para luego llevarlos al hospital.</w:t>
          </w:r>
        </w:p>
        <w:p w14:paraId="26CECA84" w14:textId="77777777" w:rsidR="005C6F40" w:rsidRPr="00A826F1" w:rsidRDefault="005C6F40" w:rsidP="00B75667">
          <w:pPr>
            <w:jc w:val="both"/>
            <w:rPr>
              <w:rFonts w:ascii="Arial" w:eastAsiaTheme="majorEastAsia" w:hAnsi="Arial" w:cs="Arial"/>
              <w:b/>
              <w:lang w:eastAsia="en-US"/>
            </w:rPr>
          </w:pPr>
        </w:p>
        <w:p w14:paraId="663BE598" w14:textId="77777777" w:rsidR="005C6F40" w:rsidRPr="00A826F1" w:rsidRDefault="005C6F40" w:rsidP="00B75667">
          <w:pPr>
            <w:jc w:val="both"/>
            <w:rPr>
              <w:rFonts w:ascii="Arial" w:eastAsiaTheme="majorEastAsia" w:hAnsi="Arial" w:cs="Arial"/>
              <w:b/>
              <w:lang w:eastAsia="en-US"/>
            </w:rPr>
          </w:pPr>
          <w:bookmarkStart w:id="649" w:name="_Toc128137600"/>
          <w:r w:rsidRPr="00A826F1">
            <w:rPr>
              <w:rFonts w:ascii="Arial" w:eastAsiaTheme="majorEastAsia" w:hAnsi="Arial" w:cs="Arial"/>
              <w:b/>
              <w:lang w:eastAsia="en-US"/>
            </w:rPr>
            <w:t>INFORME FINAL</w:t>
          </w:r>
          <w:bookmarkEnd w:id="649"/>
        </w:p>
        <w:p w14:paraId="22E3E88A" w14:textId="77777777" w:rsidR="005C6F40" w:rsidRPr="00A826F1" w:rsidRDefault="005C6F40" w:rsidP="00B75667">
          <w:pPr>
            <w:jc w:val="both"/>
            <w:rPr>
              <w:rFonts w:ascii="Arial" w:eastAsiaTheme="minorEastAsia" w:hAnsi="Arial" w:cs="Arial"/>
              <w:b/>
              <w:lang w:eastAsia="en-US"/>
            </w:rPr>
          </w:pPr>
        </w:p>
        <w:p w14:paraId="1C5CB453" w14:textId="77777777" w:rsidR="005C6F40" w:rsidRPr="00A826F1" w:rsidRDefault="005C6F40" w:rsidP="00B75667">
          <w:pPr>
            <w:jc w:val="both"/>
            <w:rPr>
              <w:rFonts w:ascii="Arial" w:eastAsiaTheme="minorEastAsia" w:hAnsi="Arial" w:cs="Arial"/>
              <w:lang w:eastAsia="en-US"/>
            </w:rPr>
          </w:pPr>
          <w:r w:rsidRPr="00A826F1">
            <w:rPr>
              <w:rFonts w:ascii="Arial" w:eastAsiaTheme="minorEastAsia" w:hAnsi="Arial" w:cs="Arial"/>
              <w:lang w:eastAsia="en-US"/>
            </w:rPr>
            <w:t>6.13 Luego de la actividad, el Docente deberá entregar un informe escrito con la evaluación de la salida pedagógica a la U.T.P.</w:t>
          </w:r>
        </w:p>
        <w:p w14:paraId="2B7EA4DA" w14:textId="77777777" w:rsidR="005C6F40" w:rsidRPr="00A826F1" w:rsidRDefault="005C6F40" w:rsidP="00B75667">
          <w:pPr>
            <w:jc w:val="both"/>
            <w:rPr>
              <w:rFonts w:ascii="Arial" w:eastAsiaTheme="minorEastAsia" w:hAnsi="Arial" w:cs="Arial"/>
              <w:lang w:eastAsia="en-US"/>
            </w:rPr>
          </w:pPr>
        </w:p>
        <w:p w14:paraId="34870AB9" w14:textId="0DFB6B6C" w:rsidR="005C6F40" w:rsidRPr="00A826F1" w:rsidRDefault="005C6F40" w:rsidP="00B75667">
          <w:pPr>
            <w:jc w:val="both"/>
            <w:rPr>
              <w:rFonts w:ascii="Arial" w:eastAsia="Calibri" w:hAnsi="Arial" w:cs="Arial"/>
              <w:lang w:eastAsia="en-US"/>
            </w:rPr>
          </w:pPr>
          <w:r w:rsidRPr="00A826F1">
            <w:rPr>
              <w:rFonts w:ascii="Arial" w:eastAsia="Calibri" w:hAnsi="Arial" w:cs="Arial"/>
              <w:lang w:eastAsia="en-US"/>
            </w:rPr>
            <w:t>NOTA 2</w:t>
          </w:r>
          <w:r w:rsidR="00BB4432">
            <w:rPr>
              <w:rFonts w:ascii="Arial" w:eastAsia="Calibri" w:hAnsi="Arial" w:cs="Arial"/>
              <w:lang w:eastAsia="en-US"/>
            </w:rPr>
            <w:t xml:space="preserve">: </w:t>
          </w:r>
          <w:r w:rsidRPr="00A826F1">
            <w:rPr>
              <w:rFonts w:ascii="Arial" w:eastAsia="Calibri" w:hAnsi="Arial" w:cs="Arial"/>
              <w:lang w:eastAsia="en-US"/>
            </w:rPr>
            <w:t>El Colegio se hará responsable solo de aquellas actividades que autorice la Dirección, otras actividades coordinadas por parte de los padres o apoderados y los estudiantes fuera del establecimiento que no cuenten con la aprobación formal de parte de la Directora, no serán consideradas como actividades del Colegio, siendo de exclusiva responsabilidad de los padres y apoderados.</w:t>
          </w:r>
        </w:p>
        <w:p w14:paraId="00DAEA0D" w14:textId="77777777" w:rsidR="005C6F40" w:rsidRPr="00A826F1" w:rsidRDefault="005C6F40" w:rsidP="00B75667">
          <w:pPr>
            <w:rPr>
              <w:rFonts w:ascii="Arial" w:eastAsia="Calibri" w:hAnsi="Arial" w:cs="Arial"/>
              <w:lang w:eastAsia="en-US"/>
            </w:rPr>
          </w:pPr>
        </w:p>
        <w:p w14:paraId="6951AE91" w14:textId="77777777" w:rsidR="005C6F40" w:rsidRPr="00A826F1" w:rsidRDefault="005C6F40" w:rsidP="00B75667">
          <w:pPr>
            <w:rPr>
              <w:rFonts w:ascii="Arial" w:eastAsiaTheme="majorEastAsia" w:hAnsi="Arial" w:cs="Arial"/>
              <w:b/>
              <w:lang w:eastAsia="en-US"/>
            </w:rPr>
          </w:pPr>
          <w:bookmarkStart w:id="650" w:name="_Toc128137601"/>
          <w:r w:rsidRPr="00A826F1">
            <w:rPr>
              <w:rFonts w:ascii="Arial" w:eastAsiaTheme="majorEastAsia" w:hAnsi="Arial" w:cs="Arial"/>
              <w:b/>
              <w:lang w:eastAsia="en-US"/>
            </w:rPr>
            <w:t>7. EQUIPOS Y HERRAMIENTAS.</w:t>
          </w:r>
          <w:bookmarkEnd w:id="650"/>
        </w:p>
        <w:p w14:paraId="7DA2D334" w14:textId="77777777" w:rsidR="005C6F40" w:rsidRPr="00A826F1" w:rsidRDefault="005C6F40" w:rsidP="00B75667">
          <w:pPr>
            <w:rPr>
              <w:rFonts w:ascii="Arial" w:eastAsiaTheme="minorEastAsia" w:hAnsi="Arial" w:cs="Arial"/>
              <w:b/>
              <w:lang w:eastAsia="en-US"/>
            </w:rPr>
          </w:pPr>
        </w:p>
        <w:p w14:paraId="6A8D7816"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7.1 Plataforma Virtual del Poder Judicial.</w:t>
          </w:r>
        </w:p>
        <w:p w14:paraId="5044CA1E" w14:textId="77777777" w:rsidR="005C6F40" w:rsidRPr="00A826F1" w:rsidRDefault="005C6F40" w:rsidP="00B75667">
          <w:pPr>
            <w:rPr>
              <w:rFonts w:ascii="Arial" w:eastAsiaTheme="minorEastAsia" w:hAnsi="Arial" w:cs="Arial"/>
              <w:b/>
              <w:lang w:eastAsia="en-US"/>
            </w:rPr>
          </w:pPr>
        </w:p>
        <w:p w14:paraId="7A0AD0D7" w14:textId="77777777" w:rsidR="005C6F40" w:rsidRPr="00A826F1" w:rsidRDefault="005C6F40" w:rsidP="00B75667">
          <w:pPr>
            <w:rPr>
              <w:rFonts w:ascii="Arial" w:eastAsiaTheme="majorEastAsia" w:hAnsi="Arial" w:cs="Arial"/>
              <w:b/>
              <w:lang w:eastAsia="en-US"/>
            </w:rPr>
          </w:pPr>
          <w:bookmarkStart w:id="651" w:name="_Toc128137602"/>
          <w:r w:rsidRPr="00A826F1">
            <w:rPr>
              <w:rFonts w:ascii="Arial" w:eastAsiaTheme="majorEastAsia" w:hAnsi="Arial" w:cs="Arial"/>
              <w:b/>
              <w:lang w:eastAsia="en-US"/>
            </w:rPr>
            <w:t>8. REGISTROS.</w:t>
          </w:r>
          <w:bookmarkEnd w:id="651"/>
        </w:p>
        <w:p w14:paraId="0BFAB02F" w14:textId="77777777" w:rsidR="005C6F40" w:rsidRPr="00A826F1" w:rsidRDefault="00744F00" w:rsidP="00B75667">
          <w:pPr>
            <w:rPr>
              <w:rFonts w:ascii="Arial" w:eastAsiaTheme="minorEastAsia" w:hAnsi="Arial" w:cs="Arial"/>
              <w:b/>
              <w:lang w:eastAsia="en-US"/>
            </w:rPr>
          </w:pPr>
        </w:p>
      </w:sdtContent>
    </w:sdt>
    <w:bookmarkStart w:id="652" w:name="_Hlk148597861" w:displacedByCustomXml="next"/>
    <w:sdt>
      <w:sdtPr>
        <w:rPr>
          <w:rFonts w:ascii="Arial" w:eastAsiaTheme="minorEastAsia" w:hAnsi="Arial" w:cs="Arial"/>
          <w:noProof/>
          <w:lang w:eastAsia="en-US"/>
        </w:rPr>
        <w:id w:val="-1505052889"/>
        <w:placeholder>
          <w:docPart w:val="F2CA3EEA0A89482FA013959B13FE2E42"/>
        </w:placeholder>
        <w15:appearance w15:val="hidden"/>
      </w:sdtPr>
      <w:sdtEndPr>
        <w:rPr>
          <w:b/>
          <w:noProof w:val="0"/>
        </w:rPr>
      </w:sdtEndPr>
      <w:sdtContent>
        <w:p w14:paraId="2B45BA17"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caps/>
              <w:lang w:eastAsia="en-US"/>
            </w:rPr>
            <w:t xml:space="preserve">8.1 </w:t>
          </w:r>
          <w:r w:rsidRPr="00A826F1">
            <w:rPr>
              <w:rFonts w:ascii="Arial" w:eastAsiaTheme="minorEastAsia" w:hAnsi="Arial" w:cs="Arial"/>
              <w:lang w:eastAsia="en-US"/>
            </w:rPr>
            <w:t>Planificación de salida pedagógica.</w:t>
          </w:r>
        </w:p>
        <w:p w14:paraId="2D00D4FB"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8.2 Autorización del Padre y Apoderado de salida pedagógica.</w:t>
          </w:r>
        </w:p>
        <w:p w14:paraId="13F765BF"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8.3 Informe de salida pedagógica.</w:t>
          </w:r>
        </w:p>
        <w:p w14:paraId="15070B95"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8.4 Registros de autorización del vehículo y el chofer.</w:t>
          </w:r>
        </w:p>
        <w:p w14:paraId="4A5419A3"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8.5 Certificados de idoneidad del chofer.</w:t>
          </w:r>
        </w:p>
        <w:p w14:paraId="17685922" w14:textId="77777777" w:rsidR="005C6F40" w:rsidRPr="00A826F1" w:rsidRDefault="005C6F40" w:rsidP="00B75667">
          <w:pPr>
            <w:rPr>
              <w:rFonts w:ascii="Arial" w:eastAsiaTheme="minorEastAsia" w:hAnsi="Arial" w:cs="Arial"/>
              <w:caps/>
              <w:lang w:eastAsia="en-US"/>
            </w:rPr>
          </w:pPr>
        </w:p>
        <w:p w14:paraId="19303BCE" w14:textId="77777777" w:rsidR="005C6F40" w:rsidRPr="00A826F1" w:rsidRDefault="005C6F40" w:rsidP="00B75667">
          <w:pPr>
            <w:rPr>
              <w:rFonts w:ascii="Arial" w:eastAsiaTheme="majorEastAsia" w:hAnsi="Arial" w:cs="Arial"/>
              <w:b/>
              <w:lang w:eastAsia="en-US"/>
            </w:rPr>
          </w:pPr>
          <w:bookmarkStart w:id="653" w:name="_Toc128137603"/>
          <w:r w:rsidRPr="00A826F1">
            <w:rPr>
              <w:rFonts w:ascii="Arial" w:eastAsiaTheme="majorEastAsia" w:hAnsi="Arial" w:cs="Arial"/>
              <w:b/>
              <w:lang w:eastAsia="en-US"/>
            </w:rPr>
            <w:t>9. DISTRIBUCIÓN.</w:t>
          </w:r>
          <w:bookmarkEnd w:id="653"/>
        </w:p>
        <w:p w14:paraId="6A730821" w14:textId="77777777" w:rsidR="005C6F40" w:rsidRPr="00A826F1" w:rsidRDefault="005C6F40" w:rsidP="00B75667">
          <w:pPr>
            <w:rPr>
              <w:rFonts w:ascii="Arial" w:eastAsiaTheme="minorEastAsia" w:hAnsi="Arial" w:cs="Arial"/>
              <w:lang w:eastAsia="en-US"/>
            </w:rPr>
          </w:pPr>
        </w:p>
        <w:p w14:paraId="5A0BBFF7"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0FD048BD"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4483449D"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9.3 Docentes.</w:t>
          </w:r>
        </w:p>
        <w:p w14:paraId="7AEC1F96" w14:textId="77777777" w:rsidR="005C6F40" w:rsidRPr="00A826F1" w:rsidRDefault="005C6F40" w:rsidP="00B75667">
          <w:pPr>
            <w:rPr>
              <w:rFonts w:ascii="Arial" w:eastAsiaTheme="minorEastAsia" w:hAnsi="Arial" w:cs="Arial"/>
              <w:lang w:eastAsia="en-US"/>
            </w:rPr>
          </w:pPr>
          <w:r w:rsidRPr="00A826F1">
            <w:rPr>
              <w:rFonts w:ascii="Arial" w:eastAsiaTheme="minorEastAsia" w:hAnsi="Arial" w:cs="Arial"/>
              <w:lang w:eastAsia="en-US"/>
            </w:rPr>
            <w:t>9.4 Padres y Apoderados.</w:t>
          </w:r>
        </w:p>
        <w:p w14:paraId="60D2385C" w14:textId="2A30E6A0" w:rsidR="00BB4432" w:rsidRDefault="00BB4432" w:rsidP="00B75667">
          <w:pPr>
            <w:rPr>
              <w:rFonts w:ascii="Arial" w:eastAsiaTheme="minorEastAsia" w:hAnsi="Arial" w:cs="Arial"/>
              <w:lang w:eastAsia="en-US"/>
            </w:rPr>
          </w:pPr>
        </w:p>
        <w:p w14:paraId="69E8B92A" w14:textId="77777777" w:rsidR="00BB4432" w:rsidRDefault="00BB4432" w:rsidP="00B75667">
          <w:pPr>
            <w:rPr>
              <w:rFonts w:ascii="Arial" w:eastAsiaTheme="minorEastAsia" w:hAnsi="Arial" w:cs="Arial"/>
              <w:lang w:eastAsia="en-US"/>
            </w:rPr>
          </w:pPr>
        </w:p>
        <w:p w14:paraId="6174EA18" w14:textId="318E93A7" w:rsidR="002B6C11" w:rsidRPr="00D64213" w:rsidRDefault="002B6C11" w:rsidP="0025729A">
          <w:pPr>
            <w:pStyle w:val="Ttulo2"/>
            <w:jc w:val="center"/>
            <w:rPr>
              <w:rFonts w:eastAsia="Arial"/>
              <w:sz w:val="40"/>
              <w:szCs w:val="40"/>
            </w:rPr>
          </w:pPr>
          <w:bookmarkStart w:id="654" w:name="_Toc167437557"/>
          <w:r w:rsidRPr="0025729A">
            <w:rPr>
              <w:rFonts w:eastAsia="Arial"/>
              <w:sz w:val="40"/>
              <w:szCs w:val="40"/>
            </w:rPr>
            <w:t>Anexo 6 Protocolo de actuación para la retención escolar</w:t>
          </w:r>
          <w:r w:rsidR="001018B1" w:rsidRPr="0025729A">
            <w:rPr>
              <w:rFonts w:eastAsia="Arial"/>
              <w:sz w:val="40"/>
              <w:szCs w:val="40"/>
            </w:rPr>
            <w:t xml:space="preserve"> y embarazo escolar.</w:t>
          </w:r>
          <w:bookmarkEnd w:id="654"/>
        </w:p>
        <w:p w14:paraId="6C6C29EE" w14:textId="77777777" w:rsidR="002B6C11" w:rsidRPr="00A826F1" w:rsidRDefault="002B6C11" w:rsidP="00B75667">
          <w:pPr>
            <w:rPr>
              <w:rFonts w:ascii="Arial" w:eastAsiaTheme="minorEastAsia" w:hAnsi="Arial" w:cs="Arial"/>
              <w:b/>
              <w:lang w:eastAsia="en-US"/>
            </w:rPr>
          </w:pPr>
        </w:p>
        <w:sdt>
          <w:sdtPr>
            <w:rPr>
              <w:rFonts w:ascii="Arial" w:eastAsiaTheme="minorEastAsia" w:hAnsi="Arial" w:cs="Arial"/>
              <w:b/>
              <w:noProof/>
              <w:lang w:eastAsia="en-US"/>
            </w:rPr>
            <w:id w:val="1371110417"/>
            <w:placeholder>
              <w:docPart w:val="FE483284AFDD49629E9BA07B32F79A6B"/>
            </w:placeholder>
            <w15:appearance w15:val="hidden"/>
          </w:sdtPr>
          <w:sdtEndPr>
            <w:rPr>
              <w:noProof w:val="0"/>
            </w:rPr>
          </w:sdtEndPr>
          <w:sdtContent>
            <w:p w14:paraId="6EB5DBE4"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1.OBJETIVO.</w:t>
              </w:r>
            </w:p>
            <w:p w14:paraId="51C1B862"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El objetivo de este protocolo es definir las acciones que adoptará el Colegio para gestionar la retención de estudiantes en la Comunidad Escolar con el propósito de apoyarlos con medidas académicas y administrativas velando por su permanencia en el sistema educativo.</w:t>
              </w:r>
            </w:p>
            <w:p w14:paraId="0FCB5980" w14:textId="77777777" w:rsidR="002B6C11" w:rsidRPr="00A826F1" w:rsidRDefault="002B6C11" w:rsidP="00B75667">
              <w:pPr>
                <w:rPr>
                  <w:rFonts w:ascii="Arial" w:eastAsiaTheme="minorEastAsia" w:hAnsi="Arial" w:cs="Arial"/>
                  <w:lang w:eastAsia="en-US"/>
                </w:rPr>
              </w:pPr>
            </w:p>
            <w:p w14:paraId="07354B6F" w14:textId="77777777" w:rsidR="002B6C11" w:rsidRPr="00A826F1" w:rsidRDefault="002B6C11" w:rsidP="00B75667">
              <w:pPr>
                <w:rPr>
                  <w:rFonts w:ascii="Arial" w:eastAsiaTheme="minorEastAsia" w:hAnsi="Arial" w:cs="Arial"/>
                  <w:b/>
                  <w:lang w:eastAsia="en-US"/>
                </w:rPr>
              </w:pPr>
              <w:r w:rsidRPr="00A826F1">
                <w:rPr>
                  <w:rFonts w:ascii="Arial" w:eastAsiaTheme="minorEastAsia" w:hAnsi="Arial" w:cs="Arial"/>
                  <w:b/>
                  <w:lang w:eastAsia="en-US"/>
                </w:rPr>
                <w:t>2.ALCANCE.</w:t>
              </w:r>
            </w:p>
            <w:p w14:paraId="229BA330" w14:textId="77777777" w:rsidR="002B6C11" w:rsidRPr="00A826F1" w:rsidRDefault="002B6C11" w:rsidP="00B75667">
              <w:pPr>
                <w:rPr>
                  <w:rFonts w:ascii="Arial" w:eastAsiaTheme="minorEastAsia" w:hAnsi="Arial" w:cs="Arial"/>
                  <w:lang w:eastAsia="en-US"/>
                </w:rPr>
              </w:pPr>
            </w:p>
            <w:p w14:paraId="47D03550" w14:textId="5FB8210E"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 xml:space="preserve">Este protocolo de actuación es aplicable a todos los estudiantes del </w:t>
              </w:r>
              <w:r w:rsidR="00DB55A6" w:rsidRPr="00A826F1">
                <w:rPr>
                  <w:rFonts w:ascii="Arial" w:eastAsiaTheme="minorEastAsia" w:hAnsi="Arial" w:cs="Arial"/>
                  <w:lang w:eastAsia="en-US"/>
                </w:rPr>
                <w:t>Colegio XXX</w:t>
              </w:r>
              <w:r w:rsidRPr="00A826F1">
                <w:rPr>
                  <w:rFonts w:ascii="Arial" w:eastAsiaTheme="minorEastAsia" w:hAnsi="Arial" w:cs="Arial"/>
                  <w:lang w:eastAsia="en-US"/>
                </w:rPr>
                <w:t>.</w:t>
              </w:r>
            </w:p>
            <w:p w14:paraId="199A25D7" w14:textId="77777777" w:rsidR="002B6C11" w:rsidRPr="00A826F1" w:rsidRDefault="002B6C11" w:rsidP="00B75667">
              <w:pPr>
                <w:rPr>
                  <w:rFonts w:ascii="Arial" w:eastAsiaTheme="majorEastAsia" w:hAnsi="Arial" w:cs="Arial"/>
                  <w:b/>
                  <w:lang w:eastAsia="en-US"/>
                </w:rPr>
              </w:pPr>
            </w:p>
            <w:p w14:paraId="49AA7289"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3.DOCUMENTOS DE REFERENCIA.</w:t>
              </w:r>
            </w:p>
            <w:p w14:paraId="2AF8CBE9" w14:textId="77777777" w:rsidR="002B6C11" w:rsidRPr="00A826F1" w:rsidRDefault="002B6C11" w:rsidP="00B75667">
              <w:pPr>
                <w:rPr>
                  <w:rFonts w:ascii="Arial" w:eastAsiaTheme="minorEastAsia" w:hAnsi="Arial" w:cs="Arial"/>
                  <w:b/>
                  <w:lang w:eastAsia="en-US"/>
                </w:rPr>
              </w:pPr>
            </w:p>
            <w:p w14:paraId="25B370D4"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6FFC3DEB"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3.2 Circular 482/2018 ítem 5.7.3</w:t>
              </w:r>
            </w:p>
            <w:p w14:paraId="3AE05675"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4B61AA88"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40A2F724" w14:textId="77777777" w:rsidR="00B75667" w:rsidRPr="00A826F1" w:rsidRDefault="00B75667" w:rsidP="00B75667">
              <w:pPr>
                <w:rPr>
                  <w:rFonts w:ascii="Arial" w:eastAsiaTheme="majorEastAsia" w:hAnsi="Arial" w:cs="Arial"/>
                  <w:b/>
                  <w:lang w:eastAsia="en-US"/>
                </w:rPr>
              </w:pPr>
            </w:p>
            <w:p w14:paraId="07ECAB1A"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4. DEFINICIONES.</w:t>
              </w:r>
            </w:p>
            <w:p w14:paraId="1D6CB8F9" w14:textId="77777777" w:rsidR="002B6C11" w:rsidRPr="00A826F1" w:rsidRDefault="002B6C11" w:rsidP="00B75667">
              <w:pPr>
                <w:rPr>
                  <w:rFonts w:ascii="Arial" w:eastAsiaTheme="minorEastAsia" w:hAnsi="Arial" w:cs="Arial"/>
                  <w:b/>
                  <w:lang w:eastAsia="en-US"/>
                </w:rPr>
              </w:pPr>
            </w:p>
            <w:p w14:paraId="6F00E898" w14:textId="1C5B9AA7" w:rsidR="002B6C11" w:rsidRPr="00A826F1" w:rsidRDefault="002B6C11" w:rsidP="00B75667">
              <w:pPr>
                <w:rPr>
                  <w:rFonts w:ascii="Arial" w:eastAsiaTheme="minorEastAsia" w:hAnsi="Arial" w:cs="Arial"/>
                  <w:lang w:eastAsia="en-US"/>
                </w:rPr>
              </w:pPr>
              <w:r w:rsidRPr="00A826F1">
                <w:rPr>
                  <w:rFonts w:ascii="Arial" w:eastAsiaTheme="minorEastAsia" w:hAnsi="Arial" w:cs="Arial"/>
                  <w:b/>
                  <w:lang w:eastAsia="en-US"/>
                </w:rPr>
                <w:t xml:space="preserve">4.1 </w:t>
              </w:r>
              <w:r w:rsidR="00B75667">
                <w:rPr>
                  <w:rFonts w:ascii="Arial" w:eastAsiaTheme="minorEastAsia" w:hAnsi="Arial" w:cs="Arial"/>
                  <w:b/>
                  <w:lang w:eastAsia="en-US"/>
                </w:rPr>
                <w:t>Sobre situaciones de Embarazo</w:t>
              </w:r>
              <w:r w:rsidR="000A7B9E">
                <w:rPr>
                  <w:rFonts w:ascii="Arial" w:eastAsiaTheme="minorEastAsia" w:hAnsi="Arial" w:cs="Arial"/>
                  <w:b/>
                  <w:lang w:eastAsia="en-US"/>
                </w:rPr>
                <w:t xml:space="preserve">: </w:t>
              </w:r>
              <w:r w:rsidRPr="00A826F1">
                <w:rPr>
                  <w:rFonts w:ascii="Arial" w:eastAsiaTheme="minorEastAsia" w:hAnsi="Arial" w:cs="Arial"/>
                  <w:lang w:eastAsia="en-US"/>
                </w:rPr>
                <w:t xml:space="preserve">De acuerdo con el </w:t>
              </w:r>
              <w:r w:rsidR="0009440B">
                <w:rPr>
                  <w:rFonts w:ascii="Arial" w:eastAsiaTheme="minorEastAsia" w:hAnsi="Arial" w:cs="Arial"/>
                  <w:lang w:eastAsia="en-US"/>
                </w:rPr>
                <w:t>Artículo</w:t>
              </w:r>
              <w:r w:rsidRPr="00A826F1">
                <w:rPr>
                  <w:rFonts w:ascii="Arial" w:eastAsiaTheme="minorEastAsia" w:hAnsi="Arial" w:cs="Arial"/>
                  <w:lang w:eastAsia="en-US"/>
                </w:rPr>
                <w:t>11 de la L.G.E. El embarazo y la maternidad en ningún caso constituirá un impedimento para ingresar y permanecer en los establecimientos de educación de cualquier nivel, debiendo estos últimos otorgar las facilidades académicas y administrativas que permitan el cumplimiento de ambos objetivos.</w:t>
              </w:r>
            </w:p>
            <w:p w14:paraId="44599D12"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ab/>
              </w:r>
            </w:p>
            <w:p w14:paraId="3CEB90A8"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5. RESPONSABILIDADES.</w:t>
              </w:r>
            </w:p>
            <w:p w14:paraId="3419640F" w14:textId="77777777" w:rsidR="002B6C11" w:rsidRPr="00A826F1" w:rsidRDefault="002B6C11" w:rsidP="00B75667">
              <w:pPr>
                <w:rPr>
                  <w:rFonts w:ascii="Arial" w:eastAsiaTheme="minorEastAsia" w:hAnsi="Arial" w:cs="Arial"/>
                  <w:b/>
                  <w:lang w:eastAsia="en-US"/>
                </w:rPr>
              </w:pPr>
            </w:p>
            <w:p w14:paraId="4D2063EC" w14:textId="77F290DA" w:rsidR="002B6C11" w:rsidRPr="00A826F1" w:rsidRDefault="002B6C11" w:rsidP="00B75667">
              <w:pPr>
                <w:rPr>
                  <w:rFonts w:ascii="Arial" w:hAnsi="Arial" w:cs="Arial"/>
                  <w:lang w:eastAsia="es-ES"/>
                </w:rPr>
              </w:pPr>
              <w:r w:rsidRPr="00A826F1">
                <w:rPr>
                  <w:rFonts w:ascii="Arial" w:hAnsi="Arial" w:cs="Arial"/>
                  <w:b/>
                  <w:lang w:eastAsia="es-ES"/>
                </w:rPr>
                <w:t>5.1 Docente</w:t>
              </w:r>
              <w:r w:rsidR="000A7B9E">
                <w:rPr>
                  <w:rFonts w:ascii="Arial" w:hAnsi="Arial" w:cs="Arial"/>
                  <w:b/>
                  <w:lang w:eastAsia="es-ES"/>
                </w:rPr>
                <w:t xml:space="preserve">: </w:t>
              </w:r>
              <w:r w:rsidRPr="00A826F1">
                <w:rPr>
                  <w:rFonts w:ascii="Arial" w:hAnsi="Arial" w:cs="Arial"/>
                  <w:lang w:eastAsia="es-ES"/>
                </w:rPr>
                <w:t>Son responsables de planificar la actividad, solicitar autorización a la UTP y a la Dirección y luego coordinar y solicitar con los Padres y Apoderados la autorización de salida correspondiente.</w:t>
              </w:r>
            </w:p>
            <w:p w14:paraId="6EA631B8" w14:textId="77777777" w:rsidR="002B6C11" w:rsidRPr="00A826F1" w:rsidRDefault="002B6C11" w:rsidP="00B75667">
              <w:pPr>
                <w:rPr>
                  <w:rFonts w:ascii="Arial" w:hAnsi="Arial" w:cs="Arial"/>
                  <w:b/>
                  <w:lang w:eastAsia="es-ES"/>
                </w:rPr>
              </w:pPr>
            </w:p>
            <w:p w14:paraId="78CE49A4" w14:textId="724E7B97" w:rsidR="002B6C11" w:rsidRPr="00A826F1" w:rsidRDefault="002B6C11" w:rsidP="00B75667">
              <w:pPr>
                <w:rPr>
                  <w:rFonts w:ascii="Arial" w:hAnsi="Arial" w:cs="Arial"/>
                  <w:lang w:eastAsia="es-ES"/>
                </w:rPr>
              </w:pPr>
              <w:r w:rsidRPr="00A826F1">
                <w:rPr>
                  <w:rFonts w:ascii="Arial" w:hAnsi="Arial" w:cs="Arial"/>
                  <w:b/>
                  <w:lang w:eastAsia="es-ES"/>
                </w:rPr>
                <w:t>5.2 Padres y Apoderados</w:t>
              </w:r>
              <w:r w:rsidR="000A7B9E">
                <w:rPr>
                  <w:rFonts w:ascii="Arial" w:hAnsi="Arial" w:cs="Arial"/>
                  <w:b/>
                  <w:lang w:eastAsia="es-ES"/>
                </w:rPr>
                <w:t xml:space="preserve">: </w:t>
              </w:r>
              <w:r w:rsidRPr="00A826F1">
                <w:rPr>
                  <w:rFonts w:ascii="Arial" w:hAnsi="Arial" w:cs="Arial"/>
                  <w:lang w:eastAsia="es-ES"/>
                </w:rPr>
                <w:t>Entregar la autorización de salida pedagógica firmada a los Docentes. De igual manera, los apoderados voluntarios que acompañan la salida pedagógica son responsables de apoyar en el cuidado de la integridad física y psicológica de los estudiantes.</w:t>
              </w:r>
            </w:p>
            <w:p w14:paraId="1CEC04B4" w14:textId="77777777" w:rsidR="002B6C11" w:rsidRPr="00A826F1" w:rsidRDefault="002B6C11" w:rsidP="00B75667">
              <w:pPr>
                <w:rPr>
                  <w:rFonts w:ascii="Arial" w:hAnsi="Arial" w:cs="Arial"/>
                  <w:lang w:eastAsia="es-ES"/>
                </w:rPr>
              </w:pPr>
            </w:p>
            <w:p w14:paraId="257D2510" w14:textId="36B8BCBF" w:rsidR="002B6C11" w:rsidRPr="00A826F1" w:rsidRDefault="002B6C11" w:rsidP="00B75667">
              <w:pPr>
                <w:rPr>
                  <w:rFonts w:ascii="Arial" w:hAnsi="Arial" w:cs="Arial"/>
                  <w:lang w:eastAsia="es-ES"/>
                </w:rPr>
              </w:pPr>
              <w:r w:rsidRPr="00A826F1">
                <w:rPr>
                  <w:rFonts w:ascii="Arial" w:hAnsi="Arial" w:cs="Arial"/>
                  <w:b/>
                  <w:lang w:eastAsia="es-ES"/>
                </w:rPr>
                <w:t>5.3 Dirección y U.T.P</w:t>
              </w:r>
              <w:r w:rsidR="000A7B9E">
                <w:rPr>
                  <w:rFonts w:ascii="Arial" w:hAnsi="Arial" w:cs="Arial"/>
                  <w:b/>
                  <w:lang w:eastAsia="es-ES"/>
                </w:rPr>
                <w:t xml:space="preserve">: </w:t>
              </w:r>
              <w:r w:rsidRPr="00A826F1">
                <w:rPr>
                  <w:rFonts w:ascii="Arial" w:hAnsi="Arial" w:cs="Arial"/>
                  <w:lang w:eastAsia="es-ES"/>
                </w:rPr>
                <w:t>Responsables de autorizar por escrito la actividad de salida pedagógica.</w:t>
              </w:r>
            </w:p>
            <w:p w14:paraId="04D85F6E" w14:textId="77777777" w:rsidR="000A7B9E" w:rsidRPr="00A826F1" w:rsidRDefault="000A7B9E" w:rsidP="00B75667">
              <w:pPr>
                <w:rPr>
                  <w:rFonts w:ascii="Arial" w:hAnsi="Arial" w:cs="Arial"/>
                  <w:lang w:eastAsia="es-ES"/>
                </w:rPr>
              </w:pPr>
            </w:p>
            <w:p w14:paraId="21606B0F"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6. DESARROLLO DE ACTIVIDADES.</w:t>
              </w:r>
            </w:p>
            <w:p w14:paraId="0AF7DB4B" w14:textId="77777777" w:rsidR="002B6C11" w:rsidRPr="00A826F1" w:rsidRDefault="002B6C11" w:rsidP="00B75667">
              <w:pPr>
                <w:rPr>
                  <w:rFonts w:ascii="Arial" w:eastAsiaTheme="majorEastAsia" w:hAnsi="Arial" w:cs="Arial"/>
                  <w:b/>
                  <w:lang w:eastAsia="en-US"/>
                </w:rPr>
              </w:pPr>
            </w:p>
            <w:p w14:paraId="61A4929A"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PLANIFICACIÓN DE LA SALIDA PEDAGÓGICA</w:t>
              </w:r>
            </w:p>
            <w:p w14:paraId="01990D4B" w14:textId="77777777" w:rsidR="002B6C11" w:rsidRPr="00A826F1" w:rsidRDefault="002B6C11" w:rsidP="00B75667">
              <w:pPr>
                <w:rPr>
                  <w:rFonts w:ascii="Arial" w:eastAsiaTheme="minorEastAsia" w:hAnsi="Arial" w:cs="Arial"/>
                  <w:caps/>
                  <w:lang w:eastAsia="en-US"/>
                </w:rPr>
              </w:pPr>
            </w:p>
            <w:p w14:paraId="679FA693"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 Todas las situaciones de paternidad o embarazo adolescente deberán ser certificadas por un documento médico que entregarán los Padres y Apoderados a la Jefe de U.T.P.</w:t>
              </w:r>
            </w:p>
            <w:p w14:paraId="72C6354F" w14:textId="77777777" w:rsidR="002B6C11" w:rsidRPr="00A826F1" w:rsidRDefault="002B6C11" w:rsidP="00AA6A44">
              <w:pPr>
                <w:jc w:val="both"/>
                <w:rPr>
                  <w:rFonts w:ascii="Arial" w:eastAsiaTheme="minorEastAsia" w:hAnsi="Arial" w:cs="Arial"/>
                  <w:lang w:eastAsia="en-US"/>
                </w:rPr>
              </w:pPr>
            </w:p>
            <w:p w14:paraId="38F8102F"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6.2 Considerando la situación de paternidad o embarazo adolescente para aquellos estudiantes que se vean impedidos de asistir regularmente a clases, sea durante el período de embarazo o durante el período de maternidad o paternidad, los padres y apoderados se entrevistarán con la U.T.P. con el objetivo de abordar medidas pedagógicas y administrativas en común acuerdo con el objetivo de asegurar la continuidad del servicio educativo.</w:t>
              </w:r>
            </w:p>
            <w:p w14:paraId="1F91B7EA"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ab/>
              </w:r>
            </w:p>
            <w:p w14:paraId="34494182"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6.3 Durante la entrevista entre la Jefe de U.T.P y los Apoderados deberá instruir que las alumnas madres y embarazadas no podrán estar en contacto con materiales nocivos, ni verse expuestas a situaciones de riesgo durante su embarazo o período de lactancia. Para ello, la Dirección deberán entregar las facilidades académicas pertinentes.</w:t>
              </w:r>
            </w:p>
            <w:p w14:paraId="7962E639" w14:textId="77777777" w:rsidR="002B6C11" w:rsidRPr="00A826F1" w:rsidRDefault="002B6C11" w:rsidP="00AA6A44">
              <w:pPr>
                <w:jc w:val="both"/>
                <w:rPr>
                  <w:rFonts w:ascii="Arial" w:eastAsiaTheme="minorEastAsia" w:hAnsi="Arial" w:cs="Arial"/>
                  <w:lang w:eastAsia="en-US"/>
                </w:rPr>
              </w:pPr>
            </w:p>
            <w:p w14:paraId="62271C48"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6.4 Entre las medidas pedagógicas y administrativas se podrá contemplar un ajuste en el calendario de evaluaciones, criterios de evaluación, guías de trabajo pedagógico, entre otras actividades que se vinculan con el cumplimiento de los planes y programas de estudio.</w:t>
              </w:r>
            </w:p>
            <w:p w14:paraId="1174CE80" w14:textId="77777777" w:rsidR="002B6C11" w:rsidRPr="00A826F1" w:rsidRDefault="002B6C11" w:rsidP="00AA6A44">
              <w:pPr>
                <w:jc w:val="both"/>
                <w:rPr>
                  <w:rFonts w:ascii="Arial" w:eastAsiaTheme="minorEastAsia" w:hAnsi="Arial" w:cs="Arial"/>
                  <w:lang w:eastAsia="en-US"/>
                </w:rPr>
              </w:pPr>
            </w:p>
            <w:p w14:paraId="4922BDE5"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6.5 Entendiendo la situación académica de los estudiantes, los criterios de evaluación y promoción se ajustarán según lo indicado en el reglamento de evaluación y promoción del Colegio con el propósito de asegurar el cumplimiento efectivo de los aprendizajes y contenidos mínimos establecidos en los programas de estudio. Para asegurar esta gestión la Jefe de U.T.P. en conjunto con el Docente asignado realizará los seguimientos y ajustes académicos necesarios.</w:t>
              </w:r>
            </w:p>
            <w:p w14:paraId="54DBD946" w14:textId="77777777" w:rsidR="002B6C11" w:rsidRPr="00A826F1" w:rsidRDefault="002B6C11" w:rsidP="00AA6A44">
              <w:pPr>
                <w:jc w:val="both"/>
                <w:rPr>
                  <w:rFonts w:ascii="Arial" w:eastAsiaTheme="minorEastAsia" w:hAnsi="Arial" w:cs="Arial"/>
                  <w:lang w:eastAsia="en-US"/>
                </w:rPr>
              </w:pPr>
            </w:p>
            <w:p w14:paraId="112B3F87"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6.6 La U.T.P. mantendrá un calendario flexible y una propuesta curricular adaptada, que priorice aquellos objetivos de aprendizaje que permita a los estudiantes continuar con sus estudios y brindarles el apoyo pedagógico necesario mediante un sistema de tutorías con el Docente asignado, quién deberá supervisar la realización del programa.</w:t>
              </w:r>
            </w:p>
            <w:p w14:paraId="4330E380" w14:textId="77777777" w:rsidR="002B6C11" w:rsidRPr="00A826F1" w:rsidRDefault="002B6C11" w:rsidP="00AA6A44">
              <w:pPr>
                <w:jc w:val="both"/>
                <w:rPr>
                  <w:rFonts w:ascii="Arial" w:eastAsiaTheme="minorEastAsia" w:hAnsi="Arial" w:cs="Arial"/>
                  <w:lang w:eastAsia="en-US"/>
                </w:rPr>
              </w:pPr>
            </w:p>
            <w:p w14:paraId="45948DF3"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6.7 Como consideración pedagógica, el Colegio respecto de las alumnas embarazadas y madres y padres estudiantes, no exigirá el 85% de asistencia durante el año escolar, siempre y cuando las inasistencias sean debidamente justificadas. Las inasistencias causadas directamente por situaciones derivadas del embarazo, parto, post parto, control del niño sano o enfermedades del hijo menor a un año, se considerarán justificadas cuando vayan acompañadas de la presentación de un certificado médico, carnet de salud, tarjeta de control u otro documento que indique los motivos o den cuenta de la inasistencia.</w:t>
              </w:r>
            </w:p>
            <w:p w14:paraId="6F16850E" w14:textId="77777777" w:rsidR="002B6C11" w:rsidRPr="00A826F1" w:rsidRDefault="002B6C11" w:rsidP="00AA6A44">
              <w:pPr>
                <w:jc w:val="both"/>
                <w:rPr>
                  <w:rFonts w:ascii="Arial" w:eastAsiaTheme="minorEastAsia" w:hAnsi="Arial" w:cs="Arial"/>
                  <w:lang w:eastAsia="en-US"/>
                </w:rPr>
              </w:pPr>
            </w:p>
            <w:p w14:paraId="4DFB6BDC"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6.8 En el caso que la asistencia a clases durante el año escolar alcance menos de un 50%, la Jefe de U.T.P deberá entregar un informe de la situación a la Dirección quién resolverá de conformidad con las normas establecidas en el Decreto 67 y el reglamento de evaluación, calificación y promoción del Colegio.</w:t>
              </w:r>
            </w:p>
            <w:p w14:paraId="4165C7D7" w14:textId="77777777" w:rsidR="002B6C11" w:rsidRPr="00A826F1" w:rsidRDefault="002B6C11" w:rsidP="00AA6A44">
              <w:pPr>
                <w:jc w:val="both"/>
                <w:rPr>
                  <w:rFonts w:ascii="Arial" w:eastAsiaTheme="minorEastAsia" w:hAnsi="Arial" w:cs="Arial"/>
                  <w:lang w:eastAsia="en-US"/>
                </w:rPr>
              </w:pPr>
            </w:p>
            <w:p w14:paraId="78B052AD"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6.9 En relación con los registros educativos, los documentos de registros de salida, libros de clases u otros documentos institucionales tales como la asistencia, permisos y horarios de ingreso y salida se deberá señalar la etapa de embarazo, maternidad o paternidad en que se encuentre el o la estudiante.</w:t>
              </w:r>
            </w:p>
            <w:p w14:paraId="1F60B34E" w14:textId="77777777" w:rsidR="002B6C11" w:rsidRPr="00A826F1" w:rsidRDefault="002B6C11" w:rsidP="00AA6A44">
              <w:pPr>
                <w:jc w:val="both"/>
                <w:rPr>
                  <w:rFonts w:ascii="Arial" w:eastAsiaTheme="minorEastAsia" w:hAnsi="Arial" w:cs="Arial"/>
                  <w:lang w:eastAsia="en-US"/>
                </w:rPr>
              </w:pPr>
            </w:p>
            <w:p w14:paraId="5BCB85EF" w14:textId="77777777" w:rsidR="002B6C11" w:rsidRPr="00A826F1" w:rsidRDefault="002B6C11" w:rsidP="00AA6A44">
              <w:pPr>
                <w:jc w:val="both"/>
                <w:rPr>
                  <w:rFonts w:ascii="Arial" w:eastAsiaTheme="minorEastAsia" w:hAnsi="Arial" w:cs="Arial"/>
                  <w:lang w:eastAsia="en-US"/>
                </w:rPr>
              </w:pPr>
              <w:r w:rsidRPr="00A826F1">
                <w:rPr>
                  <w:rFonts w:ascii="Arial" w:eastAsiaTheme="minorEastAsia" w:hAnsi="Arial" w:cs="Arial"/>
                  <w:lang w:eastAsia="en-US"/>
                </w:rPr>
                <w:t>6.10 En relación con las estudiantes embarazadas, el Colegio darán las facilidades para que puedan asistir al baño las veces que lo requiera.</w:t>
              </w:r>
            </w:p>
            <w:p w14:paraId="29DE106C" w14:textId="77777777" w:rsidR="002B6C11" w:rsidRPr="00A826F1" w:rsidRDefault="002B6C11" w:rsidP="00B75667">
              <w:pPr>
                <w:rPr>
                  <w:rFonts w:ascii="Arial" w:eastAsiaTheme="minorEastAsia" w:hAnsi="Arial" w:cs="Arial"/>
                  <w:lang w:eastAsia="en-US"/>
                </w:rPr>
              </w:pPr>
            </w:p>
            <w:p w14:paraId="4728B69B"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 xml:space="preserve">6.11 El Colegio dará las facilidades para que las alumnas embarazadas puedan utilizar durante los recreos las dependencias de la biblioteca o demás espacios que contribuyan a evitar accidentes o situaciones de estrés, asegurando de esta manera su seguridad e integridad física. </w:t>
              </w:r>
            </w:p>
            <w:p w14:paraId="0AD0BE17" w14:textId="77777777" w:rsidR="002B6C11" w:rsidRPr="00A826F1" w:rsidRDefault="002B6C11" w:rsidP="00B75667">
              <w:pPr>
                <w:rPr>
                  <w:rFonts w:ascii="Arial" w:eastAsiaTheme="minorEastAsia" w:hAnsi="Arial" w:cs="Arial"/>
                  <w:lang w:eastAsia="en-US"/>
                </w:rPr>
              </w:pPr>
            </w:p>
            <w:p w14:paraId="051933C7"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 xml:space="preserve">6.12 El Colegio dará las facilidades para que la alumna en período de lactancia pueda elegir el horario de alimentación del hijo o hija. Este horario deberá ser como máximo una hora, sin considerar los tiempos de traslado y debe ser comunicado formalmente a la Dirección del Colegio durante la primera semana de ingreso o reingreso de la estudiante. </w:t>
              </w:r>
            </w:p>
            <w:p w14:paraId="32E40E58" w14:textId="77777777" w:rsidR="002B6C11" w:rsidRPr="00A826F1" w:rsidRDefault="002B6C11" w:rsidP="00B75667">
              <w:pPr>
                <w:rPr>
                  <w:rFonts w:ascii="Arial" w:eastAsiaTheme="minorEastAsia" w:hAnsi="Arial" w:cs="Arial"/>
                  <w:lang w:eastAsia="en-US"/>
                </w:rPr>
              </w:pPr>
            </w:p>
            <w:p w14:paraId="72071085" w14:textId="34AEFBC5"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NOTA</w:t>
              </w:r>
              <w:r w:rsidR="000A7B9E">
                <w:rPr>
                  <w:rFonts w:ascii="Arial" w:eastAsiaTheme="minorEastAsia" w:hAnsi="Arial" w:cs="Arial"/>
                  <w:lang w:eastAsia="en-US"/>
                </w:rPr>
                <w:t xml:space="preserve">: </w:t>
              </w:r>
              <w:r w:rsidRPr="00A826F1">
                <w:rPr>
                  <w:rFonts w:ascii="Arial" w:eastAsiaTheme="minorEastAsia" w:hAnsi="Arial" w:cs="Arial"/>
                  <w:lang w:eastAsia="en-US"/>
                </w:rPr>
                <w:t>Las alumnas madres o embarazadas les será aplicable, sin distinción, lo dispuesto en el Decreto Supremo N° 313, de 1972, del Ministerio del Trabajo y Previsión Social, que reglamenta el Seguro Escolar.</w:t>
              </w:r>
            </w:p>
            <w:p w14:paraId="1411B442" w14:textId="77777777" w:rsidR="002B6C11" w:rsidRPr="00A826F1" w:rsidRDefault="002B6C11" w:rsidP="00B75667">
              <w:pPr>
                <w:rPr>
                  <w:rFonts w:ascii="Arial" w:eastAsiaTheme="minorEastAsia" w:hAnsi="Arial" w:cs="Arial"/>
                  <w:lang w:eastAsia="en-US"/>
                </w:rPr>
              </w:pPr>
            </w:p>
            <w:p w14:paraId="063CF7DC"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6.13 El Colegio mantiene redes de apoyo para apoyar a las alumnas embarazadas, madres y padres estudiantes con el objetivo de apoyar su proceso durante y posterior a la situación de embarazo.</w:t>
              </w:r>
            </w:p>
            <w:p w14:paraId="6BFD6905" w14:textId="77777777" w:rsidR="002B6C11" w:rsidRPr="00A826F1" w:rsidRDefault="002B6C11" w:rsidP="00B75667">
              <w:pPr>
                <w:rPr>
                  <w:rFonts w:ascii="Arial" w:eastAsiaTheme="minorEastAsia" w:hAnsi="Arial" w:cs="Arial"/>
                  <w:lang w:eastAsia="en-US"/>
                </w:rPr>
              </w:pPr>
            </w:p>
            <w:p w14:paraId="73B2C433"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6.14 Ahora bien, reconociendo que las posibles consecuencias de una actividad sexual precoz sin protección pueden exponer a las y los estudiantes a situaciones de vulnerabilidad, tales como el embarazo adolescente y las infecciones de transmisión sexual, incluida la del virus de inmunodeficiencia humana (VIH), el apoyo preventivo del establecimiento se realizará en las clases de orientación.</w:t>
              </w:r>
            </w:p>
            <w:p w14:paraId="2C1DBB36" w14:textId="77777777" w:rsidR="002B6C11" w:rsidRPr="00A826F1" w:rsidRDefault="002B6C11" w:rsidP="00B75667">
              <w:pPr>
                <w:rPr>
                  <w:rFonts w:ascii="Arial" w:eastAsiaTheme="minorEastAsia" w:hAnsi="Arial" w:cs="Arial"/>
                  <w:lang w:eastAsia="en-US"/>
                </w:rPr>
              </w:pPr>
            </w:p>
            <w:p w14:paraId="0BA3C2A3"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6.15 Todas las facilidades que entregará el Colegio a los estudiantes deberán quedar formalizadas en los registros de entrevistas que se tengan con los Padres, Apoderados y Estudiantes.</w:t>
              </w:r>
            </w:p>
            <w:p w14:paraId="246EADA6" w14:textId="77777777" w:rsidR="002B6C11" w:rsidRPr="00A826F1" w:rsidRDefault="002B6C11" w:rsidP="00B75667">
              <w:pPr>
                <w:rPr>
                  <w:rFonts w:ascii="Arial" w:eastAsiaTheme="minorEastAsia" w:hAnsi="Arial" w:cs="Arial"/>
                  <w:lang w:eastAsia="en-US"/>
                </w:rPr>
              </w:pPr>
            </w:p>
            <w:p w14:paraId="45088941"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6.16 De conformidad a lo señalado en la Circular 193 de la SUPEREDUC, se realizarán capacitaciones a los docentes en materia de educación sexual, pudiendo disponer para ello de las subvenciones especiales u otros aportes estatales, que así lo permitan.</w:t>
              </w:r>
            </w:p>
            <w:p w14:paraId="037ECC5C" w14:textId="77777777" w:rsidR="002B6C11" w:rsidRPr="00A826F1" w:rsidRDefault="002B6C11" w:rsidP="00B75667">
              <w:pPr>
                <w:rPr>
                  <w:rFonts w:ascii="Arial" w:eastAsia="Calibri" w:hAnsi="Arial" w:cs="Arial"/>
                  <w:lang w:eastAsia="en-US"/>
                </w:rPr>
              </w:pPr>
            </w:p>
            <w:p w14:paraId="3272A8A2"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7. EQUIPOS Y HERRAMIENTAS.</w:t>
              </w:r>
            </w:p>
            <w:p w14:paraId="73BC2611" w14:textId="77777777" w:rsidR="002B6C11" w:rsidRPr="00A826F1" w:rsidRDefault="002B6C11" w:rsidP="00B75667">
              <w:pPr>
                <w:rPr>
                  <w:rFonts w:ascii="Arial" w:eastAsiaTheme="minorEastAsia" w:hAnsi="Arial" w:cs="Arial"/>
                  <w:b/>
                  <w:lang w:eastAsia="en-US"/>
                </w:rPr>
              </w:pPr>
            </w:p>
            <w:p w14:paraId="140D4481"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7.1 Plataforma Virtual del Poder Judicial.</w:t>
              </w:r>
            </w:p>
            <w:p w14:paraId="5C09B2BF" w14:textId="77777777" w:rsidR="002B6C11" w:rsidRPr="00A826F1" w:rsidRDefault="002B6C11" w:rsidP="00B75667">
              <w:pPr>
                <w:rPr>
                  <w:rFonts w:ascii="Arial" w:eastAsiaTheme="minorEastAsia" w:hAnsi="Arial" w:cs="Arial"/>
                  <w:b/>
                  <w:lang w:eastAsia="en-US"/>
                </w:rPr>
              </w:pPr>
            </w:p>
            <w:p w14:paraId="7B1B37D4"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8. REGISTROS.</w:t>
              </w:r>
            </w:p>
            <w:p w14:paraId="5E39B62D" w14:textId="77777777" w:rsidR="002B6C11" w:rsidRPr="00A826F1" w:rsidRDefault="00744F00" w:rsidP="00B75667">
              <w:pPr>
                <w:rPr>
                  <w:rFonts w:ascii="Arial" w:eastAsiaTheme="minorEastAsia" w:hAnsi="Arial" w:cs="Arial"/>
                  <w:b/>
                  <w:lang w:eastAsia="en-US"/>
                </w:rPr>
              </w:pPr>
            </w:p>
          </w:sdtContent>
        </w:sdt>
        <w:p w14:paraId="670EC76B"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caps/>
              <w:lang w:eastAsia="en-US"/>
            </w:rPr>
            <w:t xml:space="preserve">8.1 </w:t>
          </w:r>
          <w:r w:rsidRPr="00A826F1">
            <w:rPr>
              <w:rFonts w:ascii="Arial" w:eastAsiaTheme="minorEastAsia" w:hAnsi="Arial" w:cs="Arial"/>
              <w:lang w:eastAsia="en-US"/>
            </w:rPr>
            <w:t>Certificado médico que acredita el embarazo.</w:t>
          </w:r>
        </w:p>
        <w:p w14:paraId="3D05435D"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 xml:space="preserve">8.2 Entrevista con los Padres y Apoderados </w:t>
          </w:r>
        </w:p>
        <w:p w14:paraId="0DF62B6B"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8.3 Entrevista con el Estudiante.</w:t>
          </w:r>
        </w:p>
        <w:p w14:paraId="37EC592D"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8.3 Informe del Jefe de U.T.P.</w:t>
          </w:r>
        </w:p>
        <w:p w14:paraId="0125DAC2" w14:textId="77777777" w:rsidR="002B6C11" w:rsidRPr="00A826F1" w:rsidRDefault="002B6C11" w:rsidP="00B75667">
          <w:pPr>
            <w:rPr>
              <w:rFonts w:ascii="Arial" w:eastAsiaTheme="minorEastAsia" w:hAnsi="Arial" w:cs="Arial"/>
              <w:caps/>
              <w:lang w:eastAsia="en-US"/>
            </w:rPr>
          </w:pPr>
        </w:p>
        <w:p w14:paraId="2445FBED"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9. DISTRIBUCIÓN.</w:t>
          </w:r>
        </w:p>
        <w:p w14:paraId="2BDE7676" w14:textId="77777777" w:rsidR="002B6C11" w:rsidRPr="00A826F1" w:rsidRDefault="002B6C11" w:rsidP="00B75667">
          <w:pPr>
            <w:rPr>
              <w:rFonts w:ascii="Arial" w:eastAsiaTheme="minorEastAsia" w:hAnsi="Arial" w:cs="Arial"/>
              <w:lang w:eastAsia="en-US"/>
            </w:rPr>
          </w:pPr>
        </w:p>
        <w:p w14:paraId="10735729"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33E38A43"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3B3BFDAD"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9.3 Docentes.</w:t>
          </w:r>
        </w:p>
        <w:p w14:paraId="077FA311"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9.4 Padres y Apoderados.</w:t>
          </w:r>
        </w:p>
        <w:p w14:paraId="469F6A70" w14:textId="6239932A" w:rsidR="002B6C11" w:rsidRPr="00A826F1" w:rsidRDefault="00744F00" w:rsidP="00B75667">
          <w:pPr>
            <w:rPr>
              <w:rFonts w:ascii="Arial" w:eastAsiaTheme="minorEastAsia" w:hAnsi="Arial" w:cs="Arial"/>
              <w:caps/>
              <w:lang w:eastAsia="en-US"/>
            </w:rPr>
          </w:pPr>
        </w:p>
      </w:sdtContent>
    </w:sdt>
    <w:p w14:paraId="4B1FF870" w14:textId="77777777" w:rsidR="002B6C11" w:rsidRPr="00A826F1" w:rsidRDefault="002B6C11" w:rsidP="00B75667">
      <w:pPr>
        <w:rPr>
          <w:rFonts w:ascii="Arial" w:eastAsia="Arial" w:hAnsi="Arial" w:cs="Arial"/>
        </w:rPr>
      </w:pPr>
    </w:p>
    <w:bookmarkEnd w:id="652"/>
    <w:p w14:paraId="249F8D75" w14:textId="77777777" w:rsidR="002B6C11" w:rsidRPr="00A826F1" w:rsidRDefault="002B6C11" w:rsidP="00B75667">
      <w:pPr>
        <w:rPr>
          <w:rFonts w:eastAsia="Arial"/>
        </w:rPr>
      </w:pPr>
    </w:p>
    <w:p w14:paraId="3D3E7E24" w14:textId="6DA49B44" w:rsidR="0063511C" w:rsidRPr="00D64213" w:rsidRDefault="002B6C11" w:rsidP="0025729A">
      <w:pPr>
        <w:pStyle w:val="Ttulo2"/>
        <w:jc w:val="center"/>
        <w:rPr>
          <w:sz w:val="40"/>
          <w:szCs w:val="40"/>
        </w:rPr>
      </w:pPr>
      <w:bookmarkStart w:id="655" w:name="_Toc167437558"/>
      <w:r w:rsidRPr="0025729A">
        <w:rPr>
          <w:rFonts w:eastAsia="Arial"/>
          <w:sz w:val="40"/>
          <w:szCs w:val="40"/>
        </w:rPr>
        <w:t xml:space="preserve">Anexo 7 Protocolo de actuación </w:t>
      </w:r>
      <w:r w:rsidR="0063511C" w:rsidRPr="0025729A">
        <w:rPr>
          <w:rFonts w:eastAsia="Arial"/>
          <w:sz w:val="40"/>
          <w:szCs w:val="40"/>
        </w:rPr>
        <w:t>frente a accidentes escolares.</w:t>
      </w:r>
      <w:bookmarkEnd w:id="655"/>
    </w:p>
    <w:p w14:paraId="7BA566ED" w14:textId="77777777" w:rsidR="002B6C11" w:rsidRPr="00A826F1" w:rsidRDefault="002B6C11" w:rsidP="00B75667">
      <w:pPr>
        <w:rPr>
          <w:rFonts w:ascii="Arial" w:eastAsiaTheme="minorEastAsia" w:hAnsi="Arial" w:cs="Arial"/>
          <w:b/>
          <w:lang w:eastAsia="en-US"/>
        </w:rPr>
      </w:pPr>
    </w:p>
    <w:bookmarkStart w:id="656" w:name="_Toc128215929" w:displacedByCustomXml="next"/>
    <w:sdt>
      <w:sdtPr>
        <w:rPr>
          <w:rFonts w:ascii="Arial" w:eastAsiaTheme="minorEastAsia" w:hAnsi="Arial" w:cs="Arial"/>
          <w:b/>
          <w:noProof/>
          <w:lang w:eastAsia="en-US"/>
        </w:rPr>
        <w:id w:val="-435130870"/>
        <w:placeholder>
          <w:docPart w:val="FECCF40914DC40278123726BE8C4D30C"/>
        </w:placeholder>
        <w15:appearance w15:val="hidden"/>
      </w:sdtPr>
      <w:sdtEndPr>
        <w:rPr>
          <w:noProof w:val="0"/>
        </w:rPr>
      </w:sdtEndPr>
      <w:sdtContent>
        <w:p w14:paraId="136A7B86" w14:textId="77777777" w:rsidR="002B6C11" w:rsidRPr="00A826F1" w:rsidRDefault="002B6C11" w:rsidP="00B75667">
          <w:pPr>
            <w:rPr>
              <w:rFonts w:ascii="Arial" w:eastAsiaTheme="majorEastAsia" w:hAnsi="Arial" w:cs="Arial"/>
              <w:b/>
              <w:lang w:eastAsia="en-US"/>
            </w:rPr>
          </w:pPr>
          <w:r w:rsidRPr="00A826F1">
            <w:rPr>
              <w:rFonts w:ascii="Arial" w:eastAsiaTheme="majorEastAsia" w:hAnsi="Arial" w:cs="Arial"/>
              <w:b/>
              <w:lang w:eastAsia="en-US"/>
            </w:rPr>
            <w:t>1.OBJETIVO.</w:t>
          </w:r>
          <w:bookmarkEnd w:id="656"/>
        </w:p>
        <w:p w14:paraId="02D1462E" w14:textId="77777777" w:rsidR="0063511C" w:rsidRDefault="0063511C" w:rsidP="00B75667">
          <w:pPr>
            <w:rPr>
              <w:rFonts w:ascii="Arial" w:eastAsiaTheme="minorEastAsia" w:hAnsi="Arial" w:cs="Arial"/>
              <w:lang w:eastAsia="en-US"/>
            </w:rPr>
          </w:pPr>
        </w:p>
        <w:p w14:paraId="77118D08" w14:textId="4E5736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El objetivo de este protocolo es definir las acciones que adoptará el Colegio frente a accidentes escolares ocurridos en la Comunidad Escolar.</w:t>
          </w:r>
        </w:p>
        <w:p w14:paraId="775C6570" w14:textId="77777777" w:rsidR="002B6C11" w:rsidRPr="00A826F1" w:rsidRDefault="002B6C11" w:rsidP="00B75667">
          <w:pPr>
            <w:rPr>
              <w:rFonts w:ascii="Arial" w:eastAsiaTheme="minorEastAsia" w:hAnsi="Arial" w:cs="Arial"/>
              <w:lang w:eastAsia="en-US"/>
            </w:rPr>
          </w:pPr>
        </w:p>
        <w:p w14:paraId="2EAC6B81" w14:textId="77777777" w:rsidR="002B6C11" w:rsidRPr="00A826F1" w:rsidRDefault="002B6C11" w:rsidP="00B75667">
          <w:pPr>
            <w:rPr>
              <w:rFonts w:ascii="Arial" w:eastAsiaTheme="minorEastAsia" w:hAnsi="Arial" w:cs="Arial"/>
              <w:b/>
              <w:lang w:eastAsia="en-US"/>
            </w:rPr>
          </w:pPr>
          <w:r w:rsidRPr="00A826F1">
            <w:rPr>
              <w:rFonts w:ascii="Arial" w:eastAsiaTheme="minorEastAsia" w:hAnsi="Arial" w:cs="Arial"/>
              <w:b/>
              <w:lang w:eastAsia="en-US"/>
            </w:rPr>
            <w:t>2.ALCANCE.</w:t>
          </w:r>
        </w:p>
        <w:p w14:paraId="27A50A68" w14:textId="77777777" w:rsidR="002B6C11" w:rsidRPr="00A826F1" w:rsidRDefault="002B6C11" w:rsidP="00B75667">
          <w:pPr>
            <w:rPr>
              <w:rFonts w:ascii="Arial" w:eastAsiaTheme="minorEastAsia" w:hAnsi="Arial" w:cs="Arial"/>
              <w:lang w:eastAsia="en-US"/>
            </w:rPr>
          </w:pPr>
        </w:p>
        <w:p w14:paraId="018D09C2"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Este protocolo de actuación es aplicable a los accidentes escolares que ocurren en el Colegio o en el trayecto ocurridos a los estudiantes.</w:t>
          </w:r>
        </w:p>
        <w:p w14:paraId="1ABC0004" w14:textId="77777777" w:rsidR="002B6C11" w:rsidRPr="00A826F1" w:rsidRDefault="002B6C11" w:rsidP="00B75667">
          <w:pPr>
            <w:rPr>
              <w:rFonts w:ascii="Arial" w:eastAsiaTheme="majorEastAsia" w:hAnsi="Arial" w:cs="Arial"/>
              <w:b/>
              <w:lang w:eastAsia="en-US"/>
            </w:rPr>
          </w:pPr>
        </w:p>
        <w:p w14:paraId="39595732" w14:textId="77777777" w:rsidR="002B6C11" w:rsidRPr="00A826F1" w:rsidRDefault="002B6C11" w:rsidP="00B75667">
          <w:pPr>
            <w:rPr>
              <w:rFonts w:ascii="Arial" w:eastAsiaTheme="majorEastAsia" w:hAnsi="Arial" w:cs="Arial"/>
              <w:b/>
              <w:lang w:eastAsia="en-US"/>
            </w:rPr>
          </w:pPr>
          <w:bookmarkStart w:id="657" w:name="_Toc128215930"/>
          <w:r w:rsidRPr="00A826F1">
            <w:rPr>
              <w:rFonts w:ascii="Arial" w:eastAsiaTheme="majorEastAsia" w:hAnsi="Arial" w:cs="Arial"/>
              <w:b/>
              <w:lang w:eastAsia="en-US"/>
            </w:rPr>
            <w:t>3.DOCUMENTOS DE REFERENCIA.</w:t>
          </w:r>
          <w:bookmarkEnd w:id="657"/>
        </w:p>
        <w:p w14:paraId="3372F1EB" w14:textId="77777777" w:rsidR="002B6C11" w:rsidRPr="00A826F1" w:rsidRDefault="002B6C11" w:rsidP="00B75667">
          <w:pPr>
            <w:rPr>
              <w:rFonts w:ascii="Arial" w:eastAsiaTheme="minorEastAsia" w:hAnsi="Arial" w:cs="Arial"/>
              <w:b/>
              <w:lang w:eastAsia="en-US"/>
            </w:rPr>
          </w:pPr>
        </w:p>
        <w:p w14:paraId="5BB790F2"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3.1 Reglamento Interno de Convivencia Escolar.</w:t>
          </w:r>
        </w:p>
        <w:p w14:paraId="2C40862E"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3.2 Circular 482/2018 ítem 5.6.5</w:t>
          </w:r>
        </w:p>
        <w:p w14:paraId="42686CA0"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3.3 Contrato académico del Colegio.</w:t>
          </w:r>
        </w:p>
        <w:p w14:paraId="3B1C0EC4"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3.4 Decreto 327/2020 Derechos y Deberes del Apoderado.</w:t>
          </w:r>
        </w:p>
        <w:p w14:paraId="3E6F4A79" w14:textId="77777777" w:rsidR="002B6C11" w:rsidRPr="00A826F1" w:rsidRDefault="002B6C11" w:rsidP="00B75667">
          <w:pPr>
            <w:rPr>
              <w:rFonts w:ascii="Arial" w:eastAsiaTheme="majorEastAsia" w:hAnsi="Arial" w:cs="Arial"/>
              <w:b/>
              <w:lang w:eastAsia="en-US"/>
            </w:rPr>
          </w:pPr>
        </w:p>
        <w:p w14:paraId="4E88D28E" w14:textId="77777777" w:rsidR="002B6C11" w:rsidRPr="00A826F1" w:rsidRDefault="002B6C11" w:rsidP="00B75667">
          <w:pPr>
            <w:rPr>
              <w:rFonts w:ascii="Arial" w:eastAsiaTheme="majorEastAsia" w:hAnsi="Arial" w:cs="Arial"/>
              <w:b/>
              <w:lang w:eastAsia="en-US"/>
            </w:rPr>
          </w:pPr>
          <w:bookmarkStart w:id="658" w:name="_Toc128215931"/>
          <w:r w:rsidRPr="00A826F1">
            <w:rPr>
              <w:rFonts w:ascii="Arial" w:eastAsiaTheme="majorEastAsia" w:hAnsi="Arial" w:cs="Arial"/>
              <w:b/>
              <w:lang w:eastAsia="en-US"/>
            </w:rPr>
            <w:t>4. DEFINICIONES.</w:t>
          </w:r>
          <w:bookmarkEnd w:id="658"/>
        </w:p>
        <w:p w14:paraId="7202802D" w14:textId="77777777" w:rsidR="002B6C11" w:rsidRPr="00A826F1" w:rsidRDefault="002B6C11" w:rsidP="00B75667">
          <w:pPr>
            <w:rPr>
              <w:rFonts w:ascii="Arial" w:eastAsiaTheme="minorEastAsia" w:hAnsi="Arial" w:cs="Arial"/>
              <w:b/>
              <w:lang w:eastAsia="en-US"/>
            </w:rPr>
          </w:pPr>
        </w:p>
        <w:p w14:paraId="64FC4272" w14:textId="4B304C11" w:rsidR="002B6C11" w:rsidRPr="00A826F1" w:rsidRDefault="002B6C11" w:rsidP="00B75667">
          <w:pPr>
            <w:rPr>
              <w:rFonts w:ascii="Arial" w:eastAsiaTheme="minorEastAsia" w:hAnsi="Arial" w:cs="Arial"/>
              <w:b/>
              <w:lang w:eastAsia="en-US"/>
            </w:rPr>
          </w:pPr>
          <w:bookmarkStart w:id="659" w:name="_Hlk128216077"/>
          <w:r w:rsidRPr="00A826F1">
            <w:rPr>
              <w:rFonts w:ascii="Arial" w:eastAsiaTheme="minorEastAsia" w:hAnsi="Arial" w:cs="Arial"/>
              <w:b/>
              <w:lang w:eastAsia="en-US"/>
            </w:rPr>
            <w:t>4.1 SEGURO ESCOLAR</w:t>
          </w:r>
          <w:bookmarkEnd w:id="659"/>
          <w:r w:rsidR="0063511C">
            <w:rPr>
              <w:rFonts w:ascii="Arial" w:eastAsiaTheme="minorEastAsia" w:hAnsi="Arial" w:cs="Arial"/>
              <w:b/>
              <w:lang w:eastAsia="en-US"/>
            </w:rPr>
            <w:t xml:space="preserve">: </w:t>
          </w:r>
          <w:r w:rsidRPr="00A826F1">
            <w:rPr>
              <w:rFonts w:ascii="Arial" w:eastAsiaTheme="minorEastAsia" w:hAnsi="Arial" w:cs="Arial"/>
              <w:lang w:eastAsia="en-US"/>
            </w:rPr>
            <w:t>De conformidad a lo señalado en la Ley 16.744 y el Decreto 313, los estudiantes que tengan la calidad de alumnos regulares de establecimientos fiscales o particulares, del nivel de transición de la educación parvularia, de enseñanza básica, media, normal, técnico, quedarán sujetos al seguro escolar contemplado en el artículo 3º de la ley N.º 16.744 por los accidentes que sufran durante sus estudios.</w:t>
          </w:r>
        </w:p>
        <w:p w14:paraId="3C8DF23F" w14:textId="77777777" w:rsidR="002B6C11" w:rsidRPr="00A826F1" w:rsidRDefault="002B6C11" w:rsidP="00B75667">
          <w:pPr>
            <w:rPr>
              <w:rFonts w:ascii="Arial" w:eastAsiaTheme="minorEastAsia" w:hAnsi="Arial" w:cs="Arial"/>
              <w:lang w:eastAsia="en-US"/>
            </w:rPr>
          </w:pPr>
        </w:p>
        <w:p w14:paraId="2C9324C4" w14:textId="0F0A4B2B" w:rsidR="002B6C11" w:rsidRDefault="002B6C11" w:rsidP="00B75667">
          <w:pPr>
            <w:rPr>
              <w:rFonts w:ascii="Arial" w:eastAsiaTheme="minorEastAsia" w:hAnsi="Arial" w:cs="Arial"/>
              <w:lang w:eastAsia="en-US"/>
            </w:rPr>
          </w:pPr>
          <w:r w:rsidRPr="00A826F1">
            <w:rPr>
              <w:rFonts w:ascii="Arial" w:eastAsiaTheme="minorEastAsia" w:hAnsi="Arial" w:cs="Arial"/>
              <w:b/>
              <w:lang w:eastAsia="en-US"/>
            </w:rPr>
            <w:t>4.2 ACCIDENTE ESCOLAR</w:t>
          </w:r>
          <w:r w:rsidR="0063511C">
            <w:rPr>
              <w:rFonts w:ascii="Arial" w:eastAsiaTheme="minorEastAsia" w:hAnsi="Arial" w:cs="Arial"/>
              <w:b/>
              <w:lang w:eastAsia="en-US"/>
            </w:rPr>
            <w:t xml:space="preserve">: </w:t>
          </w:r>
          <w:r w:rsidRPr="00A826F1">
            <w:rPr>
              <w:rFonts w:ascii="Arial" w:eastAsiaTheme="minorEastAsia" w:hAnsi="Arial" w:cs="Arial"/>
              <w:lang w:eastAsia="en-US"/>
            </w:rPr>
            <w:t>Un accidente escolar incluye todas aquellas lesiones que sufran los alumnos y las alumnas que produzcan incapacidad o muerte, y que ocurran dentro del establecimiento educacional durante la realización de la práctica profesional, o los sufridos en el trayecto (ida y regreso).</w:t>
          </w:r>
        </w:p>
        <w:p w14:paraId="18F27555" w14:textId="77777777" w:rsidR="00B37179" w:rsidRPr="00A826F1" w:rsidRDefault="00B37179" w:rsidP="00B75667">
          <w:pPr>
            <w:rPr>
              <w:rFonts w:ascii="Arial" w:eastAsiaTheme="minorEastAsia" w:hAnsi="Arial" w:cs="Arial"/>
              <w:lang w:eastAsia="en-US"/>
            </w:rPr>
          </w:pPr>
        </w:p>
        <w:p w14:paraId="23F650CA" w14:textId="77777777" w:rsidR="002B6C11" w:rsidRPr="00A826F1" w:rsidRDefault="002B6C11" w:rsidP="00B75667">
          <w:pPr>
            <w:rPr>
              <w:rFonts w:ascii="Arial" w:eastAsiaTheme="minorEastAsia" w:hAnsi="Arial" w:cs="Arial"/>
              <w:lang w:eastAsia="en-US"/>
            </w:rPr>
          </w:pPr>
        </w:p>
        <w:p w14:paraId="3B862A34" w14:textId="77777777" w:rsidR="002B6C11" w:rsidRPr="00A826F1" w:rsidRDefault="002B6C11" w:rsidP="00B75667">
          <w:pPr>
            <w:rPr>
              <w:rFonts w:ascii="Arial" w:eastAsiaTheme="majorEastAsia" w:hAnsi="Arial" w:cs="Arial"/>
              <w:b/>
              <w:lang w:eastAsia="en-US"/>
            </w:rPr>
          </w:pPr>
          <w:bookmarkStart w:id="660" w:name="_Toc128215932"/>
          <w:r w:rsidRPr="00A826F1">
            <w:rPr>
              <w:rFonts w:ascii="Arial" w:eastAsiaTheme="majorEastAsia" w:hAnsi="Arial" w:cs="Arial"/>
              <w:b/>
              <w:lang w:eastAsia="en-US"/>
            </w:rPr>
            <w:t>5. RESPONSABILIDADES.</w:t>
          </w:r>
          <w:bookmarkEnd w:id="660"/>
        </w:p>
        <w:p w14:paraId="250DD80C" w14:textId="77777777" w:rsidR="002B6C11" w:rsidRPr="00A826F1" w:rsidRDefault="002B6C11" w:rsidP="00B75667">
          <w:pPr>
            <w:rPr>
              <w:rFonts w:ascii="Arial" w:eastAsiaTheme="minorEastAsia" w:hAnsi="Arial" w:cs="Arial"/>
              <w:b/>
              <w:lang w:eastAsia="en-US"/>
            </w:rPr>
          </w:pPr>
        </w:p>
        <w:p w14:paraId="1F25FEF5" w14:textId="1C4B4F0C" w:rsidR="002B6C11" w:rsidRPr="00A826F1" w:rsidRDefault="002B6C11" w:rsidP="00B75667">
          <w:pPr>
            <w:rPr>
              <w:rFonts w:ascii="Arial" w:hAnsi="Arial" w:cs="Arial"/>
              <w:lang w:eastAsia="es-ES"/>
            </w:rPr>
          </w:pPr>
          <w:r w:rsidRPr="00A826F1">
            <w:rPr>
              <w:rFonts w:ascii="Arial" w:hAnsi="Arial" w:cs="Arial"/>
              <w:b/>
              <w:lang w:eastAsia="es-ES"/>
            </w:rPr>
            <w:t>5.1 Docentes, Inspectores, Personal de Aseo</w:t>
          </w:r>
          <w:r w:rsidR="0063511C">
            <w:rPr>
              <w:rFonts w:ascii="Arial" w:hAnsi="Arial" w:cs="Arial"/>
              <w:b/>
              <w:lang w:eastAsia="es-ES"/>
            </w:rPr>
            <w:t xml:space="preserve">: </w:t>
          </w:r>
          <w:r w:rsidRPr="00A826F1">
            <w:rPr>
              <w:rFonts w:ascii="Arial" w:hAnsi="Arial" w:cs="Arial"/>
              <w:lang w:eastAsia="es-ES"/>
            </w:rPr>
            <w:t>Son responsables de dar la primera atención frente a accidentes escolares que puedan ocurrir dentro del recinto escolar.</w:t>
          </w:r>
        </w:p>
        <w:p w14:paraId="0FB2B222" w14:textId="77777777" w:rsidR="002B6C11" w:rsidRPr="00A826F1" w:rsidRDefault="002B6C11" w:rsidP="00B75667">
          <w:pPr>
            <w:rPr>
              <w:rFonts w:ascii="Arial" w:hAnsi="Arial" w:cs="Arial"/>
              <w:b/>
              <w:lang w:eastAsia="es-ES"/>
            </w:rPr>
          </w:pPr>
        </w:p>
        <w:p w14:paraId="223E060B" w14:textId="77777777" w:rsidR="002B6C11" w:rsidRPr="00A826F1" w:rsidRDefault="002B6C11" w:rsidP="00B75667">
          <w:pPr>
            <w:rPr>
              <w:rFonts w:ascii="Arial" w:hAnsi="Arial" w:cs="Arial"/>
              <w:b/>
              <w:lang w:eastAsia="es-ES"/>
            </w:rPr>
          </w:pPr>
        </w:p>
        <w:p w14:paraId="407AAA77" w14:textId="5735139F" w:rsidR="002B6C11" w:rsidRDefault="002B6C11" w:rsidP="00B75667">
          <w:pPr>
            <w:rPr>
              <w:rFonts w:ascii="Arial" w:hAnsi="Arial" w:cs="Arial"/>
              <w:lang w:eastAsia="es-ES"/>
            </w:rPr>
          </w:pPr>
          <w:r w:rsidRPr="00A826F1">
            <w:rPr>
              <w:rFonts w:ascii="Arial" w:hAnsi="Arial" w:cs="Arial"/>
              <w:b/>
              <w:lang w:eastAsia="es-ES"/>
            </w:rPr>
            <w:t>5.2 Inspector General o Subinspector</w:t>
          </w:r>
          <w:r w:rsidR="0063511C">
            <w:rPr>
              <w:rFonts w:ascii="Arial" w:hAnsi="Arial" w:cs="Arial"/>
              <w:b/>
              <w:lang w:eastAsia="es-ES"/>
            </w:rPr>
            <w:t xml:space="preserve">: </w:t>
          </w:r>
          <w:r w:rsidRPr="00A826F1">
            <w:rPr>
              <w:rFonts w:ascii="Arial" w:hAnsi="Arial" w:cs="Arial"/>
              <w:lang w:eastAsia="es-ES"/>
            </w:rPr>
            <w:t>Responsables de entregar el seguro escolar y contactar al servicio de urgencia en los casos que sean necesarios, se comunica con los padres y apoderados para informar respecto del hecho ocurrido.</w:t>
          </w:r>
        </w:p>
        <w:p w14:paraId="4EE7E3AD" w14:textId="77777777" w:rsidR="001018B1" w:rsidRPr="00A826F1" w:rsidRDefault="001018B1" w:rsidP="00B75667">
          <w:pPr>
            <w:rPr>
              <w:rFonts w:ascii="Arial" w:hAnsi="Arial" w:cs="Arial"/>
              <w:lang w:eastAsia="es-ES"/>
            </w:rPr>
          </w:pPr>
        </w:p>
        <w:p w14:paraId="3CEA623C" w14:textId="77777777" w:rsidR="002B6C11" w:rsidRPr="00A826F1" w:rsidRDefault="002B6C11" w:rsidP="00B75667">
          <w:pPr>
            <w:rPr>
              <w:rFonts w:ascii="Arial" w:hAnsi="Arial" w:cs="Arial"/>
              <w:lang w:eastAsia="es-ES"/>
            </w:rPr>
          </w:pPr>
        </w:p>
        <w:p w14:paraId="06C76AD2" w14:textId="77777777" w:rsidR="002B6C11" w:rsidRPr="00A826F1" w:rsidRDefault="002B6C11" w:rsidP="00B75667">
          <w:pPr>
            <w:rPr>
              <w:rFonts w:ascii="Arial" w:eastAsiaTheme="majorEastAsia" w:hAnsi="Arial" w:cs="Arial"/>
              <w:b/>
              <w:lang w:eastAsia="en-US"/>
            </w:rPr>
          </w:pPr>
          <w:bookmarkStart w:id="661" w:name="_Toc128215933"/>
          <w:r w:rsidRPr="00A826F1">
            <w:rPr>
              <w:rFonts w:ascii="Arial" w:eastAsiaTheme="majorEastAsia" w:hAnsi="Arial" w:cs="Arial"/>
              <w:b/>
              <w:lang w:eastAsia="en-US"/>
            </w:rPr>
            <w:t>6. DESARROLLO DE ACTIVIDADES.</w:t>
          </w:r>
          <w:bookmarkEnd w:id="661"/>
        </w:p>
        <w:p w14:paraId="2B59B7A8" w14:textId="77777777" w:rsidR="002B6C11" w:rsidRPr="00A826F1" w:rsidRDefault="002B6C11" w:rsidP="00B75667">
          <w:pPr>
            <w:rPr>
              <w:rFonts w:ascii="Arial" w:eastAsiaTheme="majorEastAsia" w:hAnsi="Arial" w:cs="Arial"/>
              <w:b/>
              <w:lang w:eastAsia="en-US"/>
            </w:rPr>
          </w:pPr>
        </w:p>
        <w:p w14:paraId="2BE778CE" w14:textId="77777777" w:rsidR="002B6C11" w:rsidRPr="00A826F1" w:rsidRDefault="002B6C11" w:rsidP="00B75667">
          <w:pPr>
            <w:rPr>
              <w:rFonts w:ascii="Arial" w:eastAsiaTheme="majorEastAsia" w:hAnsi="Arial" w:cs="Arial"/>
              <w:b/>
              <w:lang w:eastAsia="en-US"/>
            </w:rPr>
          </w:pPr>
          <w:bookmarkStart w:id="662" w:name="_Toc128215934"/>
          <w:r w:rsidRPr="00A826F1">
            <w:rPr>
              <w:rFonts w:ascii="Arial" w:eastAsiaTheme="majorEastAsia" w:hAnsi="Arial" w:cs="Arial"/>
              <w:b/>
              <w:lang w:eastAsia="en-US"/>
            </w:rPr>
            <w:t>CONSIDERACIONES</w:t>
          </w:r>
          <w:bookmarkEnd w:id="662"/>
        </w:p>
        <w:p w14:paraId="6A124954" w14:textId="77777777" w:rsidR="002B6C11" w:rsidRPr="00A826F1" w:rsidRDefault="002B6C11" w:rsidP="00B75667">
          <w:pPr>
            <w:rPr>
              <w:rFonts w:ascii="Arial" w:eastAsiaTheme="minorEastAsia" w:hAnsi="Arial" w:cs="Arial"/>
              <w:caps/>
              <w:lang w:eastAsia="en-US"/>
            </w:rPr>
          </w:pPr>
        </w:p>
        <w:p w14:paraId="5A941B31"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6.1 Los estudiantes que tengan la calidad de alumno regular en el Colegio, quedarán sujetos al seguro escolar por los accidentes que sufran durante sus estudios, durante su permanencia en las instalaciones o accidentes de trayecto ocurridos durante su traslado.</w:t>
          </w:r>
        </w:p>
        <w:p w14:paraId="7EE4146B" w14:textId="77777777" w:rsidR="002B6C11" w:rsidRPr="00A826F1" w:rsidRDefault="002B6C11" w:rsidP="00B75667">
          <w:pPr>
            <w:rPr>
              <w:rFonts w:ascii="Arial" w:eastAsiaTheme="minorEastAsia" w:hAnsi="Arial" w:cs="Arial"/>
              <w:lang w:eastAsia="en-US"/>
            </w:rPr>
          </w:pPr>
        </w:p>
        <w:p w14:paraId="0EF0431C" w14:textId="70066493"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6.2 Los estudiantes gozarán del beneficio del Seguro Escolar de Accidentes, desde el instante en que se matriculen en el Colegio. Sin embargo, los padres tienen la libertad de contratar otro tipo de seguros, en este caso debe</w:t>
          </w:r>
          <w:r w:rsidR="00E537D5">
            <w:rPr>
              <w:rFonts w:ascii="Arial" w:eastAsiaTheme="minorEastAsia" w:hAnsi="Arial" w:cs="Arial"/>
              <w:lang w:eastAsia="en-US"/>
            </w:rPr>
            <w:t>rá informar a dirección,</w:t>
          </w:r>
          <w:r w:rsidRPr="00A826F1">
            <w:rPr>
              <w:rFonts w:ascii="Arial" w:eastAsiaTheme="minorEastAsia" w:hAnsi="Arial" w:cs="Arial"/>
              <w:lang w:eastAsia="en-US"/>
            </w:rPr>
            <w:t xml:space="preserve"> quién mantendrá una lista actualizada con los datos del estudiante, padre o </w:t>
          </w:r>
          <w:r w:rsidR="00E537D5">
            <w:rPr>
              <w:rFonts w:ascii="Arial" w:eastAsiaTheme="minorEastAsia" w:hAnsi="Arial" w:cs="Arial"/>
              <w:lang w:eastAsia="en-US"/>
            </w:rPr>
            <w:t>apoderado.</w:t>
          </w:r>
        </w:p>
        <w:p w14:paraId="324B54ED" w14:textId="77777777" w:rsidR="002B6C11" w:rsidRPr="00A826F1" w:rsidRDefault="002B6C11" w:rsidP="00B75667">
          <w:pPr>
            <w:rPr>
              <w:rFonts w:ascii="Arial" w:eastAsiaTheme="minorEastAsia" w:hAnsi="Arial" w:cs="Arial"/>
              <w:lang w:eastAsia="en-US"/>
            </w:rPr>
          </w:pPr>
        </w:p>
        <w:p w14:paraId="0F05D414"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6.3 Será responsabilidad de los padres y apoderados mantener actualizado en el Colegio sus N° de contactos, correos u otro medio de comunicación para poder contactarlos en situaciones de emergencia.</w:t>
          </w:r>
        </w:p>
        <w:p w14:paraId="6DA5BDC8" w14:textId="77777777" w:rsidR="002B6C11" w:rsidRPr="00A826F1" w:rsidRDefault="002B6C11" w:rsidP="00B75667">
          <w:pPr>
            <w:rPr>
              <w:rFonts w:ascii="Arial" w:eastAsiaTheme="majorEastAsia" w:hAnsi="Arial" w:cs="Arial"/>
              <w:b/>
              <w:lang w:eastAsia="en-US"/>
            </w:rPr>
          </w:pPr>
        </w:p>
        <w:p w14:paraId="0A6E9C8B" w14:textId="77777777" w:rsidR="002B6C11" w:rsidRPr="00A826F1" w:rsidRDefault="002B6C11" w:rsidP="00B75667">
          <w:pPr>
            <w:rPr>
              <w:rFonts w:ascii="Arial" w:eastAsiaTheme="majorEastAsia" w:hAnsi="Arial" w:cs="Arial"/>
              <w:b/>
              <w:lang w:eastAsia="en-US"/>
            </w:rPr>
          </w:pPr>
          <w:bookmarkStart w:id="663" w:name="_Toc128215935"/>
          <w:r w:rsidRPr="00A826F1">
            <w:rPr>
              <w:rFonts w:ascii="Arial" w:eastAsiaTheme="majorEastAsia" w:hAnsi="Arial" w:cs="Arial"/>
              <w:b/>
              <w:lang w:eastAsia="en-US"/>
            </w:rPr>
            <w:t>OCURRENCIA DE UN ACCIDENTE ESCOLAR</w:t>
          </w:r>
          <w:bookmarkEnd w:id="663"/>
        </w:p>
        <w:p w14:paraId="50782FC6" w14:textId="77777777" w:rsidR="002B6C11" w:rsidRPr="00A826F1" w:rsidRDefault="002B6C11" w:rsidP="00B75667">
          <w:pPr>
            <w:rPr>
              <w:rFonts w:ascii="Arial" w:eastAsiaTheme="minorEastAsia" w:hAnsi="Arial" w:cs="Arial"/>
              <w:lang w:eastAsia="en-US"/>
            </w:rPr>
          </w:pPr>
        </w:p>
        <w:p w14:paraId="23C2C65E" w14:textId="2AFFD509" w:rsidR="002B6C11" w:rsidRDefault="002B6C11" w:rsidP="00B75667">
          <w:pPr>
            <w:rPr>
              <w:rFonts w:ascii="Arial" w:eastAsiaTheme="minorEastAsia" w:hAnsi="Arial" w:cs="Arial"/>
              <w:lang w:eastAsia="en-US"/>
            </w:rPr>
          </w:pPr>
        </w:p>
        <w:p w14:paraId="57F3543C" w14:textId="77777777" w:rsidR="004541AD" w:rsidRDefault="004541AD" w:rsidP="004541AD"/>
        <w:tbl>
          <w:tblPr>
            <w:tblStyle w:val="Tablaconcuadrcula"/>
            <w:tblW w:w="0" w:type="auto"/>
            <w:tblLook w:val="04A0" w:firstRow="1" w:lastRow="0" w:firstColumn="1" w:lastColumn="0" w:noHBand="0" w:noVBand="1"/>
          </w:tblPr>
          <w:tblGrid>
            <w:gridCol w:w="8825"/>
          </w:tblGrid>
          <w:tr w:rsidR="004541AD" w14:paraId="34812FB1" w14:textId="77777777" w:rsidTr="004541AD">
            <w:trPr>
              <w:trHeight w:val="7037"/>
            </w:trPr>
            <w:tc>
              <w:tcPr>
                <w:tcW w:w="10005" w:type="dxa"/>
                <w:tcBorders>
                  <w:top w:val="single" w:sz="48" w:space="0" w:color="auto"/>
                  <w:left w:val="single" w:sz="48" w:space="0" w:color="auto"/>
                  <w:bottom w:val="single" w:sz="48" w:space="0" w:color="auto"/>
                  <w:right w:val="single" w:sz="48" w:space="0" w:color="auto"/>
                </w:tcBorders>
              </w:tcPr>
              <w:p w14:paraId="2CF37137" w14:textId="77777777" w:rsidR="004541AD" w:rsidRDefault="004541AD" w:rsidP="009F281E">
                <w:r w:rsidRPr="004B494A">
                  <w:rPr>
                    <w:rFonts w:ascii="Cambria" w:hAnsi="Cambria"/>
                    <w:noProof/>
                    <w:lang w:eastAsia="es-CL"/>
                  </w:rPr>
                  <w:drawing>
                    <wp:anchor distT="0" distB="0" distL="114300" distR="114300" simplePos="0" relativeHeight="251699200" behindDoc="0" locked="0" layoutInCell="1" allowOverlap="1" wp14:anchorId="5B0F6461" wp14:editId="788AB739">
                      <wp:simplePos x="0" y="0"/>
                      <wp:positionH relativeFrom="column">
                        <wp:posOffset>13335</wp:posOffset>
                      </wp:positionH>
                      <wp:positionV relativeFrom="paragraph">
                        <wp:posOffset>14605</wp:posOffset>
                      </wp:positionV>
                      <wp:extent cx="571500" cy="675640"/>
                      <wp:effectExtent l="0" t="0" r="0" b="0"/>
                      <wp:wrapThrough wrapText="bothSides">
                        <wp:wrapPolygon edited="0">
                          <wp:start x="0" y="0"/>
                          <wp:lineTo x="0" y="20707"/>
                          <wp:lineTo x="20880" y="20707"/>
                          <wp:lineTo x="20880" y="0"/>
                          <wp:lineTo x="0" y="0"/>
                        </wp:wrapPolygon>
                      </wp:wrapThrough>
                      <wp:docPr id="2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75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24B28A5" w14:textId="77777777" w:rsidR="004541AD" w:rsidRDefault="004541AD" w:rsidP="009F281E">
                <w:r>
                  <w:t>Escuela Particular Chovi San Juan.</w:t>
                </w:r>
              </w:p>
              <w:p w14:paraId="6862F75D" w14:textId="77777777" w:rsidR="004541AD" w:rsidRDefault="004541AD" w:rsidP="009F281E">
                <w:r>
                  <w:t>Plan de Seguridad Escolar.</w:t>
                </w:r>
              </w:p>
              <w:p w14:paraId="37B8982E" w14:textId="77777777" w:rsidR="004541AD" w:rsidRDefault="004541AD" w:rsidP="009F281E"/>
              <w:p w14:paraId="3FB2FE0B" w14:textId="77777777" w:rsidR="004541AD" w:rsidRPr="00A1268A" w:rsidRDefault="004541AD" w:rsidP="009F281E">
                <w:pPr>
                  <w:jc w:val="center"/>
                  <w:rPr>
                    <w:b/>
                    <w:u w:val="single"/>
                  </w:rPr>
                </w:pPr>
                <w:r w:rsidRPr="00A1268A">
                  <w:rPr>
                    <w:b/>
                    <w:u w:val="single"/>
                  </w:rPr>
                  <w:t>Protocolos de Primeros Auxilios y Teléfonos de Emergencias.</w:t>
                </w:r>
              </w:p>
              <w:p w14:paraId="50C8C3F6" w14:textId="77777777" w:rsidR="004541AD" w:rsidRDefault="004541AD" w:rsidP="009F281E"/>
              <w:p w14:paraId="411297A6" w14:textId="77777777" w:rsidR="004541AD" w:rsidRPr="00A1268A" w:rsidRDefault="004541AD" w:rsidP="009F281E">
                <w:pPr>
                  <w:rPr>
                    <w:b/>
                    <w:u w:val="single"/>
                  </w:rPr>
                </w:pPr>
                <w:r w:rsidRPr="00A1268A">
                  <w:rPr>
                    <w:b/>
                    <w:u w:val="single"/>
                  </w:rPr>
                  <w:t>Teléfonos:</w:t>
                </w:r>
              </w:p>
              <w:p w14:paraId="015088A3" w14:textId="04B34FB4" w:rsidR="004541AD" w:rsidRDefault="004541AD" w:rsidP="004541AD">
                <w:pPr>
                  <w:pStyle w:val="Prrafodelista"/>
                  <w:numPr>
                    <w:ilvl w:val="0"/>
                    <w:numId w:val="17"/>
                  </w:numPr>
                </w:pPr>
                <w:r>
                  <w:t xml:space="preserve">Posta Quetalco:                       </w:t>
                </w:r>
                <w:r w:rsidR="00344659">
                  <w:t xml:space="preserve">       </w:t>
                </w:r>
                <w:r>
                  <w:t>967610463</w:t>
                </w:r>
              </w:p>
              <w:p w14:paraId="099673B7" w14:textId="77777777" w:rsidR="004541AD" w:rsidRDefault="004541AD" w:rsidP="004541AD">
                <w:pPr>
                  <w:pStyle w:val="Prrafodelista"/>
                  <w:numPr>
                    <w:ilvl w:val="0"/>
                    <w:numId w:val="17"/>
                  </w:numPr>
                </w:pPr>
                <w:r>
                  <w:t>CESFAM DALCAHUE:               652642314.</w:t>
                </w:r>
              </w:p>
              <w:p w14:paraId="6BE1E42F" w14:textId="6BC8AEFE" w:rsidR="004541AD" w:rsidRDefault="004541AD" w:rsidP="004541AD">
                <w:pPr>
                  <w:pStyle w:val="Prrafodelista"/>
                  <w:numPr>
                    <w:ilvl w:val="0"/>
                    <w:numId w:val="17"/>
                  </w:numPr>
                </w:pPr>
                <w:r>
                  <w:t xml:space="preserve">AMBULANCIA:                          </w:t>
                </w:r>
                <w:r w:rsidR="00344659">
                  <w:t xml:space="preserve"> </w:t>
                </w:r>
                <w:r>
                  <w:t>131.</w:t>
                </w:r>
              </w:p>
              <w:p w14:paraId="53FBC6F6" w14:textId="77777777" w:rsidR="004541AD" w:rsidRDefault="004541AD" w:rsidP="004541AD">
                <w:pPr>
                  <w:pStyle w:val="Prrafodelista"/>
                  <w:numPr>
                    <w:ilvl w:val="0"/>
                    <w:numId w:val="17"/>
                  </w:numPr>
                </w:pPr>
                <w:r>
                  <w:t xml:space="preserve">CARABINEROS TENENCIA </w:t>
                </w:r>
              </w:p>
              <w:p w14:paraId="7D0CB28A" w14:textId="25F94FE9" w:rsidR="004541AD" w:rsidRDefault="004541AD" w:rsidP="009F281E">
                <w:pPr>
                  <w:pStyle w:val="Prrafodelista"/>
                </w:pPr>
                <w:r>
                  <w:t xml:space="preserve">DALCAHUE:                              </w:t>
                </w:r>
                <w:r w:rsidR="00344659">
                  <w:t xml:space="preserve"> </w:t>
                </w:r>
                <w:r>
                  <w:t xml:space="preserve"> 952174824</w:t>
                </w:r>
              </w:p>
              <w:p w14:paraId="6B2A5CE7" w14:textId="555C73D1" w:rsidR="004541AD" w:rsidRDefault="004541AD" w:rsidP="004541AD">
                <w:pPr>
                  <w:pStyle w:val="Prrafodelista"/>
                  <w:numPr>
                    <w:ilvl w:val="0"/>
                    <w:numId w:val="17"/>
                  </w:numPr>
                </w:pPr>
                <w:r>
                  <w:t>BOMBEROS DALCAHUE:         652641315</w:t>
                </w:r>
              </w:p>
              <w:p w14:paraId="533B0506" w14:textId="77777777" w:rsidR="004541AD" w:rsidRDefault="004541AD" w:rsidP="009F281E"/>
              <w:p w14:paraId="1A3CA1CE" w14:textId="77777777" w:rsidR="004541AD" w:rsidRDefault="004541AD" w:rsidP="009F281E">
                <w:pPr>
                  <w:rPr>
                    <w:b/>
                    <w:u w:val="single"/>
                  </w:rPr>
                </w:pPr>
                <w:r>
                  <w:rPr>
                    <w:b/>
                    <w:u w:val="single"/>
                  </w:rPr>
                  <w:t>Protocolo Accidente escolar</w:t>
                </w:r>
              </w:p>
              <w:p w14:paraId="23182185" w14:textId="77777777" w:rsidR="004541AD" w:rsidRDefault="004541AD" w:rsidP="009F281E">
                <w:pPr>
                  <w:rPr>
                    <w:b/>
                    <w:u w:val="single"/>
                  </w:rPr>
                </w:pPr>
              </w:p>
              <w:p w14:paraId="6FCAC24E" w14:textId="0464F20E" w:rsidR="004541AD" w:rsidRPr="00337081" w:rsidRDefault="004541AD" w:rsidP="00337081">
                <w:pPr>
                  <w:pStyle w:val="Prrafodelista"/>
                  <w:numPr>
                    <w:ilvl w:val="1"/>
                    <w:numId w:val="18"/>
                  </w:numPr>
                  <w:jc w:val="both"/>
                  <w:rPr>
                    <w:rFonts w:ascii="Arial" w:hAnsi="Arial" w:cs="Arial"/>
                    <w:bCs/>
                    <w:lang w:val="es-ES" w:eastAsia="es-ES"/>
                  </w:rPr>
                </w:pPr>
                <w:r w:rsidRPr="00337081">
                  <w:rPr>
                    <w:rFonts w:ascii="Arial" w:hAnsi="Arial" w:cs="Arial"/>
                    <w:bCs/>
                    <w:lang w:val="es-ES" w:eastAsia="es-ES"/>
                  </w:rPr>
                  <w:t>Asistente o profesor son responsables de asistir o auxiliar al afectado (a).</w:t>
                </w:r>
              </w:p>
              <w:p w14:paraId="508D261E" w14:textId="070D58CD" w:rsidR="004541AD" w:rsidRPr="00337081" w:rsidRDefault="004541AD" w:rsidP="00337081">
                <w:pPr>
                  <w:pStyle w:val="Prrafodelista"/>
                  <w:numPr>
                    <w:ilvl w:val="1"/>
                    <w:numId w:val="18"/>
                  </w:numPr>
                  <w:jc w:val="both"/>
                  <w:rPr>
                    <w:rFonts w:ascii="Arial" w:hAnsi="Arial" w:cs="Arial"/>
                    <w:bCs/>
                    <w:lang w:val="es-ES" w:eastAsia="es-ES"/>
                  </w:rPr>
                </w:pPr>
                <w:r w:rsidRPr="00337081">
                  <w:rPr>
                    <w:rFonts w:ascii="Arial" w:hAnsi="Arial" w:cs="Arial"/>
                    <w:bCs/>
                    <w:lang w:val="es-ES" w:eastAsia="es-ES"/>
                  </w:rPr>
                  <w:t xml:space="preserve">De inmediato se informará al encargado de salud del colegio, lo ocurrido, quien evaluará si el accidente es: </w:t>
                </w:r>
                <w:r w:rsidRPr="00337081">
                  <w:rPr>
                    <w:rFonts w:ascii="Arial" w:hAnsi="Arial" w:cs="Arial"/>
                  </w:rPr>
                  <w:t>leve, moderado o grave.</w:t>
                </w:r>
              </w:p>
              <w:p w14:paraId="51FC296F" w14:textId="0C35CD1E" w:rsidR="004541AD" w:rsidRPr="00337081" w:rsidRDefault="004541AD" w:rsidP="00337081">
                <w:pPr>
                  <w:pStyle w:val="Prrafodelista"/>
                  <w:numPr>
                    <w:ilvl w:val="1"/>
                    <w:numId w:val="18"/>
                  </w:numPr>
                  <w:jc w:val="both"/>
                  <w:rPr>
                    <w:rFonts w:ascii="Arial" w:hAnsi="Arial" w:cs="Arial"/>
                    <w:b/>
                    <w:u w:val="single"/>
                  </w:rPr>
                </w:pPr>
                <w:r w:rsidRPr="00337081">
                  <w:rPr>
                    <w:rFonts w:ascii="Arial" w:hAnsi="Arial" w:cs="Arial"/>
                  </w:rPr>
                  <w:t>Si el accidente es leve se envía la declaración individual de accidente escolar al hogar, para que el apoderado lo tenga en caso de ser necesario concurrir a algún servicio de atención médica post – accidente. La secretaria del colegio o el profesor (a) jefe informará lo sucedido al apoderado (a).</w:t>
                </w:r>
              </w:p>
              <w:p w14:paraId="51CE6DAD" w14:textId="4F661C08" w:rsidR="004541AD" w:rsidRPr="00337081" w:rsidRDefault="004541AD" w:rsidP="00337081">
                <w:pPr>
                  <w:pStyle w:val="Prrafodelista"/>
                  <w:numPr>
                    <w:ilvl w:val="1"/>
                    <w:numId w:val="18"/>
                  </w:numPr>
                  <w:jc w:val="both"/>
                  <w:rPr>
                    <w:rFonts w:ascii="Arial" w:hAnsi="Arial" w:cs="Arial"/>
                  </w:rPr>
                </w:pPr>
                <w:r w:rsidRPr="00337081">
                  <w:rPr>
                    <w:rFonts w:ascii="Arial" w:hAnsi="Arial" w:cs="Arial"/>
                  </w:rPr>
                  <w:t>Si el accidente es moderado y se decide el traslado del niño (a), éste estará en todo momento acompañado(a) de un funcionario responsable del establecimiento, hasta la llegada del apoderado.</w:t>
                </w:r>
              </w:p>
              <w:p w14:paraId="77526454" w14:textId="365EFE69" w:rsidR="004541AD" w:rsidRPr="00337081" w:rsidRDefault="004541AD" w:rsidP="00337081">
                <w:pPr>
                  <w:pStyle w:val="Prrafodelista"/>
                  <w:numPr>
                    <w:ilvl w:val="1"/>
                    <w:numId w:val="18"/>
                  </w:numPr>
                  <w:jc w:val="both"/>
                  <w:rPr>
                    <w:rFonts w:ascii="Arial" w:hAnsi="Arial" w:cs="Arial"/>
                  </w:rPr>
                </w:pPr>
                <w:r w:rsidRPr="00337081">
                  <w:rPr>
                    <w:rFonts w:ascii="Arial" w:hAnsi="Arial" w:cs="Arial"/>
                  </w:rPr>
                  <w:t>Si el accidente es grave se espera la llegada de ambulancia en el lugar. Siempre acompañado de un funcionario del establecimiento o del apoderado (a) del estudiante.</w:t>
                </w:r>
              </w:p>
              <w:p w14:paraId="2EDFEC98" w14:textId="590AD437" w:rsidR="004541AD" w:rsidRPr="00337081" w:rsidRDefault="004541AD" w:rsidP="00337081">
                <w:pPr>
                  <w:pStyle w:val="Prrafodelista"/>
                  <w:numPr>
                    <w:ilvl w:val="1"/>
                    <w:numId w:val="18"/>
                  </w:numPr>
                  <w:jc w:val="both"/>
                  <w:rPr>
                    <w:rFonts w:ascii="Arial" w:hAnsi="Arial" w:cs="Arial"/>
                  </w:rPr>
                </w:pPr>
                <w:r w:rsidRPr="00337081">
                  <w:rPr>
                    <w:rFonts w:ascii="Arial" w:hAnsi="Arial" w:cs="Arial"/>
                  </w:rPr>
                  <w:t>Las personas responsables de llamar a los teléfonos de emergencia y llenado de Formulario de declaración individual de accidente escolar para estos casos, serán los encargados de salud o los profesionales designados en el apartado.</w:t>
                </w:r>
              </w:p>
              <w:p w14:paraId="5F844348" w14:textId="641822F1" w:rsidR="004541AD" w:rsidRPr="00337081" w:rsidRDefault="004541AD" w:rsidP="00337081">
                <w:pPr>
                  <w:pStyle w:val="Prrafodelista"/>
                  <w:numPr>
                    <w:ilvl w:val="1"/>
                    <w:numId w:val="18"/>
                  </w:numPr>
                  <w:jc w:val="both"/>
                  <w:rPr>
                    <w:rFonts w:ascii="Arial" w:hAnsi="Arial" w:cs="Arial"/>
                  </w:rPr>
                </w:pPr>
                <w:r w:rsidRPr="00337081">
                  <w:rPr>
                    <w:rFonts w:ascii="Arial" w:hAnsi="Arial" w:cs="Arial"/>
                  </w:rPr>
                  <w:t>De igual modo la secretaria del colegio o el profesor jefe son los encargados de avisar en forma inmediata al apoderado (a) para coordinar su presencia en el lugar. (accidente grave).</w:t>
                </w:r>
              </w:p>
              <w:p w14:paraId="7016069B" w14:textId="19AF19FE" w:rsidR="004541AD" w:rsidRPr="00337081" w:rsidRDefault="004541AD" w:rsidP="00337081">
                <w:pPr>
                  <w:pStyle w:val="Prrafodelista"/>
                  <w:numPr>
                    <w:ilvl w:val="1"/>
                    <w:numId w:val="18"/>
                  </w:numPr>
                  <w:jc w:val="both"/>
                  <w:rPr>
                    <w:rFonts w:ascii="Arial" w:hAnsi="Arial" w:cs="Arial"/>
                  </w:rPr>
                </w:pPr>
                <w:r w:rsidRPr="00337081">
                  <w:rPr>
                    <w:rFonts w:ascii="Arial" w:hAnsi="Arial" w:cs="Arial"/>
                  </w:rPr>
                  <w:t>En caso de ser posible brindar los primeros auxilios básicos en el lugar del accidente hasta la llegada del servicio de emergencia. (Manual de Primeros auxilios se encuentra en cada dependencia del colegio).</w:t>
                </w:r>
              </w:p>
              <w:p w14:paraId="18086644" w14:textId="77777777" w:rsidR="004541AD" w:rsidRDefault="004541AD" w:rsidP="009F281E">
                <w:pPr>
                  <w:ind w:left="360"/>
                  <w:jc w:val="both"/>
                  <w:rPr>
                    <w:rFonts w:ascii="Arial" w:hAnsi="Arial" w:cs="Arial"/>
                  </w:rPr>
                </w:pPr>
              </w:p>
              <w:p w14:paraId="1547FF38" w14:textId="77777777" w:rsidR="004541AD" w:rsidRPr="00F633A4" w:rsidRDefault="004541AD" w:rsidP="009F281E">
                <w:pPr>
                  <w:ind w:left="360"/>
                  <w:jc w:val="center"/>
                  <w:rPr>
                    <w:rFonts w:ascii="Arial" w:hAnsi="Arial" w:cs="Arial"/>
                    <w:b/>
                  </w:rPr>
                </w:pPr>
                <w:r w:rsidRPr="00F633A4">
                  <w:rPr>
                    <w:rFonts w:ascii="Arial" w:hAnsi="Arial" w:cs="Arial"/>
                    <w:b/>
                  </w:rPr>
                  <w:t>“CUIDARNOS ES TAREA DE TODOS,</w:t>
                </w:r>
              </w:p>
              <w:p w14:paraId="0616C9E2" w14:textId="77777777" w:rsidR="004541AD" w:rsidRPr="00F633A4" w:rsidRDefault="004541AD" w:rsidP="009F281E">
                <w:pPr>
                  <w:ind w:left="360"/>
                  <w:jc w:val="center"/>
                  <w:rPr>
                    <w:rFonts w:ascii="Arial" w:hAnsi="Arial" w:cs="Arial"/>
                    <w:b/>
                  </w:rPr>
                </w:pPr>
                <w:r w:rsidRPr="00F633A4">
                  <w:rPr>
                    <w:rFonts w:ascii="Arial" w:hAnsi="Arial" w:cs="Arial"/>
                    <w:b/>
                  </w:rPr>
                  <w:t>LA SEGURIDAD ES NUESTRO DEBER”.</w:t>
                </w:r>
              </w:p>
              <w:p w14:paraId="334BA1F8" w14:textId="77777777" w:rsidR="004541AD" w:rsidRPr="00F633A4" w:rsidRDefault="004541AD" w:rsidP="009F281E">
                <w:pPr>
                  <w:ind w:left="360"/>
                  <w:jc w:val="center"/>
                  <w:rPr>
                    <w:rFonts w:ascii="Arial" w:hAnsi="Arial" w:cs="Arial"/>
                    <w:b/>
                  </w:rPr>
                </w:pPr>
              </w:p>
              <w:p w14:paraId="779169C7" w14:textId="77777777" w:rsidR="004541AD" w:rsidRDefault="004541AD" w:rsidP="009F281E">
                <w:pPr>
                  <w:ind w:left="360"/>
                  <w:jc w:val="both"/>
                  <w:rPr>
                    <w:rFonts w:ascii="Arial" w:hAnsi="Arial" w:cs="Arial"/>
                  </w:rPr>
                </w:pPr>
                <w:r>
                  <w:rPr>
                    <w:rFonts w:ascii="Arial" w:hAnsi="Arial" w:cs="Arial"/>
                  </w:rPr>
                  <w:t>Encargados de salud:                        Llamado telefónico y llenado Formulario:</w:t>
                </w:r>
              </w:p>
              <w:p w14:paraId="2093EA76" w14:textId="77777777" w:rsidR="004541AD" w:rsidRPr="00A27948" w:rsidRDefault="004541AD" w:rsidP="00337081">
                <w:pPr>
                  <w:pStyle w:val="Prrafodelista"/>
                  <w:numPr>
                    <w:ilvl w:val="0"/>
                    <w:numId w:val="18"/>
                  </w:numPr>
                  <w:jc w:val="both"/>
                  <w:rPr>
                    <w:rFonts w:ascii="Arial" w:hAnsi="Arial" w:cs="Arial"/>
                  </w:rPr>
                </w:pPr>
                <w:r w:rsidRPr="00A27948">
                  <w:rPr>
                    <w:rFonts w:ascii="Arial" w:hAnsi="Arial" w:cs="Arial"/>
                  </w:rPr>
                  <w:t xml:space="preserve">Sr: Mario Muñoz                      </w:t>
                </w:r>
                <w:r>
                  <w:rPr>
                    <w:rFonts w:ascii="Arial" w:hAnsi="Arial" w:cs="Arial"/>
                  </w:rPr>
                  <w:t xml:space="preserve">    - Srta: Yohana Bustamante.</w:t>
                </w:r>
                <w:r w:rsidRPr="00A27948">
                  <w:rPr>
                    <w:rFonts w:ascii="Arial" w:hAnsi="Arial" w:cs="Arial"/>
                  </w:rPr>
                  <w:t xml:space="preserve">        </w:t>
                </w:r>
              </w:p>
              <w:p w14:paraId="65966B62" w14:textId="77777777" w:rsidR="004541AD" w:rsidRPr="00A27948" w:rsidRDefault="004541AD" w:rsidP="00337081">
                <w:pPr>
                  <w:pStyle w:val="Prrafodelista"/>
                  <w:numPr>
                    <w:ilvl w:val="0"/>
                    <w:numId w:val="18"/>
                  </w:numPr>
                  <w:jc w:val="both"/>
                  <w:rPr>
                    <w:rFonts w:ascii="Arial" w:hAnsi="Arial" w:cs="Arial"/>
                  </w:rPr>
                </w:pPr>
                <w:r>
                  <w:rPr>
                    <w:rFonts w:ascii="Arial" w:hAnsi="Arial" w:cs="Arial"/>
                  </w:rPr>
                  <w:t>Sra: Erika Muñoz.                        – Sra: Pamela Velásquez.</w:t>
                </w:r>
              </w:p>
              <w:p w14:paraId="56A2897C" w14:textId="77777777" w:rsidR="004541AD" w:rsidRDefault="004541AD" w:rsidP="009F281E"/>
            </w:tc>
          </w:tr>
        </w:tbl>
        <w:p w14:paraId="5BAFEAC8" w14:textId="08FE5DA6" w:rsidR="00AA6A44" w:rsidRDefault="00AA6A44" w:rsidP="00B75667">
          <w:pPr>
            <w:rPr>
              <w:rFonts w:ascii="Arial" w:eastAsiaTheme="minorEastAsia" w:hAnsi="Arial" w:cs="Arial"/>
              <w:lang w:eastAsia="en-US"/>
            </w:rPr>
          </w:pPr>
        </w:p>
        <w:p w14:paraId="42468D7A" w14:textId="67A997AF" w:rsidR="00AA6A44" w:rsidRDefault="00AA6A44" w:rsidP="00B75667">
          <w:pPr>
            <w:rPr>
              <w:rFonts w:ascii="Arial" w:eastAsiaTheme="minorEastAsia" w:hAnsi="Arial" w:cs="Arial"/>
              <w:lang w:eastAsia="en-US"/>
            </w:rPr>
          </w:pPr>
        </w:p>
        <w:p w14:paraId="702D0F61" w14:textId="77777777" w:rsidR="00AA6A44" w:rsidRPr="00A826F1" w:rsidRDefault="00AA6A44" w:rsidP="00B75667">
          <w:pPr>
            <w:rPr>
              <w:rFonts w:ascii="Arial" w:eastAsia="Calibri" w:hAnsi="Arial" w:cs="Arial"/>
              <w:lang w:eastAsia="en-US"/>
            </w:rPr>
          </w:pPr>
        </w:p>
        <w:p w14:paraId="0240B9A3" w14:textId="77777777" w:rsidR="002B6C11" w:rsidRPr="00A826F1" w:rsidRDefault="002B6C11" w:rsidP="00B75667">
          <w:pPr>
            <w:rPr>
              <w:rFonts w:ascii="Arial" w:eastAsiaTheme="majorEastAsia" w:hAnsi="Arial" w:cs="Arial"/>
              <w:b/>
              <w:lang w:eastAsia="en-US"/>
            </w:rPr>
          </w:pPr>
          <w:bookmarkStart w:id="664" w:name="_Toc128215936"/>
          <w:r w:rsidRPr="00A826F1">
            <w:rPr>
              <w:rFonts w:ascii="Arial" w:eastAsiaTheme="majorEastAsia" w:hAnsi="Arial" w:cs="Arial"/>
              <w:b/>
              <w:lang w:eastAsia="en-US"/>
            </w:rPr>
            <w:t>7. EQUIPOS Y HERRAMIENTAS.</w:t>
          </w:r>
          <w:bookmarkEnd w:id="664"/>
        </w:p>
        <w:p w14:paraId="081E5954" w14:textId="77777777" w:rsidR="002B6C11" w:rsidRPr="00A826F1" w:rsidRDefault="002B6C11" w:rsidP="00B75667">
          <w:pPr>
            <w:rPr>
              <w:rFonts w:ascii="Arial" w:eastAsiaTheme="minorEastAsia" w:hAnsi="Arial" w:cs="Arial"/>
              <w:b/>
              <w:lang w:eastAsia="en-US"/>
            </w:rPr>
          </w:pPr>
        </w:p>
        <w:p w14:paraId="0F55A2B5"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N/A</w:t>
          </w:r>
        </w:p>
        <w:p w14:paraId="634FA889" w14:textId="77777777" w:rsidR="002B6C11" w:rsidRPr="00A826F1" w:rsidRDefault="002B6C11" w:rsidP="00B75667">
          <w:pPr>
            <w:rPr>
              <w:rFonts w:ascii="Arial" w:eastAsiaTheme="minorEastAsia" w:hAnsi="Arial" w:cs="Arial"/>
              <w:b/>
              <w:lang w:eastAsia="en-US"/>
            </w:rPr>
          </w:pPr>
        </w:p>
        <w:p w14:paraId="02017E38" w14:textId="77777777" w:rsidR="002B6C11" w:rsidRPr="00A826F1" w:rsidRDefault="002B6C11" w:rsidP="00B75667">
          <w:pPr>
            <w:rPr>
              <w:rFonts w:ascii="Arial" w:eastAsiaTheme="majorEastAsia" w:hAnsi="Arial" w:cs="Arial"/>
              <w:b/>
              <w:lang w:eastAsia="en-US"/>
            </w:rPr>
          </w:pPr>
          <w:bookmarkStart w:id="665" w:name="_Toc128215937"/>
          <w:r w:rsidRPr="00A826F1">
            <w:rPr>
              <w:rFonts w:ascii="Arial" w:eastAsiaTheme="majorEastAsia" w:hAnsi="Arial" w:cs="Arial"/>
              <w:b/>
              <w:lang w:eastAsia="en-US"/>
            </w:rPr>
            <w:t>8. REGISTROS.</w:t>
          </w:r>
          <w:bookmarkEnd w:id="665"/>
        </w:p>
        <w:p w14:paraId="0E53D3C8" w14:textId="77777777" w:rsidR="002B6C11" w:rsidRPr="00A826F1" w:rsidRDefault="00744F00" w:rsidP="00B75667">
          <w:pPr>
            <w:rPr>
              <w:rFonts w:ascii="Arial" w:eastAsiaTheme="minorEastAsia" w:hAnsi="Arial" w:cs="Arial"/>
              <w:b/>
              <w:lang w:eastAsia="en-US"/>
            </w:rPr>
          </w:pPr>
        </w:p>
      </w:sdtContent>
    </w:sdt>
    <w:p w14:paraId="40F0644B" w14:textId="2C5E0C84" w:rsidR="002B6C11" w:rsidRPr="00A826F1" w:rsidRDefault="002B6C11" w:rsidP="00B75667">
      <w:pPr>
        <w:rPr>
          <w:rFonts w:ascii="Arial" w:eastAsiaTheme="minorEastAsia" w:hAnsi="Arial" w:cs="Arial"/>
          <w:lang w:eastAsia="en-US"/>
        </w:rPr>
      </w:pPr>
      <w:r w:rsidRPr="00A826F1">
        <w:rPr>
          <w:rFonts w:ascii="Arial" w:eastAsiaTheme="minorEastAsia" w:hAnsi="Arial" w:cs="Arial"/>
          <w:caps/>
          <w:lang w:eastAsia="en-US"/>
        </w:rPr>
        <w:t xml:space="preserve">8.1 </w:t>
      </w:r>
      <w:r w:rsidRPr="00A826F1">
        <w:rPr>
          <w:rFonts w:ascii="Arial" w:eastAsiaTheme="minorEastAsia" w:hAnsi="Arial" w:cs="Arial"/>
          <w:lang w:eastAsia="en-US"/>
        </w:rPr>
        <w:t>List</w:t>
      </w:r>
      <w:r w:rsidR="00344659">
        <w:rPr>
          <w:rFonts w:ascii="Arial" w:eastAsiaTheme="minorEastAsia" w:hAnsi="Arial" w:cs="Arial"/>
          <w:lang w:eastAsia="en-US"/>
        </w:rPr>
        <w:t>a de seguros escolares.</w:t>
      </w:r>
    </w:p>
    <w:p w14:paraId="61446A69"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 xml:space="preserve">8.2 Lista actualizada de contacto con los padres y apoderados </w:t>
      </w:r>
    </w:p>
    <w:p w14:paraId="18B31DD5" w14:textId="77777777" w:rsidR="002B6C11" w:rsidRPr="00A826F1" w:rsidRDefault="002B6C11" w:rsidP="00B75667">
      <w:pPr>
        <w:rPr>
          <w:rFonts w:ascii="Arial" w:eastAsiaTheme="minorEastAsia" w:hAnsi="Arial" w:cs="Arial"/>
          <w:caps/>
          <w:lang w:eastAsia="en-US"/>
        </w:rPr>
      </w:pPr>
    </w:p>
    <w:p w14:paraId="2A8C2622" w14:textId="77777777" w:rsidR="002B6C11" w:rsidRPr="00A826F1" w:rsidRDefault="002B6C11" w:rsidP="00B75667">
      <w:pPr>
        <w:rPr>
          <w:rFonts w:ascii="Arial" w:eastAsiaTheme="majorEastAsia" w:hAnsi="Arial" w:cs="Arial"/>
          <w:b/>
          <w:lang w:eastAsia="en-US"/>
        </w:rPr>
      </w:pPr>
      <w:bookmarkStart w:id="666" w:name="_Toc128215938"/>
      <w:r w:rsidRPr="00A826F1">
        <w:rPr>
          <w:rFonts w:ascii="Arial" w:eastAsiaTheme="majorEastAsia" w:hAnsi="Arial" w:cs="Arial"/>
          <w:b/>
          <w:lang w:eastAsia="en-US"/>
        </w:rPr>
        <w:t>9. DISTRIBUCIÓN.</w:t>
      </w:r>
      <w:bookmarkEnd w:id="666"/>
    </w:p>
    <w:p w14:paraId="5D9FB134" w14:textId="77777777" w:rsidR="002B6C11" w:rsidRPr="00A826F1" w:rsidRDefault="002B6C11" w:rsidP="00B75667">
      <w:pPr>
        <w:rPr>
          <w:rFonts w:ascii="Arial" w:eastAsiaTheme="minorEastAsia" w:hAnsi="Arial" w:cs="Arial"/>
          <w:lang w:eastAsia="en-US"/>
        </w:rPr>
      </w:pPr>
    </w:p>
    <w:p w14:paraId="525E0356"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9.1 Dirección</w:t>
      </w:r>
    </w:p>
    <w:p w14:paraId="7BB2E636"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9.2 Equipo Directivo</w:t>
      </w:r>
    </w:p>
    <w:p w14:paraId="19369C02" w14:textId="77777777" w:rsidR="002B6C11" w:rsidRPr="00A826F1" w:rsidRDefault="002B6C11" w:rsidP="00B75667">
      <w:pPr>
        <w:rPr>
          <w:rFonts w:ascii="Arial" w:eastAsiaTheme="minorEastAsia" w:hAnsi="Arial" w:cs="Arial"/>
          <w:lang w:eastAsia="en-US"/>
        </w:rPr>
      </w:pPr>
      <w:r w:rsidRPr="00A826F1">
        <w:rPr>
          <w:rFonts w:ascii="Arial" w:eastAsiaTheme="minorEastAsia" w:hAnsi="Arial" w:cs="Arial"/>
          <w:lang w:eastAsia="en-US"/>
        </w:rPr>
        <w:t>9.3 Docentes.</w:t>
      </w:r>
    </w:p>
    <w:p w14:paraId="70318C5F" w14:textId="4A4D92CC" w:rsidR="001018B1" w:rsidRDefault="00344659" w:rsidP="00344659">
      <w:pPr>
        <w:rPr>
          <w:rFonts w:ascii="Arial" w:eastAsiaTheme="minorEastAsia" w:hAnsi="Arial" w:cs="Arial"/>
          <w:lang w:eastAsia="en-US"/>
        </w:rPr>
      </w:pPr>
      <w:r>
        <w:rPr>
          <w:rFonts w:ascii="Arial" w:eastAsiaTheme="minorEastAsia" w:hAnsi="Arial" w:cs="Arial"/>
          <w:lang w:eastAsia="en-US"/>
        </w:rPr>
        <w:t>9.4 Padres y Apoderados.</w:t>
      </w:r>
    </w:p>
    <w:p w14:paraId="1D057D5E" w14:textId="63595BE4" w:rsidR="00344659" w:rsidRDefault="00344659" w:rsidP="00344659">
      <w:pPr>
        <w:rPr>
          <w:rFonts w:ascii="Arial" w:eastAsiaTheme="minorEastAsia" w:hAnsi="Arial" w:cs="Arial"/>
          <w:lang w:eastAsia="en-US"/>
        </w:rPr>
      </w:pPr>
    </w:p>
    <w:p w14:paraId="762730A9" w14:textId="77777777" w:rsidR="00344659" w:rsidRPr="00344659" w:rsidRDefault="00344659" w:rsidP="00344659">
      <w:pPr>
        <w:rPr>
          <w:rFonts w:ascii="Arial" w:eastAsiaTheme="minorEastAsia" w:hAnsi="Arial" w:cs="Arial"/>
          <w:lang w:eastAsia="en-US"/>
        </w:rPr>
      </w:pPr>
    </w:p>
    <w:p w14:paraId="02563D22" w14:textId="58682ABB" w:rsidR="001018B1" w:rsidRDefault="001018B1" w:rsidP="0025729A">
      <w:pPr>
        <w:pStyle w:val="Ttulo2"/>
        <w:jc w:val="center"/>
        <w:rPr>
          <w:rFonts w:eastAsia="Arial"/>
          <w:sz w:val="40"/>
          <w:szCs w:val="40"/>
        </w:rPr>
      </w:pPr>
      <w:bookmarkStart w:id="667" w:name="_Toc167437559"/>
      <w:r w:rsidRPr="0025729A">
        <w:rPr>
          <w:rFonts w:eastAsia="Arial"/>
          <w:sz w:val="40"/>
          <w:szCs w:val="40"/>
        </w:rPr>
        <w:t>Anexo 8 Protocolo de actuación conductas suicidas</w:t>
      </w:r>
      <w:bookmarkEnd w:id="667"/>
      <w:r w:rsidR="0025729A">
        <w:rPr>
          <w:rFonts w:eastAsia="Arial"/>
          <w:sz w:val="40"/>
          <w:szCs w:val="40"/>
        </w:rPr>
        <w:t>.</w:t>
      </w:r>
    </w:p>
    <w:p w14:paraId="1CF1DAE3" w14:textId="77777777" w:rsidR="001018B1" w:rsidRDefault="001018B1" w:rsidP="001018B1">
      <w:pPr>
        <w:jc w:val="both"/>
        <w:rPr>
          <w:rFonts w:eastAsia="Arial"/>
        </w:rPr>
      </w:pPr>
    </w:p>
    <w:p w14:paraId="0566EFA4" w14:textId="77777777" w:rsidR="001018B1" w:rsidRPr="00871D75" w:rsidRDefault="001018B1" w:rsidP="001018B1">
      <w:pPr>
        <w:jc w:val="both"/>
        <w:rPr>
          <w:rFonts w:ascii="Arial" w:eastAsia="Arial" w:hAnsi="Arial" w:cs="Arial"/>
          <w:b/>
          <w:bCs/>
        </w:rPr>
      </w:pPr>
      <w:r w:rsidRPr="00871D75">
        <w:rPr>
          <w:rFonts w:ascii="Arial" w:eastAsia="Arial" w:hAnsi="Arial" w:cs="Arial"/>
          <w:b/>
          <w:bCs/>
        </w:rPr>
        <w:t>1.OBJETIVO</w:t>
      </w:r>
      <w:r>
        <w:rPr>
          <w:rFonts w:ascii="Arial" w:eastAsia="Arial" w:hAnsi="Arial" w:cs="Arial"/>
          <w:b/>
          <w:bCs/>
        </w:rPr>
        <w:t>.</w:t>
      </w:r>
      <w:r w:rsidRPr="00871D75">
        <w:rPr>
          <w:rFonts w:ascii="Arial" w:eastAsia="Arial" w:hAnsi="Arial" w:cs="Arial"/>
          <w:b/>
          <w:bCs/>
        </w:rPr>
        <w:t xml:space="preserve"> </w:t>
      </w:r>
    </w:p>
    <w:p w14:paraId="59040A65" w14:textId="77777777" w:rsidR="001018B1" w:rsidRPr="00871D75" w:rsidRDefault="001018B1" w:rsidP="001018B1">
      <w:pPr>
        <w:jc w:val="both"/>
        <w:rPr>
          <w:rFonts w:ascii="Arial" w:eastAsia="Arial" w:hAnsi="Arial" w:cs="Arial"/>
        </w:rPr>
      </w:pPr>
    </w:p>
    <w:p w14:paraId="0B0F97CA" w14:textId="3C3AF508" w:rsidR="001018B1" w:rsidRPr="00871D75" w:rsidRDefault="001018B1" w:rsidP="001018B1">
      <w:pPr>
        <w:spacing w:line="276" w:lineRule="auto"/>
        <w:jc w:val="both"/>
        <w:rPr>
          <w:rFonts w:ascii="Arial" w:eastAsia="Arial" w:hAnsi="Arial" w:cs="Arial"/>
        </w:rPr>
      </w:pPr>
      <w:r>
        <w:rPr>
          <w:rFonts w:ascii="Arial" w:hAnsi="Arial" w:cs="Arial"/>
        </w:rPr>
        <w:t xml:space="preserve">El objetivo de este procedimiento es definir las gestiones que realizará el Colegio con el propósito de generar instancias de </w:t>
      </w:r>
      <w:r w:rsidRPr="00871D75">
        <w:rPr>
          <w:rFonts w:ascii="Arial" w:hAnsi="Arial" w:cs="Arial"/>
        </w:rPr>
        <w:t>identificación temprana y la derivación oportuna de estudiantes</w:t>
      </w:r>
      <w:r>
        <w:rPr>
          <w:rFonts w:ascii="Arial" w:hAnsi="Arial" w:cs="Arial"/>
        </w:rPr>
        <w:t xml:space="preserve"> </w:t>
      </w:r>
      <w:r w:rsidRPr="00871D75">
        <w:rPr>
          <w:rFonts w:ascii="Arial" w:hAnsi="Arial" w:cs="Arial"/>
        </w:rPr>
        <w:t>en riesgo de suicidio a la red de salud correspondiente</w:t>
      </w:r>
      <w:r>
        <w:rPr>
          <w:rFonts w:ascii="Arial" w:hAnsi="Arial" w:cs="Arial"/>
        </w:rPr>
        <w:t xml:space="preserve">. De la misma manera, se establecen los pasos para gestionar los apoyos internos </w:t>
      </w:r>
      <w:r w:rsidRPr="00871D75">
        <w:rPr>
          <w:rFonts w:ascii="Arial" w:hAnsi="Arial" w:cs="Arial"/>
        </w:rPr>
        <w:t xml:space="preserve">ante situaciones de intento suicida </w:t>
      </w:r>
      <w:r>
        <w:rPr>
          <w:rFonts w:ascii="Arial" w:hAnsi="Arial" w:cs="Arial"/>
        </w:rPr>
        <w:t xml:space="preserve">o conductas </w:t>
      </w:r>
      <w:r w:rsidR="004450A1">
        <w:rPr>
          <w:rFonts w:ascii="Arial" w:hAnsi="Arial" w:cs="Arial"/>
        </w:rPr>
        <w:t>auto lesivas</w:t>
      </w:r>
      <w:r>
        <w:rPr>
          <w:rFonts w:ascii="Arial" w:hAnsi="Arial" w:cs="Arial"/>
        </w:rPr>
        <w:t xml:space="preserve"> por parte de los Estudiantes.</w:t>
      </w:r>
    </w:p>
    <w:p w14:paraId="703EE4B7" w14:textId="77777777" w:rsidR="001018B1" w:rsidRPr="00871D75" w:rsidRDefault="001018B1" w:rsidP="001018B1">
      <w:pPr>
        <w:jc w:val="both"/>
        <w:rPr>
          <w:rFonts w:ascii="Arial" w:eastAsia="Arial" w:hAnsi="Arial" w:cs="Arial"/>
        </w:rPr>
      </w:pPr>
    </w:p>
    <w:p w14:paraId="37D9337F" w14:textId="77777777" w:rsidR="001018B1" w:rsidRDefault="001018B1" w:rsidP="001018B1">
      <w:pPr>
        <w:jc w:val="both"/>
        <w:rPr>
          <w:rFonts w:ascii="Arial" w:eastAsia="Arial" w:hAnsi="Arial" w:cs="Arial"/>
          <w:b/>
          <w:bCs/>
        </w:rPr>
      </w:pPr>
      <w:r w:rsidRPr="00871D75">
        <w:rPr>
          <w:rFonts w:ascii="Arial" w:eastAsia="Arial" w:hAnsi="Arial" w:cs="Arial"/>
          <w:b/>
          <w:bCs/>
        </w:rPr>
        <w:t>2.ALCANCE</w:t>
      </w:r>
      <w:r>
        <w:rPr>
          <w:rFonts w:ascii="Arial" w:eastAsia="Arial" w:hAnsi="Arial" w:cs="Arial"/>
          <w:b/>
          <w:bCs/>
        </w:rPr>
        <w:t>.</w:t>
      </w:r>
      <w:r w:rsidRPr="00871D75">
        <w:rPr>
          <w:rFonts w:ascii="Arial" w:eastAsia="Arial" w:hAnsi="Arial" w:cs="Arial"/>
          <w:b/>
          <w:bCs/>
        </w:rPr>
        <w:t xml:space="preserve"> </w:t>
      </w:r>
    </w:p>
    <w:p w14:paraId="22996216" w14:textId="77777777" w:rsidR="001018B1" w:rsidRDefault="001018B1" w:rsidP="001018B1">
      <w:pPr>
        <w:jc w:val="both"/>
        <w:rPr>
          <w:rFonts w:ascii="Arial" w:eastAsia="Arial" w:hAnsi="Arial" w:cs="Arial"/>
          <w:b/>
          <w:bCs/>
        </w:rPr>
      </w:pPr>
    </w:p>
    <w:p w14:paraId="71549C63" w14:textId="77777777" w:rsidR="001018B1" w:rsidRPr="00871D75" w:rsidRDefault="001018B1" w:rsidP="001018B1">
      <w:pPr>
        <w:jc w:val="both"/>
        <w:rPr>
          <w:rFonts w:ascii="Arial" w:eastAsia="Arial" w:hAnsi="Arial" w:cs="Arial"/>
        </w:rPr>
      </w:pPr>
      <w:r w:rsidRPr="00871D75">
        <w:rPr>
          <w:rFonts w:ascii="Arial" w:eastAsia="Arial" w:hAnsi="Arial" w:cs="Arial"/>
        </w:rPr>
        <w:t xml:space="preserve">Este procedimiento es aplicable </w:t>
      </w:r>
      <w:r>
        <w:rPr>
          <w:rFonts w:ascii="Arial" w:eastAsia="Arial" w:hAnsi="Arial" w:cs="Arial"/>
        </w:rPr>
        <w:t>a las gestiones que realiza el Colegio.</w:t>
      </w:r>
    </w:p>
    <w:p w14:paraId="56007D39" w14:textId="77777777" w:rsidR="001018B1" w:rsidRPr="00871D75" w:rsidRDefault="001018B1" w:rsidP="001018B1">
      <w:pPr>
        <w:jc w:val="both"/>
        <w:rPr>
          <w:rFonts w:ascii="Arial" w:eastAsia="Arial" w:hAnsi="Arial" w:cs="Arial"/>
        </w:rPr>
      </w:pPr>
    </w:p>
    <w:p w14:paraId="6BD0C5E7" w14:textId="77777777" w:rsidR="001018B1" w:rsidRPr="00871D75" w:rsidRDefault="001018B1" w:rsidP="001018B1">
      <w:pPr>
        <w:jc w:val="both"/>
        <w:rPr>
          <w:rFonts w:ascii="Arial" w:eastAsia="Arial" w:hAnsi="Arial" w:cs="Arial"/>
          <w:b/>
          <w:bCs/>
        </w:rPr>
      </w:pPr>
      <w:r w:rsidRPr="00871D75">
        <w:rPr>
          <w:rFonts w:ascii="Arial" w:eastAsia="Arial" w:hAnsi="Arial" w:cs="Arial"/>
          <w:b/>
          <w:bCs/>
        </w:rPr>
        <w:t>3.REFERENCIAS</w:t>
      </w:r>
      <w:r>
        <w:rPr>
          <w:rFonts w:ascii="Arial" w:eastAsia="Arial" w:hAnsi="Arial" w:cs="Arial"/>
          <w:b/>
          <w:bCs/>
        </w:rPr>
        <w:t>.</w:t>
      </w:r>
    </w:p>
    <w:p w14:paraId="434512B9" w14:textId="77777777" w:rsidR="001018B1" w:rsidRDefault="001018B1" w:rsidP="001018B1">
      <w:pPr>
        <w:jc w:val="both"/>
        <w:rPr>
          <w:rFonts w:ascii="Arial" w:eastAsia="Arial" w:hAnsi="Arial" w:cs="Arial"/>
        </w:rPr>
      </w:pPr>
    </w:p>
    <w:p w14:paraId="4BEC1AF3" w14:textId="77777777" w:rsidR="001018B1" w:rsidRDefault="001018B1" w:rsidP="001018B1">
      <w:pPr>
        <w:jc w:val="both"/>
        <w:rPr>
          <w:rFonts w:ascii="Arial" w:eastAsia="Arial" w:hAnsi="Arial" w:cs="Arial"/>
        </w:rPr>
      </w:pPr>
      <w:r>
        <w:rPr>
          <w:rFonts w:ascii="Arial" w:eastAsia="Arial" w:hAnsi="Arial" w:cs="Arial"/>
        </w:rPr>
        <w:t>3.1 Circular 482/2018.</w:t>
      </w:r>
    </w:p>
    <w:p w14:paraId="3BD2AAA7" w14:textId="77777777" w:rsidR="001018B1" w:rsidRDefault="001018B1" w:rsidP="001018B1">
      <w:pPr>
        <w:jc w:val="both"/>
        <w:rPr>
          <w:rFonts w:ascii="Arial" w:eastAsia="Arial" w:hAnsi="Arial" w:cs="Arial"/>
        </w:rPr>
      </w:pPr>
    </w:p>
    <w:p w14:paraId="1BE9A25C" w14:textId="77777777" w:rsidR="001018B1" w:rsidRDefault="001018B1" w:rsidP="001018B1">
      <w:pPr>
        <w:jc w:val="both"/>
        <w:rPr>
          <w:rFonts w:ascii="Arial" w:eastAsia="Arial" w:hAnsi="Arial" w:cs="Arial"/>
        </w:rPr>
      </w:pPr>
      <w:r>
        <w:rPr>
          <w:rFonts w:ascii="Arial" w:eastAsia="Arial" w:hAnsi="Arial" w:cs="Arial"/>
        </w:rPr>
        <w:t>3.2 Guía de recomendaciones para la prevención de conductas suicidas en establecimientos educativos (MINSAL-MINEDUC)</w:t>
      </w:r>
    </w:p>
    <w:p w14:paraId="6D066728" w14:textId="77777777" w:rsidR="001018B1" w:rsidRPr="00871D75" w:rsidRDefault="001018B1" w:rsidP="001018B1">
      <w:pPr>
        <w:jc w:val="both"/>
        <w:rPr>
          <w:rFonts w:ascii="Arial" w:eastAsia="Arial" w:hAnsi="Arial" w:cs="Arial"/>
        </w:rPr>
      </w:pPr>
    </w:p>
    <w:p w14:paraId="29B04B2A" w14:textId="77777777" w:rsidR="001018B1" w:rsidRPr="0059646E" w:rsidRDefault="001018B1" w:rsidP="001018B1">
      <w:pPr>
        <w:jc w:val="both"/>
        <w:rPr>
          <w:rFonts w:ascii="Arial" w:eastAsia="Arial" w:hAnsi="Arial" w:cs="Arial"/>
          <w:b/>
          <w:bCs/>
        </w:rPr>
      </w:pPr>
      <w:r w:rsidRPr="0059646E">
        <w:rPr>
          <w:rFonts w:ascii="Arial" w:eastAsia="Arial" w:hAnsi="Arial" w:cs="Arial"/>
          <w:b/>
          <w:bCs/>
        </w:rPr>
        <w:t>4. DEFINICIONES</w:t>
      </w:r>
      <w:r>
        <w:rPr>
          <w:rFonts w:ascii="Arial" w:eastAsia="Arial" w:hAnsi="Arial" w:cs="Arial"/>
          <w:b/>
          <w:bCs/>
        </w:rPr>
        <w:t>.</w:t>
      </w:r>
    </w:p>
    <w:p w14:paraId="6B4057CE" w14:textId="77777777" w:rsidR="001018B1" w:rsidRDefault="001018B1" w:rsidP="001018B1">
      <w:pPr>
        <w:jc w:val="both"/>
        <w:rPr>
          <w:rFonts w:ascii="Arial" w:eastAsia="Arial" w:hAnsi="Arial" w:cs="Arial"/>
        </w:rPr>
      </w:pPr>
    </w:p>
    <w:p w14:paraId="1E7579F7" w14:textId="77777777" w:rsidR="001018B1" w:rsidRPr="00F55133" w:rsidRDefault="001018B1" w:rsidP="001018B1">
      <w:pPr>
        <w:spacing w:line="276" w:lineRule="auto"/>
        <w:jc w:val="both"/>
        <w:rPr>
          <w:rFonts w:ascii="Arial" w:eastAsia="Arial" w:hAnsi="Arial" w:cs="Arial"/>
        </w:rPr>
      </w:pPr>
      <w:r>
        <w:rPr>
          <w:rFonts w:ascii="Arial" w:hAnsi="Arial" w:cs="Arial"/>
          <w:b/>
          <w:bCs/>
        </w:rPr>
        <w:t xml:space="preserve">4.1 </w:t>
      </w:r>
      <w:r w:rsidRPr="00F55133">
        <w:rPr>
          <w:rFonts w:ascii="Arial" w:hAnsi="Arial" w:cs="Arial"/>
          <w:b/>
          <w:bCs/>
        </w:rPr>
        <w:t>Conducta Suicida:</w:t>
      </w:r>
      <w:r w:rsidRPr="00F55133">
        <w:rPr>
          <w:rFonts w:ascii="Arial" w:hAnsi="Arial" w:cs="Arial"/>
        </w:rPr>
        <w:t xml:space="preserve"> Las conductas suicidas abarcan un amplio espectro de conductas, conocido también como suicidalidad,</w:t>
      </w:r>
      <w:r>
        <w:rPr>
          <w:rFonts w:ascii="Arial" w:hAnsi="Arial" w:cs="Arial"/>
        </w:rPr>
        <w:t xml:space="preserve"> </w:t>
      </w:r>
      <w:r w:rsidRPr="00F55133">
        <w:rPr>
          <w:rFonts w:ascii="Arial" w:hAnsi="Arial" w:cs="Arial"/>
        </w:rPr>
        <w:t>van desde la ideación suicida, la elaboración de un plan, la obtención de los medios para hacerlo, hasta el acto consumado (MINSAL, 2013; Organización Panamericana de la Salud &amp; Organización Mundial de la Salud, 2014). Es fundamental considerar el riesgo que cada una de estas manifestaciones conlleva pues todas estas conductas tienen un factor común que es urgente acoger y atender: un profundo dolor y malestar psicológico que impide continuar con la vida y del cual n</w:t>
      </w:r>
      <w:r>
        <w:rPr>
          <w:rFonts w:ascii="Arial" w:hAnsi="Arial" w:cs="Arial"/>
        </w:rPr>
        <w:t>o</w:t>
      </w:r>
      <w:r w:rsidRPr="00F55133">
        <w:rPr>
          <w:rFonts w:ascii="Arial" w:hAnsi="Arial" w:cs="Arial"/>
        </w:rPr>
        <w:t xml:space="preserve"> se visualizan alternativas de salida o solución (OMS, 2001).</w:t>
      </w:r>
      <w:r>
        <w:rPr>
          <w:rFonts w:ascii="Arial" w:hAnsi="Arial" w:cs="Arial"/>
        </w:rPr>
        <w:t xml:space="preserve"> Para efectos de este procedimiento se entenderán conductas suicidas la ideación suicida o intento de suicidio. </w:t>
      </w:r>
    </w:p>
    <w:p w14:paraId="1BD4C396" w14:textId="77777777" w:rsidR="001018B1" w:rsidRPr="00F55133" w:rsidRDefault="001018B1" w:rsidP="001018B1">
      <w:pPr>
        <w:spacing w:line="276" w:lineRule="auto"/>
        <w:jc w:val="both"/>
        <w:rPr>
          <w:rFonts w:ascii="Arial" w:eastAsia="Arial" w:hAnsi="Arial" w:cs="Arial"/>
        </w:rPr>
      </w:pPr>
    </w:p>
    <w:p w14:paraId="4C601693" w14:textId="77777777" w:rsidR="001018B1" w:rsidRPr="00F55133" w:rsidRDefault="001018B1" w:rsidP="001018B1">
      <w:pPr>
        <w:spacing w:line="276" w:lineRule="auto"/>
        <w:jc w:val="both"/>
        <w:rPr>
          <w:rFonts w:ascii="Arial" w:eastAsia="Arial" w:hAnsi="Arial" w:cs="Arial"/>
        </w:rPr>
      </w:pPr>
      <w:r>
        <w:rPr>
          <w:rFonts w:ascii="Arial" w:eastAsia="Arial" w:hAnsi="Arial" w:cs="Arial"/>
          <w:b/>
          <w:bCs/>
        </w:rPr>
        <w:t xml:space="preserve">4.2 </w:t>
      </w:r>
      <w:r w:rsidRPr="00F55133">
        <w:rPr>
          <w:rFonts w:ascii="Arial" w:eastAsia="Arial" w:hAnsi="Arial" w:cs="Arial"/>
          <w:b/>
          <w:bCs/>
        </w:rPr>
        <w:t>Ideación Suicida</w:t>
      </w:r>
      <w:r w:rsidRPr="00F55133">
        <w:rPr>
          <w:rFonts w:ascii="Arial" w:eastAsia="Arial" w:hAnsi="Arial" w:cs="Arial"/>
        </w:rPr>
        <w:t xml:space="preserve">: </w:t>
      </w:r>
      <w:r>
        <w:rPr>
          <w:rFonts w:ascii="Arial" w:hAnsi="Arial" w:cs="Arial"/>
        </w:rPr>
        <w:t>A</w:t>
      </w:r>
      <w:r w:rsidRPr="00F55133">
        <w:rPr>
          <w:rFonts w:ascii="Arial" w:hAnsi="Arial" w:cs="Arial"/>
        </w:rPr>
        <w:t>barca un continuo que va desde pensamientos sobre la muerte o sobre morir (“me gustaría desaparecer”), deseos de morir (“ojalá estuviera muerto”), pensamientos de hacerse daño (“a veces tengo deseos de cortarme con un cuchillo”), hasta un plan específico para suicidarse (“me voy a tirar desde mi balcón”).</w:t>
      </w:r>
    </w:p>
    <w:p w14:paraId="1D4EF160" w14:textId="77777777" w:rsidR="001018B1" w:rsidRPr="00F55133" w:rsidRDefault="001018B1" w:rsidP="001018B1">
      <w:pPr>
        <w:spacing w:line="276" w:lineRule="auto"/>
        <w:jc w:val="both"/>
        <w:rPr>
          <w:rFonts w:ascii="Arial" w:eastAsia="Arial" w:hAnsi="Arial" w:cs="Arial"/>
        </w:rPr>
      </w:pPr>
    </w:p>
    <w:p w14:paraId="4467D2A7" w14:textId="43D3A285" w:rsidR="001018B1" w:rsidRPr="00311014" w:rsidRDefault="001018B1" w:rsidP="001018B1">
      <w:pPr>
        <w:spacing w:line="276" w:lineRule="auto"/>
        <w:jc w:val="both"/>
        <w:rPr>
          <w:rFonts w:ascii="Arial" w:eastAsia="Arial" w:hAnsi="Arial" w:cs="Arial"/>
        </w:rPr>
      </w:pPr>
      <w:r>
        <w:rPr>
          <w:rFonts w:ascii="Arial" w:hAnsi="Arial" w:cs="Arial"/>
          <w:b/>
          <w:bCs/>
        </w:rPr>
        <w:t xml:space="preserve">4.3 </w:t>
      </w:r>
      <w:r w:rsidRPr="00F32AE9">
        <w:rPr>
          <w:rFonts w:ascii="Arial" w:hAnsi="Arial" w:cs="Arial"/>
          <w:b/>
          <w:bCs/>
        </w:rPr>
        <w:t>Intento de suicidio:</w:t>
      </w:r>
      <w:r>
        <w:rPr>
          <w:rFonts w:ascii="Arial" w:hAnsi="Arial" w:cs="Arial"/>
        </w:rPr>
        <w:t xml:space="preserve"> </w:t>
      </w:r>
      <w:r w:rsidRPr="00F55133">
        <w:rPr>
          <w:rFonts w:ascii="Arial" w:hAnsi="Arial" w:cs="Arial"/>
        </w:rPr>
        <w:t>Implica una serie de conductas o actos con los que una persona intencionalmente busca causarse daño hasta alcanzar la muerte, no logrando su consumación.</w:t>
      </w:r>
    </w:p>
    <w:p w14:paraId="5E092AE1" w14:textId="77777777" w:rsidR="001018B1" w:rsidRPr="00877143" w:rsidRDefault="001018B1" w:rsidP="001018B1">
      <w:pPr>
        <w:spacing w:line="276" w:lineRule="auto"/>
        <w:jc w:val="both"/>
        <w:rPr>
          <w:rFonts w:ascii="Arial" w:eastAsia="Arial" w:hAnsi="Arial" w:cs="Arial"/>
          <w:b/>
          <w:bCs/>
        </w:rPr>
      </w:pPr>
      <w:r>
        <w:rPr>
          <w:rFonts w:ascii="Arial" w:eastAsia="Arial" w:hAnsi="Arial" w:cs="Arial"/>
          <w:b/>
          <w:bCs/>
        </w:rPr>
        <w:t xml:space="preserve">4.4 Conducta Autolesiva: </w:t>
      </w:r>
      <w:r w:rsidRPr="00877143">
        <w:rPr>
          <w:rFonts w:ascii="Arial" w:hAnsi="Arial" w:cs="Arial"/>
        </w:rPr>
        <w:t>Las conductas autolesivas son actos intencionales y directos de daño sobre el propio cuerpo sin una clara intención de acabar con la vida. A través de la sensación provocada por las autolesiones se busca aliviar el intenso malestar psicológico vivido por la persona. Este tipo de conducta puede no provocar lesiones importantes, provocar lesiones o provocar la muerte de manera no intencional (Manitoba’s Youth Suicide Prevention Strategy &amp; Team, 2014; OPS &amp; OMS, 2014).</w:t>
      </w:r>
    </w:p>
    <w:p w14:paraId="20BEEE41" w14:textId="77777777" w:rsidR="001018B1" w:rsidRPr="00F32AE9" w:rsidRDefault="001018B1" w:rsidP="001018B1">
      <w:pPr>
        <w:spacing w:line="276" w:lineRule="auto"/>
        <w:jc w:val="both"/>
        <w:rPr>
          <w:rFonts w:ascii="Arial" w:eastAsia="Arial" w:hAnsi="Arial" w:cs="Arial"/>
          <w:b/>
          <w:bCs/>
        </w:rPr>
      </w:pPr>
    </w:p>
    <w:p w14:paraId="57C6F865" w14:textId="77777777" w:rsidR="001018B1" w:rsidRPr="00F55133" w:rsidRDefault="001018B1" w:rsidP="001018B1">
      <w:pPr>
        <w:spacing w:line="276" w:lineRule="auto"/>
        <w:jc w:val="both"/>
        <w:rPr>
          <w:rFonts w:ascii="Arial" w:eastAsia="Arial" w:hAnsi="Arial" w:cs="Arial"/>
        </w:rPr>
      </w:pPr>
      <w:r>
        <w:rPr>
          <w:rFonts w:ascii="Arial" w:hAnsi="Arial" w:cs="Arial"/>
          <w:b/>
          <w:bCs/>
        </w:rPr>
        <w:t xml:space="preserve">4.5 </w:t>
      </w:r>
      <w:r w:rsidRPr="00F32AE9">
        <w:rPr>
          <w:rFonts w:ascii="Arial" w:hAnsi="Arial" w:cs="Arial"/>
          <w:b/>
          <w:bCs/>
        </w:rPr>
        <w:t>Suicidio consumado:</w:t>
      </w:r>
      <w:r w:rsidRPr="00F55133">
        <w:rPr>
          <w:rFonts w:ascii="Arial" w:hAnsi="Arial" w:cs="Arial"/>
        </w:rPr>
        <w:t xml:space="preserve"> Término que una persona, en forma voluntaria e intencional, hace de su vida. La característica preponderante es la fatalidad y la premeditación.</w:t>
      </w:r>
    </w:p>
    <w:p w14:paraId="07343128" w14:textId="77777777" w:rsidR="001018B1" w:rsidRDefault="001018B1" w:rsidP="001018B1">
      <w:pPr>
        <w:jc w:val="both"/>
        <w:rPr>
          <w:rFonts w:ascii="Arial" w:eastAsia="Arial" w:hAnsi="Arial" w:cs="Arial"/>
        </w:rPr>
      </w:pPr>
    </w:p>
    <w:p w14:paraId="784E85AC" w14:textId="77777777" w:rsidR="001018B1" w:rsidRPr="00F32AE9" w:rsidRDefault="001018B1" w:rsidP="001018B1">
      <w:pPr>
        <w:jc w:val="both"/>
        <w:rPr>
          <w:rFonts w:ascii="Arial" w:eastAsia="Arial" w:hAnsi="Arial" w:cs="Arial"/>
          <w:b/>
          <w:bCs/>
        </w:rPr>
      </w:pPr>
      <w:r w:rsidRPr="00F32AE9">
        <w:rPr>
          <w:rFonts w:ascii="Arial" w:eastAsia="Arial" w:hAnsi="Arial" w:cs="Arial"/>
          <w:b/>
          <w:bCs/>
        </w:rPr>
        <w:t>5. RESPONSABILIDADES.</w:t>
      </w:r>
    </w:p>
    <w:p w14:paraId="776B15E3" w14:textId="77777777" w:rsidR="001018B1" w:rsidRPr="00F32AE9" w:rsidRDefault="001018B1" w:rsidP="001018B1">
      <w:pPr>
        <w:jc w:val="both"/>
        <w:rPr>
          <w:rFonts w:ascii="Arial" w:eastAsia="Arial" w:hAnsi="Arial" w:cs="Arial"/>
          <w:b/>
          <w:bCs/>
        </w:rPr>
      </w:pPr>
    </w:p>
    <w:p w14:paraId="62338FC9" w14:textId="77777777" w:rsidR="001018B1" w:rsidRDefault="001018B1" w:rsidP="001018B1">
      <w:pPr>
        <w:jc w:val="both"/>
        <w:rPr>
          <w:rFonts w:ascii="Arial" w:eastAsia="Arial" w:hAnsi="Arial" w:cs="Arial"/>
        </w:rPr>
      </w:pPr>
      <w:r>
        <w:rPr>
          <w:rFonts w:ascii="Arial" w:eastAsia="Arial" w:hAnsi="Arial" w:cs="Arial"/>
          <w:b/>
          <w:bCs/>
        </w:rPr>
        <w:t xml:space="preserve">5.1 </w:t>
      </w:r>
      <w:r w:rsidRPr="00F32AE9">
        <w:rPr>
          <w:rFonts w:ascii="Arial" w:eastAsia="Arial" w:hAnsi="Arial" w:cs="Arial"/>
          <w:b/>
          <w:bCs/>
        </w:rPr>
        <w:t>Funcionarios del Colegio:</w:t>
      </w:r>
      <w:r>
        <w:rPr>
          <w:rFonts w:ascii="Arial" w:eastAsia="Arial" w:hAnsi="Arial" w:cs="Arial"/>
        </w:rPr>
        <w:t xml:space="preserve"> Responsables de informar situaciones de conductas suicidas al Encargado de Convivencia Escolar o Inspector General quienes serán los responsables de activar el siguiente protocolo de actuación. </w:t>
      </w:r>
    </w:p>
    <w:p w14:paraId="6F2008A1" w14:textId="77777777" w:rsidR="001018B1" w:rsidRDefault="001018B1" w:rsidP="001018B1">
      <w:pPr>
        <w:jc w:val="both"/>
        <w:rPr>
          <w:rFonts w:ascii="Arial" w:eastAsia="Arial" w:hAnsi="Arial" w:cs="Arial"/>
        </w:rPr>
      </w:pPr>
    </w:p>
    <w:p w14:paraId="3AF7F6EF" w14:textId="77777777" w:rsidR="001018B1" w:rsidRDefault="001018B1" w:rsidP="001018B1">
      <w:pPr>
        <w:jc w:val="both"/>
        <w:rPr>
          <w:rFonts w:ascii="Arial" w:eastAsia="Arial" w:hAnsi="Arial" w:cs="Arial"/>
        </w:rPr>
      </w:pPr>
      <w:r>
        <w:rPr>
          <w:rFonts w:ascii="Arial" w:eastAsia="Arial" w:hAnsi="Arial" w:cs="Arial"/>
          <w:b/>
          <w:bCs/>
        </w:rPr>
        <w:t xml:space="preserve">5.2 </w:t>
      </w:r>
      <w:r w:rsidRPr="00F32AE9">
        <w:rPr>
          <w:rFonts w:ascii="Arial" w:eastAsia="Arial" w:hAnsi="Arial" w:cs="Arial"/>
          <w:b/>
          <w:bCs/>
        </w:rPr>
        <w:t>Inspector General, Encargado de Convivencia:</w:t>
      </w:r>
      <w:r>
        <w:rPr>
          <w:rFonts w:ascii="Arial" w:eastAsia="Arial" w:hAnsi="Arial" w:cs="Arial"/>
        </w:rPr>
        <w:t xml:space="preserve"> Responsables de gestionar las entrevistas con los padres y apoderados, así como los planes de apoyo pedagógicos, formativos y la derivación de casos a las organizaciones de ayuda externa del Colegio. </w:t>
      </w:r>
    </w:p>
    <w:p w14:paraId="55C8FEC6" w14:textId="77777777" w:rsidR="001018B1" w:rsidRDefault="001018B1" w:rsidP="001018B1">
      <w:pPr>
        <w:jc w:val="both"/>
        <w:rPr>
          <w:rFonts w:ascii="Arial" w:eastAsia="Arial" w:hAnsi="Arial" w:cs="Arial"/>
        </w:rPr>
      </w:pPr>
    </w:p>
    <w:p w14:paraId="1AE2C481" w14:textId="77777777" w:rsidR="001018B1" w:rsidRDefault="001018B1" w:rsidP="001018B1">
      <w:pPr>
        <w:jc w:val="both"/>
        <w:rPr>
          <w:rFonts w:ascii="Arial" w:eastAsia="Arial" w:hAnsi="Arial" w:cs="Arial"/>
        </w:rPr>
      </w:pPr>
      <w:r>
        <w:rPr>
          <w:rFonts w:ascii="Arial" w:eastAsia="Arial" w:hAnsi="Arial" w:cs="Arial"/>
          <w:b/>
          <w:bCs/>
        </w:rPr>
        <w:t xml:space="preserve">5.3 </w:t>
      </w:r>
      <w:r w:rsidRPr="00F32AE9">
        <w:rPr>
          <w:rFonts w:ascii="Arial" w:eastAsia="Arial" w:hAnsi="Arial" w:cs="Arial"/>
          <w:b/>
          <w:bCs/>
        </w:rPr>
        <w:t>Padres y Apoderados:</w:t>
      </w:r>
      <w:r>
        <w:rPr>
          <w:rFonts w:ascii="Arial" w:eastAsia="Arial" w:hAnsi="Arial" w:cs="Arial"/>
        </w:rPr>
        <w:t xml:space="preserve"> Apoyar a los estudiantes para seguir los planes de ayuda pedagógica y psicosocial con el objetivo de resguardar la integridad física y psicológica de los estudiantes. </w:t>
      </w:r>
    </w:p>
    <w:p w14:paraId="089942C9" w14:textId="77777777" w:rsidR="001018B1" w:rsidRPr="00871D75" w:rsidRDefault="001018B1" w:rsidP="001018B1">
      <w:pPr>
        <w:jc w:val="both"/>
        <w:rPr>
          <w:rFonts w:ascii="Arial" w:eastAsia="Arial" w:hAnsi="Arial" w:cs="Arial"/>
        </w:rPr>
      </w:pPr>
    </w:p>
    <w:p w14:paraId="7AA3DC27" w14:textId="77777777" w:rsidR="001018B1" w:rsidRPr="0028403F" w:rsidRDefault="001018B1" w:rsidP="001018B1">
      <w:pPr>
        <w:jc w:val="both"/>
        <w:rPr>
          <w:rFonts w:ascii="Arial" w:eastAsia="Arial" w:hAnsi="Arial" w:cs="Arial"/>
          <w:b/>
          <w:bCs/>
        </w:rPr>
      </w:pPr>
      <w:r>
        <w:rPr>
          <w:rFonts w:ascii="Arial" w:eastAsia="Arial" w:hAnsi="Arial" w:cs="Arial"/>
          <w:b/>
          <w:bCs/>
        </w:rPr>
        <w:t xml:space="preserve">6. </w:t>
      </w:r>
      <w:r w:rsidRPr="0028403F">
        <w:rPr>
          <w:rFonts w:ascii="Arial" w:eastAsia="Arial" w:hAnsi="Arial" w:cs="Arial"/>
          <w:b/>
          <w:bCs/>
        </w:rPr>
        <w:t>DESARROLLO DE ACTIVIDADES</w:t>
      </w:r>
    </w:p>
    <w:p w14:paraId="7B41BAC7" w14:textId="77777777" w:rsidR="001018B1" w:rsidRDefault="001018B1" w:rsidP="001018B1">
      <w:pPr>
        <w:jc w:val="both"/>
        <w:rPr>
          <w:rFonts w:ascii="Arial" w:eastAsia="Arial" w:hAnsi="Arial" w:cs="Arial"/>
        </w:rPr>
      </w:pPr>
    </w:p>
    <w:p w14:paraId="23A752D0" w14:textId="77777777" w:rsidR="001018B1" w:rsidRPr="00877143" w:rsidRDefault="001018B1" w:rsidP="001018B1">
      <w:pPr>
        <w:jc w:val="both"/>
        <w:rPr>
          <w:rFonts w:ascii="Arial" w:eastAsia="Arial" w:hAnsi="Arial" w:cs="Arial"/>
          <w:b/>
          <w:bCs/>
          <w:color w:val="0070C0"/>
          <w:sz w:val="22"/>
          <w:szCs w:val="22"/>
        </w:rPr>
      </w:pPr>
      <w:r w:rsidRPr="00877143">
        <w:rPr>
          <w:rFonts w:ascii="Arial" w:eastAsia="Arial" w:hAnsi="Arial" w:cs="Arial"/>
          <w:b/>
          <w:bCs/>
          <w:color w:val="0070C0"/>
          <w:sz w:val="22"/>
          <w:szCs w:val="22"/>
        </w:rPr>
        <w:t>DETECCIÓN DE CONDUCTAS SUICIDAS</w:t>
      </w:r>
      <w:r>
        <w:rPr>
          <w:rFonts w:ascii="Arial" w:eastAsia="Arial" w:hAnsi="Arial" w:cs="Arial"/>
          <w:b/>
          <w:bCs/>
          <w:color w:val="0070C0"/>
          <w:sz w:val="22"/>
          <w:szCs w:val="22"/>
        </w:rPr>
        <w:t xml:space="preserve"> O AUTOLESIVAS</w:t>
      </w:r>
    </w:p>
    <w:p w14:paraId="6520CC67" w14:textId="77777777" w:rsidR="001018B1" w:rsidRDefault="001018B1" w:rsidP="001018B1">
      <w:pPr>
        <w:jc w:val="both"/>
        <w:rPr>
          <w:rFonts w:ascii="Arial" w:eastAsia="Arial" w:hAnsi="Arial" w:cs="Arial"/>
        </w:rPr>
      </w:pPr>
    </w:p>
    <w:p w14:paraId="364E7944" w14:textId="77777777" w:rsidR="001018B1" w:rsidRDefault="001018B1" w:rsidP="001018B1">
      <w:pPr>
        <w:jc w:val="both"/>
        <w:rPr>
          <w:rFonts w:ascii="Arial" w:eastAsia="Arial" w:hAnsi="Arial" w:cs="Arial"/>
        </w:rPr>
      </w:pPr>
      <w:r>
        <w:rPr>
          <w:rFonts w:ascii="Arial" w:eastAsia="Arial" w:hAnsi="Arial" w:cs="Arial"/>
        </w:rPr>
        <w:t xml:space="preserve">6.1 Durante el proceso de matrícula, los Padres y Apoderados deberán señalar si los estudiantes se encuentran en proceso de atención psicológica, psiquiátrica, neurológica, tratamiento terapéutico u otro relacionado, además deberán indicar cuál es su diagnóstico para que el Colegio pueda adoptar los planes de acción pertinentes. </w:t>
      </w:r>
    </w:p>
    <w:p w14:paraId="7B8EE41D" w14:textId="77777777" w:rsidR="001018B1" w:rsidRDefault="001018B1" w:rsidP="001018B1">
      <w:pPr>
        <w:jc w:val="both"/>
        <w:rPr>
          <w:rFonts w:ascii="Arial" w:eastAsia="Arial" w:hAnsi="Arial" w:cs="Arial"/>
        </w:rPr>
      </w:pPr>
    </w:p>
    <w:p w14:paraId="33D23881" w14:textId="54C2B97D" w:rsidR="001018B1" w:rsidRDefault="001018B1" w:rsidP="001018B1">
      <w:pPr>
        <w:jc w:val="both"/>
        <w:rPr>
          <w:rFonts w:ascii="Arial" w:eastAsia="Arial" w:hAnsi="Arial" w:cs="Arial"/>
        </w:rPr>
      </w:pPr>
      <w:r>
        <w:rPr>
          <w:rFonts w:ascii="Arial" w:eastAsia="Arial" w:hAnsi="Arial" w:cs="Arial"/>
        </w:rPr>
        <w:t xml:space="preserve">6.2 Otra instancia de detección se encuentra en la entrevista que tenga el apoderado con el docente, durante el año lectivo, en </w:t>
      </w:r>
      <w:r w:rsidR="0016131D">
        <w:rPr>
          <w:rFonts w:ascii="Arial" w:eastAsia="Arial" w:hAnsi="Arial" w:cs="Arial"/>
        </w:rPr>
        <w:t>esta entrevista</w:t>
      </w:r>
      <w:r>
        <w:rPr>
          <w:rFonts w:ascii="Arial" w:eastAsia="Arial" w:hAnsi="Arial" w:cs="Arial"/>
        </w:rPr>
        <w:t xml:space="preserve"> deberá informar, si su pupilo se encuentra con algún tipo de tratamiento o afección psicológica que pudiera generar conductas suicidas o </w:t>
      </w:r>
      <w:r w:rsidR="0079146F">
        <w:rPr>
          <w:rFonts w:ascii="Arial" w:eastAsia="Arial" w:hAnsi="Arial" w:cs="Arial"/>
        </w:rPr>
        <w:t>auto</w:t>
      </w:r>
      <w:r w:rsidR="0016131D">
        <w:rPr>
          <w:rFonts w:ascii="Arial" w:eastAsia="Arial" w:hAnsi="Arial" w:cs="Arial"/>
        </w:rPr>
        <w:t xml:space="preserve">- </w:t>
      </w:r>
      <w:r w:rsidR="0079146F">
        <w:rPr>
          <w:rFonts w:ascii="Arial" w:eastAsia="Arial" w:hAnsi="Arial" w:cs="Arial"/>
        </w:rPr>
        <w:t xml:space="preserve"> lesivas</w:t>
      </w:r>
      <w:r>
        <w:rPr>
          <w:rFonts w:ascii="Arial" w:eastAsia="Arial" w:hAnsi="Arial" w:cs="Arial"/>
        </w:rPr>
        <w:t xml:space="preserve">. Conocido el hecho, el Docente deberá informar por creo electrónico de manera inmediata al Encargado de Convivencia Escolar para gestionar los planes de apoyo pedagógico que se implementarán con el estudiante. </w:t>
      </w:r>
    </w:p>
    <w:p w14:paraId="22CE6C08" w14:textId="77777777" w:rsidR="001018B1" w:rsidRDefault="001018B1" w:rsidP="001018B1">
      <w:pPr>
        <w:jc w:val="both"/>
        <w:rPr>
          <w:rFonts w:ascii="Arial" w:eastAsia="Arial" w:hAnsi="Arial" w:cs="Arial"/>
        </w:rPr>
      </w:pPr>
    </w:p>
    <w:p w14:paraId="6413271A" w14:textId="09E152B9" w:rsidR="001018B1" w:rsidRDefault="001018B1" w:rsidP="001018B1">
      <w:pPr>
        <w:jc w:val="both"/>
        <w:rPr>
          <w:rFonts w:ascii="Arial" w:eastAsia="Arial" w:hAnsi="Arial" w:cs="Arial"/>
        </w:rPr>
      </w:pPr>
      <w:r>
        <w:rPr>
          <w:rFonts w:ascii="Arial" w:eastAsia="Arial" w:hAnsi="Arial" w:cs="Arial"/>
        </w:rPr>
        <w:t>6.3 El Colegio podrá realizar proceso de diagnóstico a través de instrumentos aplicados por organizaciones de ayuda externa con el objetivo de detectar preventivamente si los estudiantes se encuentran en riesgo de potenciales conductas suicidas o auto</w:t>
      </w:r>
      <w:r w:rsidR="0016131D">
        <w:rPr>
          <w:rFonts w:ascii="Arial" w:eastAsia="Arial" w:hAnsi="Arial" w:cs="Arial"/>
        </w:rPr>
        <w:t>-</w:t>
      </w:r>
      <w:r>
        <w:rPr>
          <w:rFonts w:ascii="Arial" w:eastAsia="Arial" w:hAnsi="Arial" w:cs="Arial"/>
        </w:rPr>
        <w:t>lesivas.</w:t>
      </w:r>
    </w:p>
    <w:p w14:paraId="559DCEF4" w14:textId="19097136" w:rsidR="001018B1" w:rsidRDefault="001018B1" w:rsidP="001018B1">
      <w:pPr>
        <w:jc w:val="both"/>
        <w:rPr>
          <w:rFonts w:ascii="Arial" w:eastAsia="Arial" w:hAnsi="Arial" w:cs="Arial"/>
        </w:rPr>
      </w:pPr>
    </w:p>
    <w:p w14:paraId="221938FD" w14:textId="77777777" w:rsidR="001018B1" w:rsidRDefault="001018B1" w:rsidP="001018B1">
      <w:pPr>
        <w:jc w:val="both"/>
        <w:rPr>
          <w:rFonts w:ascii="Arial" w:eastAsia="Arial" w:hAnsi="Arial" w:cs="Arial"/>
          <w:b/>
          <w:bCs/>
          <w:color w:val="0070C0"/>
          <w:sz w:val="22"/>
          <w:szCs w:val="22"/>
        </w:rPr>
      </w:pPr>
    </w:p>
    <w:p w14:paraId="3CAC0D4A" w14:textId="77777777" w:rsidR="001018B1" w:rsidRPr="00877143" w:rsidRDefault="001018B1" w:rsidP="001018B1">
      <w:pPr>
        <w:jc w:val="both"/>
        <w:rPr>
          <w:rFonts w:ascii="Arial" w:eastAsia="Arial" w:hAnsi="Arial" w:cs="Arial"/>
          <w:b/>
          <w:bCs/>
          <w:color w:val="0070C0"/>
          <w:sz w:val="22"/>
          <w:szCs w:val="22"/>
        </w:rPr>
      </w:pPr>
      <w:r w:rsidRPr="00877143">
        <w:rPr>
          <w:rFonts w:ascii="Arial" w:eastAsia="Arial" w:hAnsi="Arial" w:cs="Arial"/>
          <w:b/>
          <w:bCs/>
          <w:color w:val="0070C0"/>
          <w:sz w:val="22"/>
          <w:szCs w:val="22"/>
        </w:rPr>
        <w:t>DETECCIÓN DE CONDUCTAS</w:t>
      </w:r>
      <w:r>
        <w:rPr>
          <w:rFonts w:ascii="Arial" w:eastAsia="Arial" w:hAnsi="Arial" w:cs="Arial"/>
          <w:b/>
          <w:bCs/>
          <w:color w:val="0070C0"/>
          <w:sz w:val="22"/>
          <w:szCs w:val="22"/>
        </w:rPr>
        <w:t xml:space="preserve"> AUTOLESIVAS.</w:t>
      </w:r>
    </w:p>
    <w:p w14:paraId="2F869F62" w14:textId="77777777" w:rsidR="001018B1" w:rsidRDefault="001018B1" w:rsidP="001018B1">
      <w:pPr>
        <w:spacing w:line="276" w:lineRule="auto"/>
        <w:jc w:val="both"/>
        <w:rPr>
          <w:rFonts w:ascii="Arial" w:eastAsia="Arial" w:hAnsi="Arial" w:cs="Arial"/>
        </w:rPr>
      </w:pPr>
    </w:p>
    <w:p w14:paraId="5A9D41B9" w14:textId="77777777" w:rsidR="001018B1" w:rsidRDefault="001018B1" w:rsidP="001018B1">
      <w:pPr>
        <w:spacing w:line="276" w:lineRule="auto"/>
        <w:jc w:val="both"/>
        <w:rPr>
          <w:rFonts w:ascii="Arial" w:eastAsia="Arial" w:hAnsi="Arial" w:cs="Arial"/>
        </w:rPr>
      </w:pPr>
      <w:r>
        <w:rPr>
          <w:rFonts w:ascii="Arial" w:eastAsia="Arial" w:hAnsi="Arial" w:cs="Arial"/>
        </w:rPr>
        <w:t xml:space="preserve">6.4 En el caso de que los estudiantes sean sorprendidos autoinfligiéndose lesiones tales como: </w:t>
      </w:r>
    </w:p>
    <w:p w14:paraId="5DEF4F37" w14:textId="77777777" w:rsidR="001018B1" w:rsidRDefault="001018B1" w:rsidP="001018B1">
      <w:pPr>
        <w:spacing w:line="276" w:lineRule="auto"/>
        <w:jc w:val="both"/>
        <w:rPr>
          <w:rFonts w:ascii="Arial" w:eastAsia="Arial" w:hAnsi="Arial" w:cs="Arial"/>
        </w:rPr>
      </w:pPr>
    </w:p>
    <w:p w14:paraId="40BED83B"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Cortes en la piel</w:t>
      </w:r>
      <w:r w:rsidRPr="00292217">
        <w:rPr>
          <w:rFonts w:ascii="Arial" w:hAnsi="Arial" w:cs="Arial"/>
        </w:rPr>
        <w:t>: Utilización de objetos afilados para hacer cortes, comúnmente en brazos, piernas o abdomen.</w:t>
      </w:r>
    </w:p>
    <w:p w14:paraId="747A34CF"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Golpes autoinfligidos</w:t>
      </w:r>
      <w:r w:rsidRPr="00292217">
        <w:rPr>
          <w:rFonts w:ascii="Arial" w:hAnsi="Arial" w:cs="Arial"/>
        </w:rPr>
        <w:t>: Golpearse a sí mismo, a menudo en la cabeza o las extremidades, con las manos u objetos contundentes.</w:t>
      </w:r>
    </w:p>
    <w:p w14:paraId="0F48E030"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Quemaduras</w:t>
      </w:r>
      <w:r w:rsidRPr="00292217">
        <w:rPr>
          <w:rFonts w:ascii="Arial" w:hAnsi="Arial" w:cs="Arial"/>
        </w:rPr>
        <w:t>: Autoinfligirse quemaduras con objetos calientes o sustancias químicas.</w:t>
      </w:r>
    </w:p>
    <w:p w14:paraId="79CD55FE"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Rasguños severos</w:t>
      </w:r>
      <w:r w:rsidRPr="00292217">
        <w:rPr>
          <w:rFonts w:ascii="Arial" w:hAnsi="Arial" w:cs="Arial"/>
        </w:rPr>
        <w:t>: Rasguñarse la piel hasta causar heridas o sangrado.</w:t>
      </w:r>
    </w:p>
    <w:p w14:paraId="5568F931"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Arrancarse el cabello o las uñas</w:t>
      </w:r>
      <w:r w:rsidRPr="00292217">
        <w:rPr>
          <w:rFonts w:ascii="Arial" w:hAnsi="Arial" w:cs="Arial"/>
        </w:rPr>
        <w:t>: Tricotilomanía (arrancarse el cabello) y onicofagia severa (morderse y arrancarse las uñas hasta el punto de dañar la piel).</w:t>
      </w:r>
    </w:p>
    <w:p w14:paraId="372CB9D3" w14:textId="77777777" w:rsidR="001018B1" w:rsidRPr="00292217"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Mordeduras autoinfligidas</w:t>
      </w:r>
      <w:r w:rsidRPr="00292217">
        <w:rPr>
          <w:rFonts w:ascii="Arial" w:hAnsi="Arial" w:cs="Arial"/>
        </w:rPr>
        <w:t>: Morderse a sí mismo hasta causar marcas o heridas.</w:t>
      </w:r>
    </w:p>
    <w:p w14:paraId="49E19224" w14:textId="77777777" w:rsidR="001018B1"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292217">
        <w:rPr>
          <w:rStyle w:val="Textoennegrita"/>
          <w:rFonts w:ascii="Arial" w:eastAsiaTheme="minorEastAsia" w:hAnsi="Arial" w:cs="Arial"/>
        </w:rPr>
        <w:t>Ingesta de sustancias nocivas</w:t>
      </w:r>
      <w:r w:rsidRPr="00292217">
        <w:rPr>
          <w:rFonts w:ascii="Arial" w:hAnsi="Arial" w:cs="Arial"/>
        </w:rPr>
        <w:t>: Consumir intencionalmente sustancias tóxicas o no comestibles.</w:t>
      </w:r>
    </w:p>
    <w:p w14:paraId="6DB05BA6" w14:textId="77777777" w:rsidR="001018B1" w:rsidRPr="00362162" w:rsidRDefault="001018B1" w:rsidP="0030093C">
      <w:pPr>
        <w:pStyle w:val="NormalWeb"/>
        <w:numPr>
          <w:ilvl w:val="0"/>
          <w:numId w:val="4"/>
        </w:numPr>
        <w:spacing w:before="0" w:beforeAutospacing="0" w:after="0" w:afterAutospacing="0" w:line="360" w:lineRule="auto"/>
        <w:ind w:left="1077" w:hanging="357"/>
        <w:jc w:val="both"/>
        <w:rPr>
          <w:rFonts w:ascii="Arial" w:hAnsi="Arial" w:cs="Arial"/>
        </w:rPr>
      </w:pPr>
      <w:r w:rsidRPr="00362162">
        <w:rPr>
          <w:rStyle w:val="Textoennegrita"/>
          <w:rFonts w:ascii="Arial" w:eastAsiaTheme="minorEastAsia" w:hAnsi="Arial" w:cs="Arial"/>
        </w:rPr>
        <w:t>Otro tipo de autolesiones</w:t>
      </w:r>
      <w:r w:rsidRPr="00362162">
        <w:t>.</w:t>
      </w:r>
    </w:p>
    <w:p w14:paraId="21B8D0B7" w14:textId="77777777" w:rsidR="001018B1" w:rsidRDefault="001018B1" w:rsidP="001018B1">
      <w:pPr>
        <w:spacing w:line="276" w:lineRule="auto"/>
        <w:jc w:val="both"/>
        <w:rPr>
          <w:rFonts w:ascii="Arial" w:eastAsia="Arial" w:hAnsi="Arial" w:cs="Arial"/>
        </w:rPr>
      </w:pPr>
    </w:p>
    <w:p w14:paraId="4A2BB50D" w14:textId="77777777" w:rsidR="001018B1" w:rsidRPr="00362162" w:rsidRDefault="001018B1" w:rsidP="001018B1">
      <w:pPr>
        <w:spacing w:line="276" w:lineRule="auto"/>
        <w:jc w:val="both"/>
        <w:rPr>
          <w:rFonts w:ascii="Arial" w:eastAsia="Arial" w:hAnsi="Arial" w:cs="Arial"/>
        </w:rPr>
      </w:pPr>
      <w:r>
        <w:rPr>
          <w:rFonts w:ascii="Arial" w:eastAsia="Arial" w:hAnsi="Arial" w:cs="Arial"/>
        </w:rPr>
        <w:t xml:space="preserve">6.5 </w:t>
      </w:r>
      <w:r w:rsidRPr="00362162">
        <w:rPr>
          <w:rFonts w:ascii="Arial" w:eastAsia="Arial" w:hAnsi="Arial" w:cs="Arial"/>
        </w:rPr>
        <w:t>En este caso, el Encargado de Convivencia Escolar o Inspector General llamará de manera inmediata a los Padres y Apoderados para generar la</w:t>
      </w:r>
      <w:r>
        <w:rPr>
          <w:rFonts w:ascii="Arial" w:eastAsia="Arial" w:hAnsi="Arial" w:cs="Arial"/>
        </w:rPr>
        <w:t>s</w:t>
      </w:r>
      <w:r w:rsidRPr="00362162">
        <w:rPr>
          <w:rFonts w:ascii="Arial" w:eastAsia="Arial" w:hAnsi="Arial" w:cs="Arial"/>
        </w:rPr>
        <w:t xml:space="preserve"> entrevista</w:t>
      </w:r>
      <w:r>
        <w:rPr>
          <w:rFonts w:ascii="Arial" w:eastAsia="Arial" w:hAnsi="Arial" w:cs="Arial"/>
        </w:rPr>
        <w:t>s de investigación de los hechos</w:t>
      </w:r>
      <w:r w:rsidRPr="00362162">
        <w:rPr>
          <w:rFonts w:ascii="Arial" w:eastAsia="Arial" w:hAnsi="Arial" w:cs="Arial"/>
        </w:rPr>
        <w:t>,</w:t>
      </w:r>
      <w:r>
        <w:rPr>
          <w:rFonts w:ascii="Arial" w:eastAsia="Arial" w:hAnsi="Arial" w:cs="Arial"/>
        </w:rPr>
        <w:t xml:space="preserve"> </w:t>
      </w:r>
      <w:r w:rsidRPr="00362162">
        <w:rPr>
          <w:rFonts w:ascii="Arial" w:eastAsia="Arial" w:hAnsi="Arial" w:cs="Arial"/>
        </w:rPr>
        <w:t>de igual manera</w:t>
      </w:r>
      <w:r>
        <w:rPr>
          <w:rFonts w:ascii="Arial" w:eastAsia="Arial" w:hAnsi="Arial" w:cs="Arial"/>
        </w:rPr>
        <w:t>,</w:t>
      </w:r>
      <w:r w:rsidRPr="00362162">
        <w:rPr>
          <w:rFonts w:ascii="Arial" w:eastAsia="Arial" w:hAnsi="Arial" w:cs="Arial"/>
        </w:rPr>
        <w:t xml:space="preserve"> se entrevistará al estudiante para luego gestionar las ayudas.</w:t>
      </w:r>
      <w:r>
        <w:rPr>
          <w:rFonts w:ascii="Arial" w:eastAsia="Arial" w:hAnsi="Arial" w:cs="Arial"/>
        </w:rPr>
        <w:t xml:space="preserve"> </w:t>
      </w:r>
      <w:r w:rsidRPr="00362162">
        <w:rPr>
          <w:rFonts w:ascii="Arial" w:eastAsia="Arial" w:hAnsi="Arial" w:cs="Arial"/>
        </w:rPr>
        <w:t xml:space="preserve">Ambas entrevistas deberán ser registradas. </w:t>
      </w:r>
    </w:p>
    <w:p w14:paraId="09CD92E3" w14:textId="77777777" w:rsidR="001018B1" w:rsidRPr="00362162" w:rsidRDefault="001018B1" w:rsidP="001018B1">
      <w:pPr>
        <w:spacing w:line="276" w:lineRule="auto"/>
        <w:jc w:val="both"/>
        <w:rPr>
          <w:rFonts w:ascii="Arial" w:eastAsia="Arial" w:hAnsi="Arial" w:cs="Arial"/>
        </w:rPr>
      </w:pPr>
    </w:p>
    <w:p w14:paraId="65B05A80" w14:textId="1F06854B" w:rsidR="00776A0C" w:rsidRPr="00311014" w:rsidRDefault="001018B1" w:rsidP="00311014">
      <w:pPr>
        <w:spacing w:line="276" w:lineRule="auto"/>
        <w:jc w:val="both"/>
        <w:rPr>
          <w:rFonts w:ascii="Arial" w:eastAsia="Arial" w:hAnsi="Arial" w:cs="Arial"/>
          <w:b/>
          <w:bCs/>
          <w:color w:val="0070C0"/>
        </w:rPr>
      </w:pPr>
      <w:r>
        <w:rPr>
          <w:rFonts w:ascii="Arial" w:eastAsia="Arial" w:hAnsi="Arial" w:cs="Arial"/>
        </w:rPr>
        <w:t>6.6 S</w:t>
      </w:r>
      <w:r w:rsidRPr="00362162">
        <w:rPr>
          <w:rFonts w:ascii="Arial" w:eastAsia="Arial" w:hAnsi="Arial" w:cs="Arial"/>
        </w:rPr>
        <w:t xml:space="preserve">egún los resultados de la entrevista, el Colegio gestionará las derivaciones externas previa consulta y aceptación de parte de los Padres y Apoderados. En el caso de que </w:t>
      </w:r>
      <w:r>
        <w:rPr>
          <w:rFonts w:ascii="Arial" w:eastAsia="Arial" w:hAnsi="Arial" w:cs="Arial"/>
        </w:rPr>
        <w:t xml:space="preserve">durante la investigación de los hechos </w:t>
      </w:r>
      <w:r w:rsidRPr="00362162">
        <w:rPr>
          <w:rFonts w:ascii="Arial" w:eastAsia="Arial" w:hAnsi="Arial" w:cs="Arial"/>
        </w:rPr>
        <w:t>se evidencian situaciones de negligencia parental, el Colegio tiene la facultad de realizar la denuncia al Tribunal de Famili</w:t>
      </w:r>
      <w:r>
        <w:rPr>
          <w:rFonts w:ascii="Arial" w:eastAsia="Arial" w:hAnsi="Arial" w:cs="Arial"/>
        </w:rPr>
        <w:t>a.</w:t>
      </w:r>
    </w:p>
    <w:p w14:paraId="43E45C8D" w14:textId="77777777" w:rsidR="001018B1" w:rsidRDefault="001018B1" w:rsidP="001018B1">
      <w:pPr>
        <w:rPr>
          <w:rFonts w:eastAsia="Arial"/>
        </w:rPr>
      </w:pPr>
    </w:p>
    <w:p w14:paraId="2ABF6DA8" w14:textId="77777777" w:rsidR="001018B1" w:rsidRPr="00877143" w:rsidRDefault="001018B1" w:rsidP="001018B1">
      <w:pPr>
        <w:jc w:val="both"/>
        <w:rPr>
          <w:rFonts w:ascii="Arial" w:eastAsia="Arial" w:hAnsi="Arial" w:cs="Arial"/>
          <w:b/>
          <w:bCs/>
          <w:color w:val="0070C0"/>
          <w:sz w:val="22"/>
          <w:szCs w:val="22"/>
        </w:rPr>
      </w:pPr>
      <w:r>
        <w:rPr>
          <w:rFonts w:ascii="Arial" w:eastAsia="Arial" w:hAnsi="Arial" w:cs="Arial"/>
          <w:b/>
          <w:bCs/>
          <w:color w:val="0070C0"/>
          <w:sz w:val="22"/>
          <w:szCs w:val="22"/>
        </w:rPr>
        <w:t>MANEJO DE SITUACIONES DE INTENTO SUICIDA</w:t>
      </w:r>
    </w:p>
    <w:p w14:paraId="0CDE971B" w14:textId="77777777" w:rsidR="001018B1" w:rsidRPr="00871D75" w:rsidRDefault="001018B1" w:rsidP="001018B1">
      <w:pPr>
        <w:jc w:val="both"/>
        <w:rPr>
          <w:rFonts w:ascii="Arial" w:eastAsia="Arial" w:hAnsi="Arial" w:cs="Arial"/>
        </w:rPr>
      </w:pPr>
    </w:p>
    <w:p w14:paraId="5257AED0" w14:textId="77777777" w:rsidR="001018B1" w:rsidRPr="00871D75" w:rsidRDefault="001018B1" w:rsidP="001018B1">
      <w:pPr>
        <w:spacing w:line="276" w:lineRule="auto"/>
        <w:jc w:val="both"/>
        <w:rPr>
          <w:rFonts w:ascii="Arial" w:eastAsia="Arial" w:hAnsi="Arial" w:cs="Arial"/>
        </w:rPr>
      </w:pPr>
      <w:r>
        <w:rPr>
          <w:rFonts w:ascii="Arial" w:eastAsia="Arial" w:hAnsi="Arial" w:cs="Arial"/>
          <w:b/>
          <w:bCs/>
        </w:rPr>
        <w:t>6.7</w:t>
      </w:r>
      <w:r w:rsidRPr="004C4A8D">
        <w:rPr>
          <w:rFonts w:ascii="Arial" w:eastAsia="Arial" w:hAnsi="Arial" w:cs="Arial"/>
          <w:b/>
          <w:bCs/>
        </w:rPr>
        <w:t xml:space="preserve"> Primera Respuesta:</w:t>
      </w:r>
      <w:r>
        <w:rPr>
          <w:rFonts w:ascii="Arial" w:eastAsia="Arial" w:hAnsi="Arial" w:cs="Arial"/>
        </w:rPr>
        <w:t xml:space="preserve"> </w:t>
      </w:r>
      <w:r w:rsidRPr="00871D75">
        <w:rPr>
          <w:rFonts w:ascii="Arial" w:eastAsia="Arial" w:hAnsi="Arial" w:cs="Arial"/>
        </w:rPr>
        <w:t xml:space="preserve">En </w:t>
      </w:r>
      <w:r>
        <w:rPr>
          <w:rFonts w:ascii="Arial" w:eastAsia="Arial" w:hAnsi="Arial" w:cs="Arial"/>
        </w:rPr>
        <w:t xml:space="preserve">el </w:t>
      </w:r>
      <w:r w:rsidRPr="00871D75">
        <w:rPr>
          <w:rFonts w:ascii="Arial" w:eastAsia="Arial" w:hAnsi="Arial" w:cs="Arial"/>
        </w:rPr>
        <w:t xml:space="preserve">caso de </w:t>
      </w:r>
      <w:r>
        <w:rPr>
          <w:rFonts w:ascii="Arial" w:eastAsia="Arial" w:hAnsi="Arial" w:cs="Arial"/>
        </w:rPr>
        <w:t xml:space="preserve">que un funcionario </w:t>
      </w:r>
      <w:r w:rsidRPr="00871D75">
        <w:rPr>
          <w:rFonts w:ascii="Arial" w:eastAsia="Arial" w:hAnsi="Arial" w:cs="Arial"/>
        </w:rPr>
        <w:t>identifi</w:t>
      </w:r>
      <w:r>
        <w:rPr>
          <w:rFonts w:ascii="Arial" w:eastAsia="Arial" w:hAnsi="Arial" w:cs="Arial"/>
        </w:rPr>
        <w:t xml:space="preserve">que </w:t>
      </w:r>
      <w:r w:rsidRPr="00871D75">
        <w:rPr>
          <w:rFonts w:ascii="Arial" w:eastAsia="Arial" w:hAnsi="Arial" w:cs="Arial"/>
        </w:rPr>
        <w:t xml:space="preserve">un intento suicida o </w:t>
      </w:r>
      <w:r>
        <w:rPr>
          <w:rFonts w:ascii="Arial" w:eastAsia="Arial" w:hAnsi="Arial" w:cs="Arial"/>
        </w:rPr>
        <w:t xml:space="preserve">que exista un </w:t>
      </w:r>
      <w:r w:rsidRPr="00871D75">
        <w:rPr>
          <w:rFonts w:ascii="Arial" w:eastAsia="Arial" w:hAnsi="Arial" w:cs="Arial"/>
        </w:rPr>
        <w:t xml:space="preserve">riesgo alto, </w:t>
      </w:r>
      <w:r>
        <w:rPr>
          <w:rFonts w:ascii="Arial" w:eastAsia="Arial" w:hAnsi="Arial" w:cs="Arial"/>
        </w:rPr>
        <w:t xml:space="preserve">informará de manera inmediata al Encargado de Convivencia Escolar o Inspector General para </w:t>
      </w:r>
      <w:r w:rsidRPr="00871D75">
        <w:rPr>
          <w:rFonts w:ascii="Arial" w:eastAsia="Arial" w:hAnsi="Arial" w:cs="Arial"/>
        </w:rPr>
        <w:t>activar inmediatamente el protocolo</w:t>
      </w:r>
      <w:r>
        <w:rPr>
          <w:rFonts w:ascii="Arial" w:eastAsia="Arial" w:hAnsi="Arial" w:cs="Arial"/>
        </w:rPr>
        <w:t>. En primera instancia se deberá asignar un funcionario que pueda acompañar de manera i</w:t>
      </w:r>
      <w:r w:rsidRPr="00871D75">
        <w:rPr>
          <w:rFonts w:ascii="Arial" w:eastAsia="Arial" w:hAnsi="Arial" w:cs="Arial"/>
        </w:rPr>
        <w:t>nmediata</w:t>
      </w:r>
      <w:r>
        <w:rPr>
          <w:rFonts w:ascii="Arial" w:eastAsia="Arial" w:hAnsi="Arial" w:cs="Arial"/>
        </w:rPr>
        <w:t xml:space="preserve"> al </w:t>
      </w:r>
      <w:r w:rsidRPr="00871D75">
        <w:rPr>
          <w:rFonts w:ascii="Arial" w:eastAsia="Arial" w:hAnsi="Arial" w:cs="Arial"/>
        </w:rPr>
        <w:t>estudiante, sin dejarlo solo en ningún momento</w:t>
      </w:r>
      <w:r>
        <w:rPr>
          <w:rFonts w:ascii="Arial" w:eastAsia="Arial" w:hAnsi="Arial" w:cs="Arial"/>
        </w:rPr>
        <w:t xml:space="preserve">, de preferencia el funcionario asignado, debe ser una persona en la cual el estudiante se encuentre cómodo y confiado. </w:t>
      </w:r>
    </w:p>
    <w:p w14:paraId="08DA50C3" w14:textId="77777777" w:rsidR="001018B1" w:rsidRDefault="001018B1" w:rsidP="001018B1">
      <w:pPr>
        <w:spacing w:line="276" w:lineRule="auto"/>
        <w:jc w:val="both"/>
        <w:rPr>
          <w:rFonts w:ascii="Arial" w:eastAsia="Arial" w:hAnsi="Arial" w:cs="Arial"/>
        </w:rPr>
      </w:pPr>
    </w:p>
    <w:p w14:paraId="3A58EB3C" w14:textId="77777777" w:rsidR="001018B1" w:rsidRPr="00871D75" w:rsidRDefault="001018B1" w:rsidP="001018B1">
      <w:pPr>
        <w:spacing w:line="276" w:lineRule="auto"/>
        <w:jc w:val="both"/>
        <w:rPr>
          <w:rFonts w:ascii="Arial" w:eastAsia="Arial" w:hAnsi="Arial" w:cs="Arial"/>
        </w:rPr>
      </w:pPr>
      <w:r>
        <w:rPr>
          <w:rFonts w:ascii="Arial" w:eastAsia="Arial" w:hAnsi="Arial" w:cs="Arial"/>
          <w:b/>
          <w:bCs/>
        </w:rPr>
        <w:t>6.8</w:t>
      </w:r>
      <w:r w:rsidRPr="004C4A8D">
        <w:rPr>
          <w:rFonts w:ascii="Arial" w:eastAsia="Arial" w:hAnsi="Arial" w:cs="Arial"/>
          <w:b/>
          <w:bCs/>
        </w:rPr>
        <w:t xml:space="preserve"> Comunicación con la Familia:</w:t>
      </w:r>
      <w:r>
        <w:rPr>
          <w:rFonts w:ascii="Arial" w:eastAsia="Arial" w:hAnsi="Arial" w:cs="Arial"/>
        </w:rPr>
        <w:t xml:space="preserve"> Inspectoría deberá i</w:t>
      </w:r>
      <w:r w:rsidRPr="00871D75">
        <w:rPr>
          <w:rFonts w:ascii="Arial" w:eastAsia="Arial" w:hAnsi="Arial" w:cs="Arial"/>
        </w:rPr>
        <w:t xml:space="preserve">nformar a los padres </w:t>
      </w:r>
      <w:r>
        <w:rPr>
          <w:rFonts w:ascii="Arial" w:eastAsia="Arial" w:hAnsi="Arial" w:cs="Arial"/>
        </w:rPr>
        <w:t xml:space="preserve">o apoderados </w:t>
      </w:r>
      <w:r w:rsidRPr="00871D75">
        <w:rPr>
          <w:rFonts w:ascii="Arial" w:eastAsia="Arial" w:hAnsi="Arial" w:cs="Arial"/>
        </w:rPr>
        <w:t xml:space="preserve">de manera sensible y cuidadosa, </w:t>
      </w:r>
      <w:r>
        <w:rPr>
          <w:rFonts w:ascii="Arial" w:eastAsia="Arial" w:hAnsi="Arial" w:cs="Arial"/>
        </w:rPr>
        <w:t>la situación del estudiante solicitando su presencia en el Colegio para poder ayudar en el proceso de contención emocional, así como la gestión de entrevistas con el Encargado de Convivencia Escolar o Inspector General. El llamado telefónico, así como la entrevista quedarán registradas.</w:t>
      </w:r>
    </w:p>
    <w:p w14:paraId="00451E97" w14:textId="77777777" w:rsidR="001018B1" w:rsidRPr="00871D75" w:rsidRDefault="001018B1" w:rsidP="001018B1">
      <w:pPr>
        <w:spacing w:line="276" w:lineRule="auto"/>
        <w:jc w:val="both"/>
        <w:rPr>
          <w:rFonts w:ascii="Arial" w:eastAsia="Arial" w:hAnsi="Arial" w:cs="Arial"/>
        </w:rPr>
      </w:pPr>
    </w:p>
    <w:p w14:paraId="76B32666" w14:textId="77777777" w:rsidR="001018B1" w:rsidRDefault="001018B1" w:rsidP="001018B1">
      <w:pPr>
        <w:spacing w:line="276" w:lineRule="auto"/>
        <w:jc w:val="both"/>
        <w:rPr>
          <w:rFonts w:ascii="Arial" w:eastAsia="Arial" w:hAnsi="Arial" w:cs="Arial"/>
        </w:rPr>
      </w:pPr>
      <w:r>
        <w:rPr>
          <w:rFonts w:ascii="Arial" w:eastAsia="Arial" w:hAnsi="Arial" w:cs="Arial"/>
          <w:b/>
          <w:bCs/>
        </w:rPr>
        <w:t>6.9</w:t>
      </w:r>
      <w:r w:rsidRPr="00480FC9">
        <w:rPr>
          <w:rFonts w:ascii="Arial" w:eastAsia="Arial" w:hAnsi="Arial" w:cs="Arial"/>
          <w:b/>
          <w:bCs/>
        </w:rPr>
        <w:t xml:space="preserve"> Derivación a la Red de Salud:</w:t>
      </w:r>
      <w:r>
        <w:rPr>
          <w:rFonts w:ascii="Arial" w:eastAsia="Arial" w:hAnsi="Arial" w:cs="Arial"/>
        </w:rPr>
        <w:t xml:space="preserve"> Dependiendo de la situación emocional del estudiante, se le propondrá a los padres y apoderados derivar de manera inmediata al centro asistencial para lograr la estabilización, gestión a cargo de los padres y apoderados, en caso contrario también esta la posibilidad de llevar a su pupilo a la casa según sea el caso. Posterior al hecho, el Encargado de Convivencia Escolar gestionará la derivación en el programa de apoyo externo.</w:t>
      </w:r>
    </w:p>
    <w:p w14:paraId="51D502F4" w14:textId="77777777" w:rsidR="001018B1" w:rsidRPr="00871D75" w:rsidRDefault="001018B1" w:rsidP="001018B1">
      <w:pPr>
        <w:spacing w:line="276" w:lineRule="auto"/>
        <w:jc w:val="both"/>
        <w:rPr>
          <w:rFonts w:ascii="Arial" w:eastAsia="Arial" w:hAnsi="Arial" w:cs="Arial"/>
        </w:rPr>
      </w:pPr>
    </w:p>
    <w:p w14:paraId="73DF2214" w14:textId="77777777" w:rsidR="001018B1" w:rsidRPr="00871D75" w:rsidRDefault="001018B1" w:rsidP="001018B1">
      <w:pPr>
        <w:spacing w:line="276" w:lineRule="auto"/>
        <w:jc w:val="both"/>
        <w:rPr>
          <w:rFonts w:ascii="Arial" w:eastAsia="Arial" w:hAnsi="Arial" w:cs="Arial"/>
        </w:rPr>
      </w:pPr>
      <w:r>
        <w:rPr>
          <w:rFonts w:ascii="Arial" w:eastAsia="Arial" w:hAnsi="Arial" w:cs="Arial"/>
          <w:b/>
          <w:bCs/>
        </w:rPr>
        <w:t xml:space="preserve">6.10 </w:t>
      </w:r>
      <w:r w:rsidRPr="00EB04B3">
        <w:rPr>
          <w:rFonts w:ascii="Arial" w:eastAsia="Arial" w:hAnsi="Arial" w:cs="Arial"/>
          <w:b/>
          <w:bCs/>
        </w:rPr>
        <w:t>Seguimiento Postcrisis:</w:t>
      </w:r>
      <w:r>
        <w:rPr>
          <w:rFonts w:ascii="Arial" w:eastAsia="Arial" w:hAnsi="Arial" w:cs="Arial"/>
        </w:rPr>
        <w:t xml:space="preserve"> Posterior a los hechos, el Encargado de Convivencia Escolar deberá c</w:t>
      </w:r>
      <w:r w:rsidRPr="00871D75">
        <w:rPr>
          <w:rFonts w:ascii="Arial" w:eastAsia="Arial" w:hAnsi="Arial" w:cs="Arial"/>
        </w:rPr>
        <w:t>oordinar reuniones de seguimiento con la familia y los servicios de salud involucrados.</w:t>
      </w:r>
      <w:r>
        <w:rPr>
          <w:rFonts w:ascii="Arial" w:eastAsia="Arial" w:hAnsi="Arial" w:cs="Arial"/>
        </w:rPr>
        <w:t xml:space="preserve"> </w:t>
      </w:r>
      <w:r w:rsidRPr="00871D75">
        <w:rPr>
          <w:rFonts w:ascii="Arial" w:eastAsia="Arial" w:hAnsi="Arial" w:cs="Arial"/>
        </w:rPr>
        <w:t xml:space="preserve">Ofrecer apoyo continuo al estudiante, adaptando </w:t>
      </w:r>
      <w:r>
        <w:rPr>
          <w:rFonts w:ascii="Arial" w:eastAsia="Arial" w:hAnsi="Arial" w:cs="Arial"/>
        </w:rPr>
        <w:t xml:space="preserve">el </w:t>
      </w:r>
      <w:r w:rsidRPr="00871D75">
        <w:rPr>
          <w:rFonts w:ascii="Arial" w:eastAsia="Arial" w:hAnsi="Arial" w:cs="Arial"/>
        </w:rPr>
        <w:t xml:space="preserve">plan </w:t>
      </w:r>
      <w:r>
        <w:rPr>
          <w:rFonts w:ascii="Arial" w:eastAsia="Arial" w:hAnsi="Arial" w:cs="Arial"/>
        </w:rPr>
        <w:t>de apoyo pedagógico con la U.T.P.</w:t>
      </w:r>
    </w:p>
    <w:p w14:paraId="522B587E" w14:textId="77777777" w:rsidR="001018B1" w:rsidRPr="00871D75" w:rsidRDefault="001018B1" w:rsidP="001018B1">
      <w:pPr>
        <w:spacing w:line="276" w:lineRule="auto"/>
        <w:jc w:val="both"/>
        <w:rPr>
          <w:rFonts w:ascii="Arial" w:eastAsia="Arial" w:hAnsi="Arial" w:cs="Arial"/>
        </w:rPr>
      </w:pPr>
    </w:p>
    <w:p w14:paraId="63EEC418" w14:textId="77777777" w:rsidR="001018B1" w:rsidRPr="00871D75" w:rsidRDefault="001018B1" w:rsidP="001018B1">
      <w:pPr>
        <w:spacing w:line="276" w:lineRule="auto"/>
        <w:jc w:val="both"/>
        <w:rPr>
          <w:rFonts w:ascii="Arial" w:eastAsia="Arial" w:hAnsi="Arial" w:cs="Arial"/>
        </w:rPr>
      </w:pPr>
      <w:r>
        <w:rPr>
          <w:rFonts w:ascii="Arial" w:eastAsia="Arial" w:hAnsi="Arial" w:cs="Arial"/>
          <w:b/>
          <w:bCs/>
        </w:rPr>
        <w:t xml:space="preserve">6.11 </w:t>
      </w:r>
      <w:r w:rsidRPr="00EB04B3">
        <w:rPr>
          <w:rFonts w:ascii="Arial" w:eastAsia="Arial" w:hAnsi="Arial" w:cs="Arial"/>
          <w:b/>
          <w:bCs/>
        </w:rPr>
        <w:t>Prevención y Educación:</w:t>
      </w:r>
      <w:r>
        <w:rPr>
          <w:rFonts w:ascii="Arial" w:eastAsia="Arial" w:hAnsi="Arial" w:cs="Arial"/>
        </w:rPr>
        <w:t xml:space="preserve"> </w:t>
      </w:r>
      <w:r w:rsidRPr="00871D75">
        <w:rPr>
          <w:rFonts w:ascii="Arial" w:eastAsia="Arial" w:hAnsi="Arial" w:cs="Arial"/>
        </w:rPr>
        <w:t>Implementar programas de educación y concienciación sobre la salud mental y la prevención del suicidio</w:t>
      </w:r>
      <w:r>
        <w:rPr>
          <w:rFonts w:ascii="Arial" w:eastAsia="Arial" w:hAnsi="Arial" w:cs="Arial"/>
        </w:rPr>
        <w:t>, f</w:t>
      </w:r>
      <w:r w:rsidRPr="00871D75">
        <w:rPr>
          <w:rFonts w:ascii="Arial" w:eastAsia="Arial" w:hAnsi="Arial" w:cs="Arial"/>
        </w:rPr>
        <w:t>omentar un ambiente escolar inclusivo y de apoyo emocional.</w:t>
      </w:r>
    </w:p>
    <w:p w14:paraId="59E5C341" w14:textId="77777777" w:rsidR="001018B1" w:rsidRPr="00871D75" w:rsidRDefault="001018B1" w:rsidP="001018B1">
      <w:pPr>
        <w:spacing w:line="276" w:lineRule="auto"/>
        <w:jc w:val="both"/>
        <w:rPr>
          <w:rFonts w:ascii="Arial" w:eastAsia="Arial" w:hAnsi="Arial" w:cs="Arial"/>
        </w:rPr>
      </w:pPr>
    </w:p>
    <w:p w14:paraId="5E807C16" w14:textId="77777777" w:rsidR="001018B1" w:rsidRDefault="001018B1" w:rsidP="001018B1">
      <w:pPr>
        <w:jc w:val="both"/>
        <w:rPr>
          <w:rFonts w:ascii="Arial" w:eastAsia="Arial" w:hAnsi="Arial" w:cs="Arial"/>
          <w:b/>
          <w:bCs/>
          <w:color w:val="0070C0"/>
          <w:sz w:val="22"/>
          <w:szCs w:val="22"/>
        </w:rPr>
      </w:pPr>
      <w:r>
        <w:rPr>
          <w:rFonts w:ascii="Arial" w:eastAsia="Arial" w:hAnsi="Arial" w:cs="Arial"/>
          <w:b/>
          <w:bCs/>
          <w:color w:val="0070C0"/>
          <w:sz w:val="22"/>
          <w:szCs w:val="22"/>
        </w:rPr>
        <w:t xml:space="preserve">CONVENIOS CON INSTITUCIONES EXTERNAS </w:t>
      </w:r>
    </w:p>
    <w:p w14:paraId="02255247" w14:textId="77777777" w:rsidR="001018B1" w:rsidRDefault="001018B1" w:rsidP="001018B1">
      <w:pPr>
        <w:jc w:val="both"/>
        <w:rPr>
          <w:rFonts w:ascii="Arial" w:eastAsia="Arial" w:hAnsi="Arial" w:cs="Arial"/>
        </w:rPr>
      </w:pPr>
    </w:p>
    <w:p w14:paraId="6CD2320D" w14:textId="77777777" w:rsidR="001018B1" w:rsidRPr="00247120" w:rsidRDefault="001018B1" w:rsidP="001018B1">
      <w:pPr>
        <w:spacing w:line="276" w:lineRule="auto"/>
        <w:jc w:val="both"/>
        <w:rPr>
          <w:rFonts w:ascii="Arial" w:eastAsia="Arial" w:hAnsi="Arial" w:cs="Arial"/>
        </w:rPr>
      </w:pPr>
      <w:r>
        <w:rPr>
          <w:rFonts w:ascii="Arial" w:hAnsi="Arial" w:cs="Arial"/>
          <w:b/>
          <w:bCs/>
        </w:rPr>
        <w:t>6.12</w:t>
      </w:r>
      <w:r>
        <w:rPr>
          <w:rFonts w:ascii="Arial" w:hAnsi="Arial" w:cs="Arial"/>
        </w:rPr>
        <w:t xml:space="preserve"> </w:t>
      </w:r>
      <w:r w:rsidRPr="00247120">
        <w:rPr>
          <w:rFonts w:ascii="Arial" w:hAnsi="Arial" w:cs="Arial"/>
        </w:rPr>
        <w:t>En la actualidad, el Colegio mantiene un convenio de colaboración con el Centro de Salud Familiar (CESFAM) de Alerce, a través del cual se implementa un programa de asistencia para los estudiantes. Este programa incluye procesos de apoyo personalizados para cada estudiante. En caso de que un apoderado no esté de acuerdo con la derivación al CESFAM, se documentará esta decisión en el registro de la entrevista. Al mismo tiempo se registrará donde llevará el Apoderado a su pupilo para recibir la ayuda necesaria y, en paralelo, se elaborará un plan de apoyo pedagógico específico.</w:t>
      </w:r>
    </w:p>
    <w:p w14:paraId="56D708C5" w14:textId="77777777" w:rsidR="001018B1" w:rsidRPr="00871D75" w:rsidRDefault="001018B1" w:rsidP="001018B1">
      <w:pPr>
        <w:jc w:val="both"/>
        <w:rPr>
          <w:rFonts w:ascii="Arial" w:eastAsia="Arial" w:hAnsi="Arial" w:cs="Arial"/>
        </w:rPr>
      </w:pPr>
    </w:p>
    <w:p w14:paraId="12785BA4" w14:textId="77777777" w:rsidR="001018B1" w:rsidRDefault="001018B1" w:rsidP="001018B1">
      <w:pPr>
        <w:jc w:val="both"/>
        <w:rPr>
          <w:rFonts w:ascii="Arial" w:eastAsia="Arial" w:hAnsi="Arial" w:cs="Arial"/>
        </w:rPr>
      </w:pPr>
      <w:r>
        <w:rPr>
          <w:rFonts w:ascii="Arial" w:eastAsia="Arial" w:hAnsi="Arial" w:cs="Arial"/>
        </w:rPr>
        <w:t>NOTA: Los funcionarios deberán m</w:t>
      </w:r>
      <w:r w:rsidRPr="00871D75">
        <w:rPr>
          <w:rFonts w:ascii="Arial" w:eastAsia="Arial" w:hAnsi="Arial" w:cs="Arial"/>
        </w:rPr>
        <w:t>antener siempre la privacidad y confidencialidad del estudiante afectado.</w:t>
      </w:r>
    </w:p>
    <w:p w14:paraId="1C58C8C1" w14:textId="1F843F4D" w:rsidR="001018B1" w:rsidRDefault="001018B1" w:rsidP="001018B1"/>
    <w:p w14:paraId="2F7D20D3" w14:textId="6E610CCD" w:rsidR="006930F5" w:rsidRDefault="006930F5" w:rsidP="001018B1"/>
    <w:p w14:paraId="1C34FF9F" w14:textId="383F4703" w:rsidR="006930F5" w:rsidRDefault="006930F5" w:rsidP="001018B1"/>
    <w:p w14:paraId="6E94062B" w14:textId="3FBD95C9" w:rsidR="006930F5" w:rsidRDefault="006930F5" w:rsidP="001018B1"/>
    <w:p w14:paraId="672804BA" w14:textId="054A4311" w:rsidR="006930F5" w:rsidRDefault="006930F5" w:rsidP="001018B1"/>
    <w:p w14:paraId="0CFBA172" w14:textId="2C6D43B8" w:rsidR="006930F5" w:rsidRDefault="006930F5" w:rsidP="001018B1"/>
    <w:p w14:paraId="76CBB13F" w14:textId="7F5BC20F" w:rsidR="006930F5" w:rsidRDefault="006930F5" w:rsidP="001018B1"/>
    <w:p w14:paraId="7E30A32B" w14:textId="2AF0B437" w:rsidR="006930F5" w:rsidRDefault="006930F5" w:rsidP="001018B1"/>
    <w:p w14:paraId="6F3E64BD" w14:textId="47ABA0CB" w:rsidR="006930F5" w:rsidRDefault="006930F5" w:rsidP="001018B1"/>
    <w:p w14:paraId="1E446896" w14:textId="416CF7FE" w:rsidR="006930F5" w:rsidRDefault="006930F5" w:rsidP="001018B1"/>
    <w:p w14:paraId="0C729947" w14:textId="236EEFA4" w:rsidR="006930F5" w:rsidRDefault="006930F5" w:rsidP="001018B1"/>
    <w:p w14:paraId="71EC3EEA" w14:textId="0F369D22" w:rsidR="006930F5" w:rsidRDefault="006930F5" w:rsidP="001018B1"/>
    <w:p w14:paraId="3D36DA39" w14:textId="7C5E915F" w:rsidR="006930F5" w:rsidRDefault="006930F5" w:rsidP="001018B1"/>
    <w:p w14:paraId="52FBF374" w14:textId="26B7926B" w:rsidR="006930F5" w:rsidRDefault="006930F5" w:rsidP="001018B1"/>
    <w:p w14:paraId="6B78CE36" w14:textId="148BE86D" w:rsidR="006930F5" w:rsidRDefault="006930F5" w:rsidP="001018B1"/>
    <w:p w14:paraId="56606C59" w14:textId="4C296880" w:rsidR="006930F5" w:rsidRDefault="006930F5" w:rsidP="001018B1"/>
    <w:p w14:paraId="6B9ACBFE" w14:textId="2C90B2C8" w:rsidR="006930F5" w:rsidRDefault="006930F5" w:rsidP="001018B1"/>
    <w:p w14:paraId="46275E86" w14:textId="6F621989" w:rsidR="006930F5" w:rsidRDefault="006930F5" w:rsidP="001018B1"/>
    <w:p w14:paraId="217A9B53" w14:textId="77A5910C" w:rsidR="006930F5" w:rsidRDefault="006930F5" w:rsidP="001018B1"/>
    <w:p w14:paraId="25BA67A8" w14:textId="7B2759E4" w:rsidR="006930F5" w:rsidRDefault="006930F5" w:rsidP="001018B1"/>
    <w:p w14:paraId="4DEE4CC9" w14:textId="0346F274" w:rsidR="006930F5" w:rsidRDefault="006930F5" w:rsidP="001018B1"/>
    <w:p w14:paraId="2FC2B4CA" w14:textId="77777777" w:rsidR="001018B1" w:rsidRDefault="001018B1" w:rsidP="001018B1"/>
    <w:p w14:paraId="0D8FE677" w14:textId="1FD61629" w:rsidR="001018B1" w:rsidRPr="00D64213" w:rsidRDefault="001018B1" w:rsidP="000D1B1C">
      <w:pPr>
        <w:pStyle w:val="Ttulo2"/>
        <w:jc w:val="both"/>
        <w:rPr>
          <w:sz w:val="40"/>
          <w:szCs w:val="40"/>
        </w:rPr>
      </w:pPr>
      <w:bookmarkStart w:id="668" w:name="_Toc167437560"/>
      <w:r w:rsidRPr="0025729A">
        <w:rPr>
          <w:rFonts w:eastAsia="Arial"/>
          <w:sz w:val="40"/>
          <w:szCs w:val="40"/>
        </w:rPr>
        <w:t xml:space="preserve">Anexo 9 Protocolo de </w:t>
      </w:r>
      <w:bookmarkEnd w:id="668"/>
      <w:r w:rsidR="004A4B9E">
        <w:rPr>
          <w:rFonts w:eastAsia="Arial"/>
          <w:sz w:val="40"/>
          <w:szCs w:val="40"/>
        </w:rPr>
        <w:t xml:space="preserve">Desregulación </w:t>
      </w:r>
      <w:r w:rsidR="000D1B1C">
        <w:rPr>
          <w:rFonts w:eastAsia="Arial"/>
          <w:sz w:val="40"/>
          <w:szCs w:val="40"/>
        </w:rPr>
        <w:t>Emocional y Conductual.</w:t>
      </w:r>
    </w:p>
    <w:p w14:paraId="6BFA496B" w14:textId="77777777" w:rsidR="001018B1" w:rsidRDefault="001018B1" w:rsidP="001018B1"/>
    <w:p w14:paraId="68932F12" w14:textId="641397DB" w:rsidR="00574AD6" w:rsidRDefault="00574AD6" w:rsidP="00574AD6">
      <w:pPr>
        <w:pStyle w:val="Ttulo1"/>
        <w:rPr>
          <w:rFonts w:eastAsia="Times New Roman"/>
          <w:lang w:eastAsia="es-MX"/>
        </w:rPr>
      </w:pPr>
      <w:bookmarkStart w:id="669" w:name="_Toc143689162"/>
      <w:bookmarkStart w:id="670" w:name="_Toc167437561"/>
      <w:r>
        <w:rPr>
          <w:rFonts w:eastAsia="Times New Roman"/>
          <w:lang w:eastAsia="es-MX"/>
        </w:rPr>
        <w:t xml:space="preserve">1. </w:t>
      </w:r>
      <w:r w:rsidRPr="00AD087A">
        <w:rPr>
          <w:rFonts w:eastAsia="Times New Roman"/>
          <w:lang w:eastAsia="es-MX"/>
        </w:rPr>
        <w:t>O</w:t>
      </w:r>
      <w:r>
        <w:rPr>
          <w:rFonts w:eastAsia="Times New Roman"/>
          <w:lang w:eastAsia="es-MX"/>
        </w:rPr>
        <w:t>BJETIVO.</w:t>
      </w:r>
      <w:bookmarkEnd w:id="669"/>
      <w:bookmarkEnd w:id="670"/>
    </w:p>
    <w:p w14:paraId="7181B182" w14:textId="77777777" w:rsidR="00574AD6" w:rsidRPr="0071621C" w:rsidRDefault="00574AD6" w:rsidP="00574AD6">
      <w:pPr>
        <w:rPr>
          <w:lang w:eastAsia="es-MX"/>
        </w:rPr>
      </w:pPr>
    </w:p>
    <w:p w14:paraId="1783BE9E" w14:textId="2BCEE1D2" w:rsidR="00574AD6" w:rsidRDefault="00574AD6" w:rsidP="00574AD6">
      <w:pPr>
        <w:spacing w:line="276" w:lineRule="auto"/>
        <w:jc w:val="both"/>
        <w:rPr>
          <w:rFonts w:ascii="Arial" w:hAnsi="Arial" w:cs="Arial"/>
          <w:lang w:eastAsia="es-MX"/>
        </w:rPr>
      </w:pPr>
      <w:r w:rsidRPr="0071621C">
        <w:rPr>
          <w:rFonts w:ascii="Arial" w:hAnsi="Arial" w:cs="Arial"/>
          <w:lang w:eastAsia="es-MX"/>
        </w:rPr>
        <w:t>El propósito</w:t>
      </w:r>
      <w:r>
        <w:rPr>
          <w:rFonts w:ascii="Arial" w:hAnsi="Arial" w:cs="Arial"/>
          <w:lang w:eastAsia="es-MX"/>
        </w:rPr>
        <w:t xml:space="preserve"> </w:t>
      </w:r>
      <w:r w:rsidRPr="0071621C">
        <w:rPr>
          <w:rFonts w:ascii="Arial" w:hAnsi="Arial" w:cs="Arial"/>
          <w:lang w:eastAsia="es-MX"/>
        </w:rPr>
        <w:t>de este protocolo</w:t>
      </w:r>
      <w:r>
        <w:rPr>
          <w:rFonts w:ascii="Arial" w:hAnsi="Arial" w:cs="Arial"/>
          <w:lang w:eastAsia="es-MX"/>
        </w:rPr>
        <w:t xml:space="preserve"> es </w:t>
      </w:r>
      <w:r w:rsidRPr="0071621C">
        <w:rPr>
          <w:rFonts w:ascii="Arial" w:hAnsi="Arial" w:cs="Arial"/>
          <w:lang w:eastAsia="es-MX"/>
        </w:rPr>
        <w:t xml:space="preserve">definir las acciones y medidas </w:t>
      </w:r>
      <w:r>
        <w:rPr>
          <w:rFonts w:ascii="Arial" w:hAnsi="Arial" w:cs="Arial"/>
          <w:lang w:eastAsia="es-MX"/>
        </w:rPr>
        <w:t xml:space="preserve">de control </w:t>
      </w:r>
      <w:r w:rsidRPr="0071621C">
        <w:rPr>
          <w:rFonts w:ascii="Arial" w:hAnsi="Arial" w:cs="Arial"/>
          <w:lang w:eastAsia="es-MX"/>
        </w:rPr>
        <w:t xml:space="preserve">que el Colegio </w:t>
      </w:r>
      <w:r>
        <w:rPr>
          <w:rFonts w:ascii="Arial" w:hAnsi="Arial" w:cs="Arial"/>
          <w:lang w:eastAsia="es-MX"/>
        </w:rPr>
        <w:t xml:space="preserve">implementará </w:t>
      </w:r>
      <w:r w:rsidRPr="0071621C">
        <w:rPr>
          <w:rFonts w:ascii="Arial" w:hAnsi="Arial" w:cs="Arial"/>
          <w:lang w:eastAsia="es-MX"/>
        </w:rPr>
        <w:t>en respuesta a situaciones de desregulación o alteraciones emocionales</w:t>
      </w:r>
      <w:r>
        <w:rPr>
          <w:rFonts w:ascii="Arial" w:hAnsi="Arial" w:cs="Arial"/>
          <w:lang w:eastAsia="es-MX"/>
        </w:rPr>
        <w:t xml:space="preserve"> de los estudiantes incluyendo los alumnos con diagnóstico T.E.A.</w:t>
      </w:r>
      <w:r w:rsidR="008D4BFC">
        <w:rPr>
          <w:rFonts w:ascii="Arial" w:hAnsi="Arial" w:cs="Arial"/>
          <w:lang w:eastAsia="es-MX"/>
        </w:rPr>
        <w:t xml:space="preserve"> </w:t>
      </w:r>
      <w:r w:rsidR="00565D50">
        <w:rPr>
          <w:rFonts w:ascii="Arial" w:hAnsi="Arial" w:cs="Arial"/>
          <w:lang w:eastAsia="es-MX"/>
        </w:rPr>
        <w:t>–</w:t>
      </w:r>
      <w:r w:rsidR="008D4BFC">
        <w:rPr>
          <w:rFonts w:ascii="Arial" w:hAnsi="Arial" w:cs="Arial"/>
          <w:lang w:eastAsia="es-MX"/>
        </w:rPr>
        <w:t xml:space="preserve"> TD</w:t>
      </w:r>
      <w:r w:rsidR="00565D50">
        <w:rPr>
          <w:rFonts w:ascii="Arial" w:hAnsi="Arial" w:cs="Arial"/>
          <w:lang w:eastAsia="es-MX"/>
        </w:rPr>
        <w:t>A</w:t>
      </w:r>
      <w:r w:rsidR="008D4BFC">
        <w:rPr>
          <w:rFonts w:ascii="Arial" w:hAnsi="Arial" w:cs="Arial"/>
          <w:lang w:eastAsia="es-MX"/>
        </w:rPr>
        <w:t>H</w:t>
      </w:r>
      <w:r w:rsidR="009B20EF">
        <w:rPr>
          <w:rFonts w:ascii="Arial" w:hAnsi="Arial" w:cs="Arial"/>
          <w:lang w:eastAsia="es-MX"/>
        </w:rPr>
        <w:t xml:space="preserve"> – OTROS TRASTORNOS.</w:t>
      </w:r>
    </w:p>
    <w:p w14:paraId="34346693" w14:textId="77777777" w:rsidR="00574AD6" w:rsidRDefault="00574AD6" w:rsidP="00574AD6">
      <w:pPr>
        <w:rPr>
          <w:lang w:eastAsia="es-MX"/>
        </w:rPr>
      </w:pPr>
    </w:p>
    <w:p w14:paraId="594FF190" w14:textId="6EE4B9E8" w:rsidR="00574AD6" w:rsidRDefault="00574AD6" w:rsidP="00574AD6">
      <w:pPr>
        <w:pStyle w:val="Ttulo1"/>
        <w:rPr>
          <w:rFonts w:eastAsia="Times New Roman"/>
          <w:lang w:eastAsia="es-MX"/>
        </w:rPr>
      </w:pPr>
      <w:bookmarkStart w:id="671" w:name="_Toc143689163"/>
      <w:bookmarkStart w:id="672" w:name="_Toc167437562"/>
      <w:r>
        <w:rPr>
          <w:rFonts w:eastAsia="Times New Roman"/>
          <w:lang w:eastAsia="es-MX"/>
        </w:rPr>
        <w:t>2. ALCANCE.</w:t>
      </w:r>
      <w:bookmarkEnd w:id="671"/>
      <w:bookmarkEnd w:id="672"/>
    </w:p>
    <w:p w14:paraId="6AF30B2F" w14:textId="77777777" w:rsidR="00574AD6" w:rsidRDefault="00574AD6" w:rsidP="00574AD6">
      <w:pPr>
        <w:rPr>
          <w:lang w:eastAsia="es-MX"/>
        </w:rPr>
      </w:pPr>
    </w:p>
    <w:p w14:paraId="0900FD2B" w14:textId="77777777" w:rsidR="00574AD6" w:rsidRPr="00FB6E74" w:rsidRDefault="00574AD6" w:rsidP="00574AD6">
      <w:pPr>
        <w:spacing w:line="276" w:lineRule="auto"/>
        <w:jc w:val="both"/>
        <w:rPr>
          <w:rFonts w:ascii="Arial" w:hAnsi="Arial" w:cs="Arial"/>
          <w:lang w:eastAsia="es-MX"/>
        </w:rPr>
      </w:pPr>
      <w:r w:rsidRPr="00FB6E74">
        <w:rPr>
          <w:rFonts w:ascii="Arial" w:hAnsi="Arial" w:cs="Arial"/>
          <w:lang w:eastAsia="es-MX"/>
        </w:rPr>
        <w:t xml:space="preserve">Este documento es aplicable a </w:t>
      </w:r>
      <w:r>
        <w:rPr>
          <w:rFonts w:ascii="Arial" w:hAnsi="Arial" w:cs="Arial"/>
          <w:lang w:eastAsia="es-MX"/>
        </w:rPr>
        <w:t>todas las actividades pedagógicas realizadas dentro del Colegio en el año lectivo y los horarios definidos en el RICE.</w:t>
      </w:r>
    </w:p>
    <w:p w14:paraId="05FD0E1A" w14:textId="77777777" w:rsidR="00574AD6" w:rsidRDefault="00574AD6" w:rsidP="00574AD6">
      <w:pPr>
        <w:rPr>
          <w:lang w:eastAsia="es-MX"/>
        </w:rPr>
      </w:pPr>
    </w:p>
    <w:p w14:paraId="5812A6C1" w14:textId="69466326" w:rsidR="00574AD6" w:rsidRPr="00AD087A" w:rsidRDefault="00574AD6" w:rsidP="00574AD6">
      <w:pPr>
        <w:pStyle w:val="Ttulo1"/>
        <w:spacing w:before="0"/>
        <w:rPr>
          <w:rFonts w:eastAsia="Times New Roman"/>
          <w:lang w:eastAsia="es-MX"/>
        </w:rPr>
      </w:pPr>
      <w:bookmarkStart w:id="673" w:name="_Toc143689164"/>
      <w:bookmarkStart w:id="674" w:name="_Toc167437563"/>
      <w:r>
        <w:rPr>
          <w:rFonts w:eastAsia="Times New Roman"/>
          <w:lang w:eastAsia="es-MX"/>
        </w:rPr>
        <w:t>3. RESPONSABLES</w:t>
      </w:r>
      <w:bookmarkEnd w:id="673"/>
      <w:bookmarkEnd w:id="674"/>
    </w:p>
    <w:p w14:paraId="5E941380" w14:textId="77777777" w:rsidR="00574AD6" w:rsidRPr="00AD087A" w:rsidRDefault="00574AD6" w:rsidP="00574AD6">
      <w:pPr>
        <w:jc w:val="both"/>
        <w:rPr>
          <w:lang w:eastAsia="es-MX"/>
        </w:rPr>
      </w:pPr>
    </w:p>
    <w:p w14:paraId="71BD0A16" w14:textId="1135563A" w:rsidR="00574AD6" w:rsidRPr="00D468AC" w:rsidRDefault="006F4C7D" w:rsidP="00574AD6">
      <w:pPr>
        <w:spacing w:line="276" w:lineRule="auto"/>
        <w:jc w:val="both"/>
        <w:rPr>
          <w:rFonts w:ascii="Arial" w:hAnsi="Arial" w:cs="Arial"/>
          <w:lang w:eastAsia="es-MX"/>
        </w:rPr>
      </w:pPr>
      <w:r>
        <w:rPr>
          <w:rFonts w:ascii="Arial" w:hAnsi="Arial" w:cs="Arial"/>
          <w:b/>
          <w:bCs/>
          <w:color w:val="024F75" w:themeColor="accent1"/>
          <w:lang w:eastAsia="es-MX"/>
        </w:rPr>
        <w:t>3.1 El Docente, educadora diferencial, psicopedagoga, psicóloga</w:t>
      </w:r>
      <w:r w:rsidR="00574AD6" w:rsidRPr="00D468AC">
        <w:rPr>
          <w:rFonts w:ascii="Arial" w:hAnsi="Arial" w:cs="Arial"/>
          <w:b/>
          <w:bCs/>
          <w:color w:val="024F75" w:themeColor="accent1"/>
          <w:lang w:eastAsia="es-MX"/>
        </w:rPr>
        <w:t>:</w:t>
      </w:r>
      <w:r w:rsidR="00574AD6" w:rsidRPr="00D468AC">
        <w:rPr>
          <w:rFonts w:ascii="Arial" w:hAnsi="Arial" w:cs="Arial"/>
          <w:color w:val="024F75" w:themeColor="accent1"/>
          <w:lang w:eastAsia="es-MX"/>
        </w:rPr>
        <w:t xml:space="preserve"> </w:t>
      </w:r>
      <w:r>
        <w:rPr>
          <w:rFonts w:ascii="Arial" w:hAnsi="Arial" w:cs="Arial"/>
          <w:color w:val="024F75" w:themeColor="accent1"/>
          <w:lang w:eastAsia="es-MX"/>
        </w:rPr>
        <w:t xml:space="preserve">Son los </w:t>
      </w:r>
      <w:r w:rsidR="00574AD6" w:rsidRPr="00D468AC">
        <w:rPr>
          <w:rFonts w:ascii="Arial" w:hAnsi="Arial" w:cs="Arial"/>
          <w:lang w:eastAsia="es-MX"/>
        </w:rPr>
        <w:t>Encargado</w:t>
      </w:r>
      <w:r>
        <w:rPr>
          <w:rFonts w:ascii="Arial" w:hAnsi="Arial" w:cs="Arial"/>
          <w:lang w:eastAsia="es-MX"/>
        </w:rPr>
        <w:t>s</w:t>
      </w:r>
      <w:r w:rsidR="00574AD6" w:rsidRPr="00D468AC">
        <w:rPr>
          <w:rFonts w:ascii="Arial" w:hAnsi="Arial" w:cs="Arial"/>
          <w:lang w:eastAsia="es-MX"/>
        </w:rPr>
        <w:t xml:space="preserve"> de brindar apoyo emocional a los estudiantes, llevar a cabo entrevistas con los padres y apoderados,</w:t>
      </w:r>
      <w:r w:rsidR="00C03013">
        <w:rPr>
          <w:rFonts w:ascii="Arial" w:hAnsi="Arial" w:cs="Arial"/>
          <w:lang w:eastAsia="es-MX"/>
        </w:rPr>
        <w:t xml:space="preserve"> registro anecdótico,</w:t>
      </w:r>
      <w:r w:rsidR="00574AD6" w:rsidRPr="00D468AC">
        <w:rPr>
          <w:rFonts w:ascii="Arial" w:hAnsi="Arial" w:cs="Arial"/>
          <w:lang w:eastAsia="es-MX"/>
        </w:rPr>
        <w:t xml:space="preserve"> proponer instancias de apoyo pedagógico en coordinación con la U.T.P. y, cuando sea apropiado, sugerir derivaciones a </w:t>
      </w:r>
      <w:r w:rsidR="00574AD6">
        <w:rPr>
          <w:rFonts w:ascii="Arial" w:hAnsi="Arial" w:cs="Arial"/>
          <w:lang w:eastAsia="es-MX"/>
        </w:rPr>
        <w:t>unidades</w:t>
      </w:r>
      <w:r w:rsidR="00574AD6" w:rsidRPr="00D468AC">
        <w:rPr>
          <w:rFonts w:ascii="Arial" w:hAnsi="Arial" w:cs="Arial"/>
          <w:lang w:eastAsia="es-MX"/>
        </w:rPr>
        <w:t xml:space="preserve"> de apoyo externos.</w:t>
      </w:r>
    </w:p>
    <w:p w14:paraId="7C38E01B" w14:textId="77777777" w:rsidR="00574AD6" w:rsidRPr="00D468AC" w:rsidRDefault="00574AD6" w:rsidP="00574AD6">
      <w:pPr>
        <w:spacing w:line="276" w:lineRule="auto"/>
        <w:jc w:val="both"/>
        <w:rPr>
          <w:rFonts w:ascii="Arial" w:hAnsi="Arial" w:cs="Arial"/>
          <w:lang w:eastAsia="es-MX"/>
        </w:rPr>
      </w:pPr>
    </w:p>
    <w:p w14:paraId="2CFA5E3A" w14:textId="77777777" w:rsidR="00574AD6" w:rsidRPr="00D468AC" w:rsidRDefault="00574AD6" w:rsidP="00574AD6">
      <w:pPr>
        <w:spacing w:line="276" w:lineRule="auto"/>
        <w:jc w:val="both"/>
        <w:rPr>
          <w:rFonts w:ascii="Arial" w:hAnsi="Arial" w:cs="Arial"/>
          <w:lang w:eastAsia="es-MX"/>
        </w:rPr>
      </w:pPr>
      <w:r w:rsidRPr="00D468AC">
        <w:rPr>
          <w:rFonts w:ascii="Arial" w:hAnsi="Arial" w:cs="Arial"/>
          <w:b/>
          <w:bCs/>
          <w:color w:val="0070C0"/>
          <w:lang w:eastAsia="es-MX"/>
        </w:rPr>
        <w:t>3.2 Padres y Apoderados:</w:t>
      </w:r>
      <w:r w:rsidRPr="00D468AC">
        <w:rPr>
          <w:rFonts w:ascii="Arial" w:hAnsi="Arial" w:cs="Arial"/>
          <w:color w:val="0070C0"/>
          <w:lang w:eastAsia="es-MX"/>
        </w:rPr>
        <w:t xml:space="preserve"> </w:t>
      </w:r>
      <w:r w:rsidRPr="00D468AC">
        <w:rPr>
          <w:rFonts w:ascii="Arial" w:hAnsi="Arial" w:cs="Arial"/>
          <w:lang w:eastAsia="es-MX"/>
        </w:rPr>
        <w:t xml:space="preserve">Tienen la responsabilidad de acudir al Colegio cuando se </w:t>
      </w:r>
      <w:r>
        <w:rPr>
          <w:rFonts w:ascii="Arial" w:hAnsi="Arial" w:cs="Arial"/>
          <w:lang w:eastAsia="es-MX"/>
        </w:rPr>
        <w:t>presentan situaciones de desregulación emocional que no le permiten al estudiante continuar con su labor educativa o cuando se generan acuerdos entre las partes.</w:t>
      </w:r>
    </w:p>
    <w:p w14:paraId="1BFD98A3" w14:textId="77777777" w:rsidR="00574AD6" w:rsidRPr="00D468AC" w:rsidRDefault="00574AD6" w:rsidP="00574AD6">
      <w:pPr>
        <w:spacing w:line="276" w:lineRule="auto"/>
        <w:jc w:val="both"/>
        <w:rPr>
          <w:rFonts w:ascii="Arial" w:hAnsi="Arial" w:cs="Arial"/>
          <w:lang w:eastAsia="es-MX"/>
        </w:rPr>
      </w:pPr>
    </w:p>
    <w:p w14:paraId="6AD55637" w14:textId="77777777" w:rsidR="00574AD6" w:rsidRPr="00D468AC" w:rsidRDefault="00574AD6" w:rsidP="00574AD6">
      <w:pPr>
        <w:spacing w:line="276" w:lineRule="auto"/>
        <w:jc w:val="both"/>
        <w:rPr>
          <w:rFonts w:ascii="Arial" w:hAnsi="Arial" w:cs="Arial"/>
          <w:lang w:eastAsia="es-MX"/>
        </w:rPr>
      </w:pPr>
      <w:r w:rsidRPr="00D468AC">
        <w:rPr>
          <w:rFonts w:ascii="Arial" w:hAnsi="Arial" w:cs="Arial"/>
          <w:b/>
          <w:bCs/>
          <w:color w:val="0070C0"/>
          <w:lang w:eastAsia="es-MX"/>
        </w:rPr>
        <w:t>3.3 El Inspector General o el Encargado de Convivencia Escolar:</w:t>
      </w:r>
      <w:r w:rsidRPr="00D468AC">
        <w:rPr>
          <w:rFonts w:ascii="Arial" w:hAnsi="Arial" w:cs="Arial"/>
          <w:color w:val="0070C0"/>
          <w:lang w:eastAsia="es-MX"/>
        </w:rPr>
        <w:t xml:space="preserve"> </w:t>
      </w:r>
      <w:r w:rsidRPr="00D468AC">
        <w:rPr>
          <w:rFonts w:ascii="Arial" w:hAnsi="Arial" w:cs="Arial"/>
          <w:lang w:eastAsia="es-MX"/>
        </w:rPr>
        <w:t>Encargado de establecer comunicación con los Padres y Apoderados en situaciones d</w:t>
      </w:r>
      <w:r>
        <w:rPr>
          <w:rFonts w:ascii="Arial" w:hAnsi="Arial" w:cs="Arial"/>
          <w:lang w:eastAsia="es-MX"/>
        </w:rPr>
        <w:t xml:space="preserve">onde se generan situaciones de </w:t>
      </w:r>
      <w:r w:rsidRPr="00D468AC">
        <w:rPr>
          <w:rFonts w:ascii="Arial" w:hAnsi="Arial" w:cs="Arial"/>
          <w:lang w:eastAsia="es-MX"/>
        </w:rPr>
        <w:t>desregulación emocional de los estudiantes.</w:t>
      </w:r>
    </w:p>
    <w:p w14:paraId="1559743E" w14:textId="77777777" w:rsidR="00574AD6" w:rsidRPr="00D468AC" w:rsidRDefault="00574AD6" w:rsidP="00574AD6">
      <w:pPr>
        <w:spacing w:line="276" w:lineRule="auto"/>
        <w:jc w:val="both"/>
        <w:rPr>
          <w:rFonts w:ascii="Arial" w:hAnsi="Arial" w:cs="Arial"/>
          <w:lang w:eastAsia="es-MX"/>
        </w:rPr>
      </w:pPr>
    </w:p>
    <w:p w14:paraId="23CD3688" w14:textId="77777777" w:rsidR="00574AD6" w:rsidRPr="00D468AC" w:rsidRDefault="00574AD6" w:rsidP="00574AD6">
      <w:pPr>
        <w:spacing w:line="276" w:lineRule="auto"/>
        <w:jc w:val="both"/>
        <w:rPr>
          <w:rFonts w:ascii="Arial" w:hAnsi="Arial" w:cs="Arial"/>
          <w:lang w:eastAsia="es-MX"/>
        </w:rPr>
      </w:pPr>
      <w:r w:rsidRPr="00D468AC">
        <w:rPr>
          <w:rFonts w:ascii="Arial" w:hAnsi="Arial" w:cs="Arial"/>
          <w:b/>
          <w:bCs/>
          <w:color w:val="0070C0"/>
          <w:lang w:eastAsia="es-MX"/>
        </w:rPr>
        <w:t>3.4 La Dirección:</w:t>
      </w:r>
      <w:r w:rsidRPr="00D468AC">
        <w:rPr>
          <w:rFonts w:ascii="Arial" w:hAnsi="Arial" w:cs="Arial"/>
          <w:color w:val="0070C0"/>
          <w:lang w:eastAsia="es-MX"/>
        </w:rPr>
        <w:t xml:space="preserve"> </w:t>
      </w:r>
      <w:r w:rsidRPr="00D468AC">
        <w:rPr>
          <w:rFonts w:ascii="Arial" w:hAnsi="Arial" w:cs="Arial"/>
          <w:lang w:eastAsia="es-MX"/>
        </w:rPr>
        <w:t xml:space="preserve">Encargada de gestionar apoyos, </w:t>
      </w:r>
      <w:r>
        <w:rPr>
          <w:rFonts w:ascii="Arial" w:hAnsi="Arial" w:cs="Arial"/>
          <w:lang w:eastAsia="es-MX"/>
        </w:rPr>
        <w:t>lineamientos</w:t>
      </w:r>
      <w:r w:rsidRPr="00D468AC">
        <w:rPr>
          <w:rFonts w:ascii="Arial" w:hAnsi="Arial" w:cs="Arial"/>
          <w:lang w:eastAsia="es-MX"/>
        </w:rPr>
        <w:t xml:space="preserve"> pedagógicas y oportunidades de formación para asegurar que el Equipo Docente</w:t>
      </w:r>
      <w:r>
        <w:rPr>
          <w:rFonts w:ascii="Arial" w:hAnsi="Arial" w:cs="Arial"/>
          <w:lang w:eastAsia="es-MX"/>
        </w:rPr>
        <w:t xml:space="preserve"> y Asistentes de la Educación </w:t>
      </w:r>
      <w:r w:rsidRPr="00D468AC">
        <w:rPr>
          <w:rFonts w:ascii="Arial" w:hAnsi="Arial" w:cs="Arial"/>
          <w:lang w:eastAsia="es-MX"/>
        </w:rPr>
        <w:t>cuente</w:t>
      </w:r>
      <w:r>
        <w:rPr>
          <w:rFonts w:ascii="Arial" w:hAnsi="Arial" w:cs="Arial"/>
          <w:lang w:eastAsia="es-MX"/>
        </w:rPr>
        <w:t>n</w:t>
      </w:r>
      <w:r w:rsidRPr="00D468AC">
        <w:rPr>
          <w:rFonts w:ascii="Arial" w:hAnsi="Arial" w:cs="Arial"/>
          <w:lang w:eastAsia="es-MX"/>
        </w:rPr>
        <w:t xml:space="preserve"> con las habilidades necesarias para abordar eficazmente este tipo de situaciones.</w:t>
      </w:r>
    </w:p>
    <w:p w14:paraId="12B1C83D" w14:textId="77777777" w:rsidR="00574AD6" w:rsidRDefault="00574AD6" w:rsidP="00574AD6">
      <w:pPr>
        <w:jc w:val="both"/>
        <w:rPr>
          <w:lang w:eastAsia="es-MX"/>
        </w:rPr>
      </w:pPr>
    </w:p>
    <w:p w14:paraId="495B94EA" w14:textId="77777777" w:rsidR="00574AD6" w:rsidRDefault="00574AD6" w:rsidP="00574AD6">
      <w:pPr>
        <w:jc w:val="both"/>
        <w:rPr>
          <w:lang w:eastAsia="es-MX"/>
        </w:rPr>
      </w:pPr>
    </w:p>
    <w:p w14:paraId="596CBD28" w14:textId="6B8CD7A1" w:rsidR="00574AD6" w:rsidRPr="0077307A" w:rsidRDefault="00574AD6" w:rsidP="00574AD6">
      <w:pPr>
        <w:pStyle w:val="Ttulo1"/>
      </w:pPr>
      <w:bookmarkStart w:id="675" w:name="_Toc143689165"/>
      <w:bookmarkStart w:id="676" w:name="_Toc167437564"/>
      <w:r w:rsidRPr="0077307A">
        <w:t>4. DEFINICIONES.</w:t>
      </w:r>
      <w:bookmarkEnd w:id="675"/>
      <w:bookmarkEnd w:id="676"/>
    </w:p>
    <w:p w14:paraId="3BA193CE" w14:textId="77777777" w:rsidR="00574AD6" w:rsidRPr="00AD087A" w:rsidRDefault="00574AD6" w:rsidP="00574AD6">
      <w:pPr>
        <w:rPr>
          <w:lang w:eastAsia="es-MX"/>
        </w:rPr>
      </w:pPr>
    </w:p>
    <w:p w14:paraId="40B00B5F" w14:textId="77777777" w:rsidR="00574AD6"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 xml:space="preserve">4.1 Personas con trastorno del espectro autista TEA: </w:t>
      </w:r>
      <w:r w:rsidRPr="00AD087A">
        <w:rPr>
          <w:rFonts w:ascii="Arial" w:hAnsi="Arial" w:cs="Arial"/>
          <w:lang w:eastAsia="es-MX"/>
        </w:rPr>
        <w:t>Se entenderá por personas con trastorno del espectro autista a aquellas que presentan una diferencia o diversidad en el neurodesarrollo típico, que se manifiesta en dificultades significativas en la iniciación, reciprocidad y mantención de la interacción y comunicación social al interactuar con los diferentes entornos, así como también en conductas o intereses restrictivos o repetitivos.</w:t>
      </w:r>
      <w:r>
        <w:rPr>
          <w:rFonts w:ascii="Arial" w:hAnsi="Arial" w:cs="Arial"/>
          <w:lang w:eastAsia="es-MX"/>
        </w:rPr>
        <w:t xml:space="preserve"> (Ley 21.545 Art. N°2).</w:t>
      </w:r>
    </w:p>
    <w:p w14:paraId="3CB10491" w14:textId="77777777" w:rsidR="00574AD6" w:rsidRDefault="00574AD6" w:rsidP="00574AD6">
      <w:pPr>
        <w:spacing w:line="276" w:lineRule="auto"/>
        <w:jc w:val="both"/>
        <w:rPr>
          <w:rFonts w:ascii="Arial" w:hAnsi="Arial" w:cs="Arial"/>
          <w:lang w:eastAsia="es-MX"/>
        </w:rPr>
      </w:pPr>
    </w:p>
    <w:p w14:paraId="6E090C55" w14:textId="77777777" w:rsidR="00574AD6" w:rsidRPr="00AD087A"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NOTA:</w:t>
      </w:r>
      <w:r w:rsidRPr="00D468AC">
        <w:rPr>
          <w:rFonts w:ascii="Arial" w:hAnsi="Arial" w:cs="Arial"/>
          <w:color w:val="024F75" w:themeColor="accent1"/>
          <w:lang w:eastAsia="es-MX"/>
        </w:rPr>
        <w:t xml:space="preserve"> </w:t>
      </w:r>
      <w:r w:rsidRPr="00AD087A">
        <w:rPr>
          <w:rFonts w:ascii="Arial" w:hAnsi="Arial" w:cs="Arial"/>
          <w:lang w:eastAsia="es-MX"/>
        </w:rPr>
        <w:t>El espectro de dificultad significativa en estas áreas es amplio y varía en cada persona</w:t>
      </w:r>
      <w:r>
        <w:rPr>
          <w:rFonts w:ascii="Arial" w:hAnsi="Arial" w:cs="Arial"/>
          <w:lang w:eastAsia="es-MX"/>
        </w:rPr>
        <w:t>, de igual manera, e</w:t>
      </w:r>
      <w:r w:rsidRPr="00AD087A">
        <w:rPr>
          <w:rFonts w:ascii="Arial" w:hAnsi="Arial" w:cs="Arial"/>
          <w:lang w:eastAsia="es-MX"/>
        </w:rPr>
        <w:t>l trastorno del espectro autista corresponde a una condición del neurodesarrollo, por lo que deberá contar con un diagnóstico.</w:t>
      </w:r>
    </w:p>
    <w:p w14:paraId="6C2B1B07" w14:textId="77777777" w:rsidR="00574AD6" w:rsidRPr="00AD087A" w:rsidRDefault="00574AD6" w:rsidP="00574AD6">
      <w:pPr>
        <w:spacing w:line="276" w:lineRule="auto"/>
        <w:jc w:val="both"/>
        <w:rPr>
          <w:rFonts w:ascii="Arial" w:hAnsi="Arial" w:cs="Arial"/>
          <w:lang w:eastAsia="es-MX"/>
        </w:rPr>
      </w:pPr>
    </w:p>
    <w:p w14:paraId="4CB8C903" w14:textId="77777777" w:rsidR="00574AD6"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4.2 Desregulación conductual y emocional:</w:t>
      </w:r>
      <w:r w:rsidRPr="00D468AC">
        <w:rPr>
          <w:rFonts w:ascii="Arial" w:hAnsi="Arial" w:cs="Arial"/>
          <w:color w:val="024F75" w:themeColor="accent1"/>
          <w:lang w:eastAsia="es-MX"/>
        </w:rPr>
        <w:t xml:space="preserve"> </w:t>
      </w:r>
      <w:r w:rsidRPr="00AD087A">
        <w:rPr>
          <w:rFonts w:ascii="Arial" w:hAnsi="Arial" w:cs="Arial"/>
          <w:lang w:eastAsia="es-MX"/>
        </w:rPr>
        <w:t>Reacción motora y emocional a uno o varios estímulos o situaciones desencadenantes, en donde el niño/a, adolescente</w:t>
      </w:r>
      <w:r>
        <w:rPr>
          <w:rFonts w:ascii="Arial" w:hAnsi="Arial" w:cs="Arial"/>
          <w:lang w:eastAsia="es-MX"/>
        </w:rPr>
        <w:t xml:space="preserve"> </w:t>
      </w:r>
      <w:r w:rsidRPr="00AD087A">
        <w:rPr>
          <w:rFonts w:ascii="Arial" w:hAnsi="Arial" w:cs="Arial"/>
          <w:lang w:eastAsia="es-MX"/>
        </w:rPr>
        <w:t>no logrará comprender su estado emocional ni logrará expresar sus emociones o sensaciones, presentando dificultades más allá de los esperado a su edad o desarrollo evolutivo para autorregularse y volver a un estado de calma y/o no logran desaparecer después de un intento de intervención del educador/a utilizado con éxito en otros casos; percibiéndose externamente por más de un observador como una situación de “descontrol” (Construcción colectiva mesa regional Autismo, mayo 2019).</w:t>
      </w:r>
    </w:p>
    <w:p w14:paraId="68046076" w14:textId="77777777" w:rsidR="00574AD6" w:rsidRDefault="00574AD6" w:rsidP="00574AD6">
      <w:pPr>
        <w:spacing w:line="276" w:lineRule="auto"/>
        <w:jc w:val="both"/>
        <w:rPr>
          <w:rFonts w:ascii="Arial" w:hAnsi="Arial" w:cs="Arial"/>
          <w:lang w:eastAsia="es-MX"/>
        </w:rPr>
      </w:pPr>
    </w:p>
    <w:p w14:paraId="0AF5900C" w14:textId="77777777" w:rsidR="00574AD6" w:rsidRPr="00AD087A"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4.3 Certificación TEA:</w:t>
      </w:r>
      <w:r w:rsidRPr="00D468AC">
        <w:rPr>
          <w:rFonts w:ascii="Arial" w:hAnsi="Arial" w:cs="Arial"/>
          <w:color w:val="024F75" w:themeColor="accent1"/>
          <w:lang w:eastAsia="es-MX"/>
        </w:rPr>
        <w:t xml:space="preserve"> </w:t>
      </w:r>
      <w:r>
        <w:rPr>
          <w:rFonts w:ascii="Arial" w:hAnsi="Arial" w:cs="Arial"/>
          <w:lang w:eastAsia="es-MX"/>
        </w:rPr>
        <w:t xml:space="preserve">De acuerdo a lo indicado en la Ley 21.415, Art. N°2, cuando el Trastorno del Espectro Autista genera </w:t>
      </w:r>
      <w:r w:rsidRPr="00E47C58">
        <w:rPr>
          <w:rFonts w:ascii="Arial" w:hAnsi="Arial" w:cs="Arial"/>
          <w:lang w:eastAsia="es-MX"/>
        </w:rPr>
        <w:t>algún grado de discapacidad</w:t>
      </w:r>
      <w:r>
        <w:rPr>
          <w:rFonts w:ascii="Arial" w:hAnsi="Arial" w:cs="Arial"/>
          <w:lang w:eastAsia="es-MX"/>
        </w:rPr>
        <w:t xml:space="preserve"> </w:t>
      </w:r>
      <w:r w:rsidRPr="00E47C58">
        <w:rPr>
          <w:rFonts w:ascii="Arial" w:hAnsi="Arial" w:cs="Arial"/>
          <w:lang w:eastAsia="es-MX"/>
        </w:rPr>
        <w:t>generan</w:t>
      </w:r>
      <w:r>
        <w:rPr>
          <w:rFonts w:ascii="Arial" w:hAnsi="Arial" w:cs="Arial"/>
          <w:lang w:eastAsia="es-MX"/>
        </w:rPr>
        <w:t>do</w:t>
      </w:r>
      <w:r w:rsidRPr="00E47C58">
        <w:rPr>
          <w:rFonts w:ascii="Arial" w:hAnsi="Arial" w:cs="Arial"/>
          <w:lang w:eastAsia="es-MX"/>
        </w:rPr>
        <w:t xml:space="preserve"> un impacto funcional significativo en la persona a nivel familiar, social, educativo, ocupacional o de otras áreas y que, al interactuar con diversas barreras presentes en el entorno, impida o restrinja su participación plena y efectiva en la sociedad, en igualdad de condiciones con las demás</w:t>
      </w:r>
      <w:r>
        <w:rPr>
          <w:rFonts w:ascii="Arial" w:hAnsi="Arial" w:cs="Arial"/>
          <w:lang w:eastAsia="es-MX"/>
        </w:rPr>
        <w:t xml:space="preserve"> </w:t>
      </w:r>
      <w:r w:rsidRPr="00E47C58">
        <w:rPr>
          <w:rFonts w:ascii="Arial" w:hAnsi="Arial" w:cs="Arial"/>
          <w:lang w:eastAsia="es-MX"/>
        </w:rPr>
        <w:t>deberá ser calificado y certificado conforme a lo dispuesto en la</w:t>
      </w:r>
      <w:r>
        <w:rPr>
          <w:rFonts w:ascii="Arial" w:hAnsi="Arial" w:cs="Arial"/>
          <w:lang w:eastAsia="es-MX"/>
        </w:rPr>
        <w:t xml:space="preserve"> Ley 20.422 </w:t>
      </w:r>
      <w:r w:rsidRPr="00E47C58">
        <w:rPr>
          <w:rFonts w:ascii="Arial" w:hAnsi="Arial" w:cs="Arial"/>
          <w:lang w:eastAsia="es-MX"/>
        </w:rPr>
        <w:t>que establece normas sobre igualdad de oportunidades e inclusión social de personas con discapacidad.</w:t>
      </w:r>
    </w:p>
    <w:p w14:paraId="09A3D589" w14:textId="77777777" w:rsidR="00574AD6" w:rsidRPr="00AD087A" w:rsidRDefault="00574AD6" w:rsidP="00574AD6">
      <w:pPr>
        <w:spacing w:line="276" w:lineRule="auto"/>
        <w:jc w:val="both"/>
        <w:rPr>
          <w:rFonts w:ascii="Arial" w:hAnsi="Arial" w:cs="Arial"/>
          <w:lang w:eastAsia="es-MX"/>
        </w:rPr>
      </w:pPr>
    </w:p>
    <w:p w14:paraId="6D438C95" w14:textId="77777777" w:rsidR="00574AD6"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4.4 Persona cuidadora de una persona con trastorno del espectro autista</w:t>
      </w:r>
      <w:r>
        <w:rPr>
          <w:rFonts w:ascii="Arial" w:hAnsi="Arial" w:cs="Arial"/>
          <w:b/>
          <w:bCs/>
          <w:color w:val="024F75" w:themeColor="accent1"/>
          <w:lang w:eastAsia="es-MX"/>
        </w:rPr>
        <w:t xml:space="preserve">: </w:t>
      </w:r>
      <w:r w:rsidRPr="00E47C58">
        <w:rPr>
          <w:rFonts w:ascii="Arial" w:hAnsi="Arial" w:cs="Arial"/>
          <w:lang w:eastAsia="es-MX"/>
        </w:rPr>
        <w:t>Se entenderá por cuidador o cuidadora a quien proporcione asistencia o cuidado</w:t>
      </w:r>
      <w:r>
        <w:rPr>
          <w:rFonts w:ascii="Arial" w:hAnsi="Arial" w:cs="Arial"/>
          <w:lang w:eastAsia="es-MX"/>
        </w:rPr>
        <w:t xml:space="preserve"> a una persona diagnosticada con T.E.A.</w:t>
      </w:r>
    </w:p>
    <w:p w14:paraId="53752996" w14:textId="77777777" w:rsidR="00574AD6" w:rsidRDefault="00574AD6" w:rsidP="00574AD6">
      <w:pPr>
        <w:spacing w:line="276" w:lineRule="auto"/>
        <w:jc w:val="both"/>
        <w:rPr>
          <w:rFonts w:ascii="Arial" w:hAnsi="Arial" w:cs="Arial"/>
          <w:lang w:eastAsia="es-MX"/>
        </w:rPr>
      </w:pPr>
    </w:p>
    <w:p w14:paraId="50C94A44" w14:textId="77777777" w:rsidR="00574AD6" w:rsidRPr="00AD087A" w:rsidRDefault="00574AD6" w:rsidP="00574AD6">
      <w:pPr>
        <w:spacing w:line="276" w:lineRule="auto"/>
        <w:jc w:val="both"/>
        <w:rPr>
          <w:rFonts w:ascii="Arial" w:hAnsi="Arial" w:cs="Arial"/>
          <w:lang w:eastAsia="es-MX"/>
        </w:rPr>
      </w:pPr>
      <w:r w:rsidRPr="00D468AC">
        <w:rPr>
          <w:rFonts w:ascii="Arial" w:hAnsi="Arial" w:cs="Arial"/>
          <w:b/>
          <w:bCs/>
          <w:color w:val="024F75" w:themeColor="accent1"/>
          <w:lang w:eastAsia="es-MX"/>
        </w:rPr>
        <w:t>4.5 Padres y Apoderados:</w:t>
      </w:r>
      <w:r w:rsidRPr="00D468AC">
        <w:rPr>
          <w:rFonts w:ascii="Arial" w:hAnsi="Arial" w:cs="Arial"/>
          <w:color w:val="024F75" w:themeColor="accent1"/>
          <w:lang w:eastAsia="es-MX"/>
        </w:rPr>
        <w:t xml:space="preserve"> </w:t>
      </w:r>
      <w:r>
        <w:rPr>
          <w:rFonts w:ascii="Arial" w:hAnsi="Arial" w:cs="Arial"/>
          <w:lang w:eastAsia="es-MX"/>
        </w:rPr>
        <w:t xml:space="preserve">Son responsables de informar al Colegio situaciones de enfermedades o condiciones emocionales que pueden poner el riesgo la integridad de los estudiantes en el establecimiento educativo con el propósito de que se adopten planes de apoyo. </w:t>
      </w:r>
    </w:p>
    <w:p w14:paraId="5532E652" w14:textId="39D3AB1C" w:rsidR="00574AD6" w:rsidRPr="00AD087A" w:rsidRDefault="00574AD6" w:rsidP="00574AD6">
      <w:pPr>
        <w:pStyle w:val="Ttulo1"/>
        <w:rPr>
          <w:rFonts w:eastAsia="Times New Roman"/>
          <w:lang w:eastAsia="es-MX"/>
        </w:rPr>
      </w:pPr>
      <w:bookmarkStart w:id="677" w:name="_Toc143689166"/>
      <w:bookmarkStart w:id="678" w:name="_Toc167437565"/>
      <w:r>
        <w:rPr>
          <w:rFonts w:eastAsia="Times New Roman"/>
          <w:lang w:eastAsia="es-MX"/>
        </w:rPr>
        <w:t>5. ACTIVIDADES</w:t>
      </w:r>
      <w:bookmarkEnd w:id="677"/>
      <w:bookmarkEnd w:id="678"/>
    </w:p>
    <w:p w14:paraId="1CBACCE8" w14:textId="77777777" w:rsidR="00574AD6" w:rsidRPr="00AD087A" w:rsidRDefault="00574AD6" w:rsidP="00574AD6">
      <w:pPr>
        <w:pStyle w:val="Ttulo2"/>
        <w:rPr>
          <w:lang w:eastAsia="es-MX"/>
        </w:rPr>
      </w:pPr>
    </w:p>
    <w:p w14:paraId="45539016" w14:textId="4FFD6028" w:rsidR="00574AD6" w:rsidRPr="0048629F" w:rsidRDefault="00574AD6" w:rsidP="00574AD6">
      <w:pPr>
        <w:pStyle w:val="Ttulo2"/>
      </w:pPr>
      <w:bookmarkStart w:id="679" w:name="_Toc143689167"/>
      <w:bookmarkStart w:id="680" w:name="_Toc167437566"/>
      <w:r w:rsidRPr="0048629F">
        <w:t>5.1 CARACTERÍSTICAS DE LOS ESTUDIANTES.</w:t>
      </w:r>
      <w:bookmarkEnd w:id="679"/>
      <w:bookmarkEnd w:id="680"/>
    </w:p>
    <w:p w14:paraId="31CB717D" w14:textId="77777777" w:rsidR="00574AD6" w:rsidRDefault="00574AD6" w:rsidP="00574AD6">
      <w:pPr>
        <w:rPr>
          <w:lang w:eastAsia="es-MX"/>
        </w:rPr>
      </w:pPr>
    </w:p>
    <w:p w14:paraId="64CD858D" w14:textId="7FCD19D1" w:rsidR="00574AD6" w:rsidRDefault="00574AD6" w:rsidP="00574AD6">
      <w:pPr>
        <w:spacing w:line="276" w:lineRule="auto"/>
        <w:jc w:val="both"/>
        <w:rPr>
          <w:rFonts w:ascii="Arial" w:hAnsi="Arial" w:cs="Arial"/>
          <w:lang w:eastAsia="es-MX"/>
        </w:rPr>
      </w:pPr>
      <w:r w:rsidRPr="00376FC9">
        <w:rPr>
          <w:rFonts w:ascii="Arial" w:hAnsi="Arial" w:cs="Arial"/>
          <w:lang w:eastAsia="es-MX"/>
        </w:rPr>
        <w:t>5.1.1 A lo largo de la jornada escolar</w:t>
      </w:r>
      <w:r>
        <w:rPr>
          <w:rFonts w:ascii="Arial" w:hAnsi="Arial" w:cs="Arial"/>
          <w:lang w:eastAsia="es-MX"/>
        </w:rPr>
        <w:t xml:space="preserve"> </w:t>
      </w:r>
      <w:r w:rsidRPr="00376FC9">
        <w:rPr>
          <w:rFonts w:ascii="Arial" w:hAnsi="Arial" w:cs="Arial"/>
          <w:lang w:eastAsia="es-MX"/>
        </w:rPr>
        <w:t xml:space="preserve">el Equipo </w:t>
      </w:r>
      <w:r w:rsidR="00412E22" w:rsidRPr="00376FC9">
        <w:rPr>
          <w:rFonts w:ascii="Arial" w:hAnsi="Arial" w:cs="Arial"/>
          <w:lang w:eastAsia="es-MX"/>
        </w:rPr>
        <w:t>Directivo,</w:t>
      </w:r>
      <w:r w:rsidRPr="00376FC9">
        <w:rPr>
          <w:rFonts w:ascii="Arial" w:hAnsi="Arial" w:cs="Arial"/>
          <w:lang w:eastAsia="es-MX"/>
        </w:rPr>
        <w:t xml:space="preserve"> </w:t>
      </w:r>
      <w:r>
        <w:rPr>
          <w:rFonts w:ascii="Arial" w:hAnsi="Arial" w:cs="Arial"/>
          <w:lang w:eastAsia="es-MX"/>
        </w:rPr>
        <w:t xml:space="preserve">así </w:t>
      </w:r>
      <w:r w:rsidRPr="00376FC9">
        <w:rPr>
          <w:rFonts w:ascii="Arial" w:hAnsi="Arial" w:cs="Arial"/>
          <w:lang w:eastAsia="es-MX"/>
        </w:rPr>
        <w:t xml:space="preserve">como el Docente deben mantener una vigilancia activa sobre el estado emocional </w:t>
      </w:r>
      <w:r>
        <w:rPr>
          <w:rFonts w:ascii="Arial" w:hAnsi="Arial" w:cs="Arial"/>
          <w:lang w:eastAsia="es-MX"/>
        </w:rPr>
        <w:t>de</w:t>
      </w:r>
      <w:r w:rsidRPr="00376FC9">
        <w:rPr>
          <w:rFonts w:ascii="Arial" w:hAnsi="Arial" w:cs="Arial"/>
          <w:lang w:eastAsia="es-MX"/>
        </w:rPr>
        <w:t xml:space="preserve"> los estudiantes </w:t>
      </w:r>
      <w:r>
        <w:rPr>
          <w:rFonts w:ascii="Arial" w:hAnsi="Arial" w:cs="Arial"/>
          <w:lang w:eastAsia="es-MX"/>
        </w:rPr>
        <w:t xml:space="preserve">cuando </w:t>
      </w:r>
      <w:r w:rsidRPr="00376FC9">
        <w:rPr>
          <w:rFonts w:ascii="Arial" w:hAnsi="Arial" w:cs="Arial"/>
          <w:lang w:eastAsia="es-MX"/>
        </w:rPr>
        <w:t xml:space="preserve">ingresan o se desenvuelven durante </w:t>
      </w:r>
      <w:r>
        <w:rPr>
          <w:rFonts w:ascii="Arial" w:hAnsi="Arial" w:cs="Arial"/>
          <w:lang w:eastAsia="es-MX"/>
        </w:rPr>
        <w:t>la jornada escolar</w:t>
      </w:r>
      <w:r w:rsidRPr="00376FC9">
        <w:rPr>
          <w:rFonts w:ascii="Arial" w:hAnsi="Arial" w:cs="Arial"/>
          <w:lang w:eastAsia="es-MX"/>
        </w:rPr>
        <w:t>.</w:t>
      </w:r>
      <w:r>
        <w:rPr>
          <w:rFonts w:ascii="Arial" w:hAnsi="Arial" w:cs="Arial"/>
          <w:lang w:eastAsia="es-MX"/>
        </w:rPr>
        <w:t xml:space="preserve"> En consistencia a su situación emocional, l</w:t>
      </w:r>
      <w:r w:rsidRPr="00376FC9">
        <w:rPr>
          <w:rFonts w:ascii="Arial" w:hAnsi="Arial" w:cs="Arial"/>
          <w:lang w:eastAsia="es-MX"/>
        </w:rPr>
        <w:t>os estudiantes podrían enfrentar momentos de desregulación conductual o emocional, por lo que resulta esencial considerar determinadas características de los estudiantes</w:t>
      </w:r>
      <w:r>
        <w:rPr>
          <w:rFonts w:ascii="Arial" w:hAnsi="Arial" w:cs="Arial"/>
          <w:lang w:eastAsia="es-MX"/>
        </w:rPr>
        <w:t xml:space="preserve"> con el objetivo de actuar de manera oportuna: A</w:t>
      </w:r>
      <w:r w:rsidRPr="00376FC9">
        <w:rPr>
          <w:rFonts w:ascii="Arial" w:hAnsi="Arial" w:cs="Arial"/>
          <w:lang w:eastAsia="es-MX"/>
        </w:rPr>
        <w:t xml:space="preserve"> </w:t>
      </w:r>
      <w:r w:rsidR="00797739" w:rsidRPr="00376FC9">
        <w:rPr>
          <w:rFonts w:ascii="Arial" w:hAnsi="Arial" w:cs="Arial"/>
          <w:lang w:eastAsia="es-MX"/>
        </w:rPr>
        <w:t>continuación,</w:t>
      </w:r>
      <w:r>
        <w:rPr>
          <w:rFonts w:ascii="Arial" w:hAnsi="Arial" w:cs="Arial"/>
          <w:lang w:eastAsia="es-MX"/>
        </w:rPr>
        <w:t xml:space="preserve"> se detalla lo siguiente:</w:t>
      </w:r>
    </w:p>
    <w:p w14:paraId="3B895474" w14:textId="77777777" w:rsidR="00574AD6" w:rsidRDefault="00574AD6" w:rsidP="00574AD6">
      <w:pPr>
        <w:rPr>
          <w:rFonts w:ascii="Arial" w:hAnsi="Arial" w:cs="Arial"/>
          <w:lang w:eastAsia="es-MX"/>
        </w:rPr>
      </w:pPr>
    </w:p>
    <w:p w14:paraId="1E79C501" w14:textId="6DF81E75" w:rsidR="00574AD6" w:rsidRDefault="00574AD6" w:rsidP="00574AD6">
      <w:pPr>
        <w:spacing w:line="276" w:lineRule="auto"/>
        <w:jc w:val="both"/>
        <w:rPr>
          <w:rFonts w:ascii="Arial" w:hAnsi="Arial" w:cs="Arial"/>
        </w:rPr>
      </w:pPr>
      <w:r w:rsidRPr="00F50697">
        <w:rPr>
          <w:rFonts w:ascii="Arial" w:hAnsi="Arial" w:cs="Arial"/>
          <w:b/>
          <w:bCs/>
          <w:color w:val="024F75" w:themeColor="accent1"/>
        </w:rPr>
        <w:t xml:space="preserve">5.1.2 </w:t>
      </w:r>
      <w:r>
        <w:rPr>
          <w:rFonts w:ascii="Arial" w:hAnsi="Arial" w:cs="Arial"/>
          <w:b/>
          <w:bCs/>
          <w:color w:val="024F75" w:themeColor="accent1"/>
        </w:rPr>
        <w:t>a</w:t>
      </w:r>
      <w:r w:rsidRPr="00F50697">
        <w:rPr>
          <w:rFonts w:ascii="Arial" w:hAnsi="Arial" w:cs="Arial"/>
          <w:b/>
          <w:bCs/>
          <w:color w:val="024F75" w:themeColor="accent1"/>
        </w:rPr>
        <w:t>) Estudiantes TEA:</w:t>
      </w:r>
      <w:r w:rsidRPr="00F50697">
        <w:rPr>
          <w:rFonts w:ascii="Arial" w:hAnsi="Arial" w:cs="Arial"/>
          <w:color w:val="024F75" w:themeColor="accent1"/>
        </w:rPr>
        <w:t xml:space="preserve"> </w:t>
      </w:r>
      <w:r>
        <w:rPr>
          <w:rFonts w:ascii="Arial" w:hAnsi="Arial" w:cs="Arial"/>
        </w:rPr>
        <w:t>E</w:t>
      </w:r>
      <w:r w:rsidRPr="00AD087A">
        <w:rPr>
          <w:rFonts w:ascii="Arial" w:hAnsi="Arial" w:cs="Arial"/>
        </w:rPr>
        <w:t xml:space="preserve">n el caso de estudiantes del espectro </w:t>
      </w:r>
      <w:r>
        <w:rPr>
          <w:rFonts w:ascii="Arial" w:hAnsi="Arial" w:cs="Arial"/>
        </w:rPr>
        <w:t>a</w:t>
      </w:r>
      <w:r w:rsidRPr="00AD087A">
        <w:rPr>
          <w:rFonts w:ascii="Arial" w:hAnsi="Arial" w:cs="Arial"/>
        </w:rPr>
        <w:t xml:space="preserve">utista, suelen parecer ritualistas y tendientes a la inflexibilidad e </w:t>
      </w:r>
      <w:r w:rsidR="00565D50" w:rsidRPr="00AD087A">
        <w:rPr>
          <w:rFonts w:ascii="Arial" w:hAnsi="Arial" w:cs="Arial"/>
        </w:rPr>
        <w:t>invariancia</w:t>
      </w:r>
      <w:r w:rsidRPr="00AD087A">
        <w:rPr>
          <w:rFonts w:ascii="Arial" w:hAnsi="Arial" w:cs="Arial"/>
        </w:rPr>
        <w:t>, así como a presentar hipersensibilidades a nivel sensorial, acompañados de estados de ansiedad frecuentes</w:t>
      </w:r>
      <w:r>
        <w:rPr>
          <w:rFonts w:ascii="Arial" w:hAnsi="Arial" w:cs="Arial"/>
        </w:rPr>
        <w:t>. P</w:t>
      </w:r>
      <w:r w:rsidRPr="00AD087A">
        <w:rPr>
          <w:rFonts w:ascii="Arial" w:hAnsi="Arial" w:cs="Arial"/>
        </w:rPr>
        <w:t>or lo general son los que están a la base de una desregulación o su intensificación frente determinados contextos y situaciones; la cual puede ir desde conductas como el aumento de movimientos estereotipados, a expresiones de incomodidad o disgusto, agitación de la respiración, aumento de volumen en voz o lenguaje grosero</w:t>
      </w:r>
      <w:r>
        <w:rPr>
          <w:rFonts w:ascii="Arial" w:hAnsi="Arial" w:cs="Arial"/>
        </w:rPr>
        <w:t>.</w:t>
      </w:r>
    </w:p>
    <w:p w14:paraId="40876931" w14:textId="77777777" w:rsidR="00574AD6" w:rsidRDefault="00574AD6" w:rsidP="00574AD6"/>
    <w:p w14:paraId="25DB4EA0" w14:textId="77777777" w:rsidR="00574AD6" w:rsidRDefault="00574AD6" w:rsidP="00574AD6"/>
    <w:p w14:paraId="69641116" w14:textId="77777777" w:rsidR="00574AD6" w:rsidRDefault="00574AD6" w:rsidP="00574AD6"/>
    <w:p w14:paraId="3EF06557" w14:textId="1C15AB81" w:rsidR="00574AD6" w:rsidRDefault="00574AD6" w:rsidP="00574AD6">
      <w:pPr>
        <w:spacing w:line="276" w:lineRule="auto"/>
        <w:jc w:val="both"/>
        <w:rPr>
          <w:rFonts w:ascii="Arial" w:hAnsi="Arial" w:cs="Arial"/>
        </w:rPr>
      </w:pPr>
      <w:r w:rsidRPr="00F50697">
        <w:rPr>
          <w:rFonts w:ascii="Arial" w:hAnsi="Arial" w:cs="Arial"/>
          <w:b/>
          <w:bCs/>
          <w:color w:val="024F75" w:themeColor="accent1"/>
        </w:rPr>
        <w:t xml:space="preserve">5.1.3 </w:t>
      </w:r>
      <w:r>
        <w:rPr>
          <w:rFonts w:ascii="Arial" w:hAnsi="Arial" w:cs="Arial"/>
          <w:b/>
          <w:bCs/>
          <w:color w:val="024F75" w:themeColor="accent1"/>
        </w:rPr>
        <w:t>b</w:t>
      </w:r>
      <w:r w:rsidRPr="00F50697">
        <w:rPr>
          <w:rFonts w:ascii="Arial" w:hAnsi="Arial" w:cs="Arial"/>
          <w:b/>
          <w:bCs/>
          <w:color w:val="024F75" w:themeColor="accent1"/>
        </w:rPr>
        <w:t>) Niño o Niñas severamente maltratados:</w:t>
      </w:r>
      <w:r w:rsidRPr="00F50697">
        <w:rPr>
          <w:rFonts w:ascii="Arial" w:hAnsi="Arial" w:cs="Arial"/>
          <w:color w:val="024F75" w:themeColor="accent1"/>
        </w:rPr>
        <w:t xml:space="preserve"> </w:t>
      </w:r>
      <w:r>
        <w:rPr>
          <w:rFonts w:ascii="Arial" w:hAnsi="Arial" w:cs="Arial"/>
        </w:rPr>
        <w:t xml:space="preserve">Esta categorización pertenece a situaciones </w:t>
      </w:r>
      <w:r w:rsidRPr="00AD087A">
        <w:rPr>
          <w:rFonts w:ascii="Arial" w:hAnsi="Arial" w:cs="Arial"/>
        </w:rPr>
        <w:t>donde se han realizados todas las gestiones judiciales</w:t>
      </w:r>
      <w:r>
        <w:rPr>
          <w:rFonts w:ascii="Arial" w:hAnsi="Arial" w:cs="Arial"/>
        </w:rPr>
        <w:t xml:space="preserve">, </w:t>
      </w:r>
      <w:r w:rsidRPr="00AD087A">
        <w:rPr>
          <w:rFonts w:ascii="Arial" w:hAnsi="Arial" w:cs="Arial"/>
        </w:rPr>
        <w:t xml:space="preserve">podríamos encontrar dificultad en el contacto visual, tendencia a aislarse, generando la posibilidad de desregulación a partir de la cercanía </w:t>
      </w:r>
      <w:r w:rsidR="00797739" w:rsidRPr="00AD087A">
        <w:rPr>
          <w:rFonts w:ascii="Arial" w:hAnsi="Arial" w:cs="Arial"/>
        </w:rPr>
        <w:t>física, sonidos</w:t>
      </w:r>
      <w:r w:rsidRPr="00AD087A">
        <w:rPr>
          <w:rFonts w:ascii="Arial" w:hAnsi="Arial" w:cs="Arial"/>
        </w:rPr>
        <w:t>, olores, imágenes que evoquen recuerdos de las situaciones traumáticas y que le generan gran malestar emocional</w:t>
      </w:r>
      <w:r>
        <w:rPr>
          <w:rFonts w:ascii="Arial" w:hAnsi="Arial" w:cs="Arial"/>
        </w:rPr>
        <w:t>.</w:t>
      </w:r>
    </w:p>
    <w:p w14:paraId="276C871C" w14:textId="77777777" w:rsidR="00574AD6" w:rsidRDefault="00574AD6" w:rsidP="00574AD6"/>
    <w:p w14:paraId="0988021C" w14:textId="77777777" w:rsidR="00574AD6" w:rsidRDefault="00574AD6" w:rsidP="00574AD6">
      <w:pPr>
        <w:spacing w:line="276" w:lineRule="auto"/>
        <w:jc w:val="both"/>
        <w:rPr>
          <w:rFonts w:ascii="Arial" w:hAnsi="Arial" w:cs="Arial"/>
        </w:rPr>
      </w:pPr>
      <w:r w:rsidRPr="00F50697">
        <w:rPr>
          <w:rFonts w:ascii="Arial" w:hAnsi="Arial" w:cs="Arial"/>
          <w:b/>
          <w:bCs/>
          <w:color w:val="024F75" w:themeColor="accent1"/>
        </w:rPr>
        <w:t xml:space="preserve">5.1.4 </w:t>
      </w:r>
      <w:r>
        <w:rPr>
          <w:rFonts w:ascii="Arial" w:hAnsi="Arial" w:cs="Arial"/>
          <w:b/>
          <w:bCs/>
          <w:color w:val="024F75" w:themeColor="accent1"/>
        </w:rPr>
        <w:t>c</w:t>
      </w:r>
      <w:r w:rsidRPr="00F50697">
        <w:rPr>
          <w:rFonts w:ascii="Arial" w:hAnsi="Arial" w:cs="Arial"/>
          <w:b/>
          <w:bCs/>
          <w:color w:val="024F75" w:themeColor="accent1"/>
        </w:rPr>
        <w:t>) Estudiantes que presentan trastornos destructivos:</w:t>
      </w:r>
      <w:r w:rsidRPr="00F50697">
        <w:rPr>
          <w:rFonts w:ascii="Arial" w:hAnsi="Arial" w:cs="Arial"/>
          <w:color w:val="024F75" w:themeColor="accent1"/>
        </w:rPr>
        <w:t xml:space="preserve"> </w:t>
      </w:r>
      <w:r w:rsidRPr="00D55A85">
        <w:rPr>
          <w:rFonts w:ascii="Arial" w:hAnsi="Arial" w:cs="Arial"/>
          <w:color w:val="0F0D29" w:themeColor="text1"/>
        </w:rPr>
        <w:t xml:space="preserve">Este tipo de estudiantes </w:t>
      </w:r>
      <w:r>
        <w:rPr>
          <w:rFonts w:ascii="Arial" w:hAnsi="Arial" w:cs="Arial"/>
          <w:color w:val="0F0D29" w:themeColor="text1"/>
        </w:rPr>
        <w:t xml:space="preserve">tiene dificultades para </w:t>
      </w:r>
      <w:r w:rsidRPr="00D55A85">
        <w:rPr>
          <w:rFonts w:ascii="Arial" w:hAnsi="Arial" w:cs="Arial"/>
          <w:color w:val="0F0D29" w:themeColor="text1"/>
        </w:rPr>
        <w:t>el control de impulsos y la conducta</w:t>
      </w:r>
      <w:r w:rsidRPr="00D55A85">
        <w:rPr>
          <w:rFonts w:ascii="Arial" w:hAnsi="Arial" w:cs="Arial"/>
          <w:color w:val="0F0D29" w:themeColor="text1"/>
          <w:vertAlign w:val="superscript"/>
        </w:rPr>
        <w:t>,</w:t>
      </w:r>
      <w:r w:rsidRPr="00D55A85">
        <w:rPr>
          <w:rFonts w:ascii="Arial" w:hAnsi="Arial" w:cs="Arial"/>
          <w:color w:val="0F0D29" w:themeColor="text1"/>
        </w:rPr>
        <w:t xml:space="preserve"> algunos </w:t>
      </w:r>
      <w:r w:rsidRPr="00AD087A">
        <w:rPr>
          <w:rFonts w:ascii="Arial" w:hAnsi="Arial" w:cs="Arial"/>
        </w:rPr>
        <w:t>de ellos significativamente prevalentes en población infantojuvenil</w:t>
      </w:r>
      <w:r>
        <w:rPr>
          <w:rFonts w:ascii="Arial" w:hAnsi="Arial" w:cs="Arial"/>
        </w:rPr>
        <w:t xml:space="preserve">, </w:t>
      </w:r>
      <w:r w:rsidRPr="00AD087A">
        <w:rPr>
          <w:rFonts w:ascii="Arial" w:hAnsi="Arial" w:cs="Arial"/>
        </w:rPr>
        <w:t>por ejemplo, en el trastorno negativi</w:t>
      </w:r>
      <w:r>
        <w:rPr>
          <w:rFonts w:ascii="Arial" w:hAnsi="Arial" w:cs="Arial"/>
        </w:rPr>
        <w:t>s</w:t>
      </w:r>
      <w:r w:rsidRPr="00AD087A">
        <w:rPr>
          <w:rFonts w:ascii="Arial" w:hAnsi="Arial" w:cs="Arial"/>
        </w:rPr>
        <w:t>ta desafiante, donde el patrón de irritabilidad tiende a presentarse con frecuencia, su rápida identificación junto a la de los factores contextuales que se asocian a su aparición</w:t>
      </w:r>
      <w:r>
        <w:rPr>
          <w:rFonts w:ascii="Arial" w:hAnsi="Arial" w:cs="Arial"/>
        </w:rPr>
        <w:t xml:space="preserve"> </w:t>
      </w:r>
      <w:r w:rsidRPr="00AD087A">
        <w:rPr>
          <w:rFonts w:ascii="Arial" w:hAnsi="Arial" w:cs="Arial"/>
        </w:rPr>
        <w:t xml:space="preserve">pueden ayudar en la planificación de las acciones preventivas. </w:t>
      </w:r>
    </w:p>
    <w:p w14:paraId="41C5A3D8" w14:textId="77777777" w:rsidR="00574AD6" w:rsidRPr="00F50697" w:rsidRDefault="00574AD6" w:rsidP="00574AD6"/>
    <w:p w14:paraId="562B6DBC" w14:textId="3806FC90" w:rsidR="00574AD6" w:rsidRPr="0048629F" w:rsidRDefault="00574AD6" w:rsidP="00574AD6">
      <w:pPr>
        <w:pStyle w:val="Ttulo2"/>
        <w:spacing w:line="276" w:lineRule="auto"/>
        <w:jc w:val="both"/>
      </w:pPr>
      <w:bookmarkStart w:id="681" w:name="_Toc143689168"/>
      <w:bookmarkStart w:id="682" w:name="_Toc167437567"/>
      <w:r w:rsidRPr="0048629F">
        <w:t xml:space="preserve">5.2 </w:t>
      </w:r>
      <w:r>
        <w:t>IDENTIFICACIÓN DE ESTUDIANTES.</w:t>
      </w:r>
      <w:bookmarkEnd w:id="681"/>
      <w:bookmarkEnd w:id="682"/>
    </w:p>
    <w:p w14:paraId="5B1D9E16" w14:textId="77777777" w:rsidR="00574AD6" w:rsidRPr="006C0C5F" w:rsidRDefault="00574AD6" w:rsidP="00574AD6"/>
    <w:p w14:paraId="1A469533" w14:textId="77777777" w:rsidR="00574AD6" w:rsidRDefault="00574AD6" w:rsidP="00574AD6">
      <w:pPr>
        <w:spacing w:line="276" w:lineRule="auto"/>
        <w:jc w:val="both"/>
        <w:rPr>
          <w:rFonts w:ascii="Arial" w:hAnsi="Arial" w:cs="Arial"/>
        </w:rPr>
      </w:pPr>
      <w:r w:rsidRPr="00D55A85">
        <w:rPr>
          <w:rFonts w:ascii="Arial" w:hAnsi="Arial" w:cs="Arial"/>
        </w:rPr>
        <w:t>5.2.1 Con el objetivo de permitir al Colegio desarrollar planes de apoyo tanto pedagógicos como familiares</w:t>
      </w:r>
      <w:r>
        <w:rPr>
          <w:rFonts w:ascii="Arial" w:hAnsi="Arial" w:cs="Arial"/>
        </w:rPr>
        <w:t xml:space="preserve">, durante el proceso de matrícula o entrevistas con los Docentes, </w:t>
      </w:r>
      <w:r w:rsidRPr="00D55A85">
        <w:rPr>
          <w:rFonts w:ascii="Arial" w:hAnsi="Arial" w:cs="Arial"/>
        </w:rPr>
        <w:t xml:space="preserve">los Padres y Apoderados </w:t>
      </w:r>
      <w:r>
        <w:rPr>
          <w:rFonts w:ascii="Arial" w:hAnsi="Arial" w:cs="Arial"/>
        </w:rPr>
        <w:t>deberán n</w:t>
      </w:r>
      <w:r w:rsidRPr="00D55A85">
        <w:rPr>
          <w:rFonts w:ascii="Arial" w:hAnsi="Arial" w:cs="Arial"/>
        </w:rPr>
        <w:t>otifi</w:t>
      </w:r>
      <w:r>
        <w:rPr>
          <w:rFonts w:ascii="Arial" w:hAnsi="Arial" w:cs="Arial"/>
        </w:rPr>
        <w:t xml:space="preserve">car </w:t>
      </w:r>
      <w:r w:rsidRPr="00D55A85">
        <w:rPr>
          <w:rFonts w:ascii="Arial" w:hAnsi="Arial" w:cs="Arial"/>
        </w:rPr>
        <w:t>cualquier situación o diagnóstico que pueda estar afectando a los estudiantes. Esto puede incluir, entre otros:</w:t>
      </w:r>
    </w:p>
    <w:p w14:paraId="20D68BE3" w14:textId="77777777" w:rsidR="00574AD6" w:rsidRPr="00D55A85" w:rsidRDefault="00574AD6" w:rsidP="00574AD6">
      <w:pPr>
        <w:spacing w:line="276" w:lineRule="auto"/>
        <w:jc w:val="both"/>
        <w:rPr>
          <w:rFonts w:ascii="Arial" w:hAnsi="Arial" w:cs="Arial"/>
        </w:rPr>
      </w:pPr>
    </w:p>
    <w:p w14:paraId="61C14C71" w14:textId="77777777" w:rsidR="00574AD6" w:rsidRPr="00D55A85" w:rsidRDefault="00574AD6" w:rsidP="0030093C">
      <w:pPr>
        <w:pStyle w:val="Prrafodelista"/>
        <w:numPr>
          <w:ilvl w:val="0"/>
          <w:numId w:val="6"/>
        </w:numPr>
        <w:spacing w:line="276" w:lineRule="auto"/>
        <w:jc w:val="both"/>
        <w:rPr>
          <w:rFonts w:ascii="Arial" w:hAnsi="Arial" w:cs="Arial"/>
        </w:rPr>
      </w:pPr>
      <w:r w:rsidRPr="00D55A85">
        <w:rPr>
          <w:rFonts w:ascii="Arial" w:hAnsi="Arial" w:cs="Arial"/>
        </w:rPr>
        <w:t>Síntomas de depresión.</w:t>
      </w:r>
    </w:p>
    <w:p w14:paraId="4F9E881B" w14:textId="77777777" w:rsidR="00574AD6" w:rsidRPr="00D55A85" w:rsidRDefault="00574AD6" w:rsidP="0030093C">
      <w:pPr>
        <w:pStyle w:val="Prrafodelista"/>
        <w:numPr>
          <w:ilvl w:val="0"/>
          <w:numId w:val="6"/>
        </w:numPr>
        <w:spacing w:line="276" w:lineRule="auto"/>
        <w:jc w:val="both"/>
        <w:rPr>
          <w:rFonts w:ascii="Arial" w:hAnsi="Arial" w:cs="Arial"/>
        </w:rPr>
      </w:pPr>
      <w:r w:rsidRPr="00D55A85">
        <w:rPr>
          <w:rFonts w:ascii="Arial" w:hAnsi="Arial" w:cs="Arial"/>
        </w:rPr>
        <w:t>Crisis de agresividad o autolesiones.</w:t>
      </w:r>
    </w:p>
    <w:p w14:paraId="0FD853B8" w14:textId="3B84EFC6" w:rsidR="00574AD6" w:rsidRDefault="00574AD6" w:rsidP="0030093C">
      <w:pPr>
        <w:pStyle w:val="Prrafodelista"/>
        <w:numPr>
          <w:ilvl w:val="0"/>
          <w:numId w:val="6"/>
        </w:numPr>
        <w:spacing w:line="276" w:lineRule="auto"/>
        <w:jc w:val="both"/>
        <w:rPr>
          <w:rFonts w:ascii="Arial" w:hAnsi="Arial" w:cs="Arial"/>
        </w:rPr>
      </w:pPr>
      <w:r w:rsidRPr="00D55A85">
        <w:rPr>
          <w:rFonts w:ascii="Arial" w:hAnsi="Arial" w:cs="Arial"/>
        </w:rPr>
        <w:t>Trastorno del espectro autista (TEA).</w:t>
      </w:r>
      <w:r w:rsidR="00185910">
        <w:rPr>
          <w:rFonts w:ascii="Arial" w:hAnsi="Arial" w:cs="Arial"/>
        </w:rPr>
        <w:t xml:space="preserve"> Otros.</w:t>
      </w:r>
    </w:p>
    <w:p w14:paraId="37C82255" w14:textId="5319B8DD" w:rsidR="00565D50" w:rsidRPr="00565D50" w:rsidRDefault="00565D50" w:rsidP="0030093C">
      <w:pPr>
        <w:pStyle w:val="Prrafodelista"/>
        <w:numPr>
          <w:ilvl w:val="0"/>
          <w:numId w:val="6"/>
        </w:numPr>
        <w:spacing w:line="276" w:lineRule="auto"/>
        <w:jc w:val="both"/>
        <w:rPr>
          <w:rFonts w:asciiTheme="majorHAnsi" w:hAnsiTheme="majorHAnsi" w:cstheme="majorHAnsi"/>
        </w:rPr>
      </w:pPr>
      <w:r w:rsidRPr="00565D50">
        <w:rPr>
          <w:rFonts w:asciiTheme="majorHAnsi" w:hAnsiTheme="majorHAnsi" w:cstheme="majorHAnsi"/>
          <w:color w:val="111111"/>
          <w:shd w:val="clear" w:color="auto" w:fill="FFFFFF"/>
        </w:rPr>
        <w:t>Trastorno por déficit de atención e hiperactividad</w:t>
      </w:r>
      <w:r>
        <w:rPr>
          <w:rFonts w:asciiTheme="majorHAnsi" w:hAnsiTheme="majorHAnsi" w:cstheme="majorHAnsi"/>
          <w:color w:val="111111"/>
          <w:shd w:val="clear" w:color="auto" w:fill="FFFFFF"/>
        </w:rPr>
        <w:t>.</w:t>
      </w:r>
    </w:p>
    <w:p w14:paraId="7910807F" w14:textId="77777777" w:rsidR="00574AD6" w:rsidRPr="00D55A85" w:rsidRDefault="00574AD6" w:rsidP="0030093C">
      <w:pPr>
        <w:pStyle w:val="Prrafodelista"/>
        <w:numPr>
          <w:ilvl w:val="0"/>
          <w:numId w:val="6"/>
        </w:numPr>
        <w:spacing w:line="276" w:lineRule="auto"/>
        <w:jc w:val="both"/>
        <w:rPr>
          <w:rFonts w:ascii="Arial" w:hAnsi="Arial" w:cs="Arial"/>
        </w:rPr>
      </w:pPr>
      <w:r>
        <w:rPr>
          <w:rFonts w:ascii="Arial" w:hAnsi="Arial" w:cs="Arial"/>
        </w:rPr>
        <w:t>Tratamiento psicológico, psiquiátrico o neurológico.</w:t>
      </w:r>
    </w:p>
    <w:p w14:paraId="091E935B" w14:textId="77777777" w:rsidR="00574AD6" w:rsidRPr="00D55A85" w:rsidRDefault="00574AD6" w:rsidP="0030093C">
      <w:pPr>
        <w:pStyle w:val="Prrafodelista"/>
        <w:numPr>
          <w:ilvl w:val="0"/>
          <w:numId w:val="6"/>
        </w:numPr>
        <w:spacing w:line="276" w:lineRule="auto"/>
        <w:jc w:val="both"/>
        <w:rPr>
          <w:rFonts w:ascii="Arial" w:hAnsi="Arial" w:cs="Arial"/>
        </w:rPr>
      </w:pPr>
      <w:r>
        <w:rPr>
          <w:rFonts w:ascii="Arial" w:hAnsi="Arial" w:cs="Arial"/>
        </w:rPr>
        <w:t>Otras e</w:t>
      </w:r>
      <w:r w:rsidRPr="00D55A85">
        <w:rPr>
          <w:rFonts w:ascii="Arial" w:hAnsi="Arial" w:cs="Arial"/>
        </w:rPr>
        <w:t>nfermedades crónicas que afecten al estudiante.</w:t>
      </w:r>
    </w:p>
    <w:p w14:paraId="7507D06A" w14:textId="77777777" w:rsidR="00574AD6" w:rsidRPr="00D55A85" w:rsidRDefault="00574AD6" w:rsidP="00574AD6">
      <w:pPr>
        <w:spacing w:line="276" w:lineRule="auto"/>
        <w:jc w:val="both"/>
        <w:rPr>
          <w:rFonts w:ascii="Arial" w:hAnsi="Arial" w:cs="Arial"/>
        </w:rPr>
      </w:pPr>
    </w:p>
    <w:p w14:paraId="47D361DA" w14:textId="77777777" w:rsidR="00574AD6" w:rsidRDefault="00574AD6" w:rsidP="00574AD6">
      <w:pPr>
        <w:spacing w:line="276" w:lineRule="auto"/>
        <w:jc w:val="both"/>
        <w:rPr>
          <w:rFonts w:ascii="Arial" w:hAnsi="Arial" w:cs="Arial"/>
        </w:rPr>
      </w:pPr>
      <w:r w:rsidRPr="00D55A85">
        <w:rPr>
          <w:rFonts w:ascii="Arial" w:hAnsi="Arial" w:cs="Arial"/>
        </w:rPr>
        <w:t>5.2.2 Con el propósito de</w:t>
      </w:r>
      <w:r>
        <w:rPr>
          <w:rFonts w:ascii="Arial" w:hAnsi="Arial" w:cs="Arial"/>
        </w:rPr>
        <w:t xml:space="preserve"> </w:t>
      </w:r>
      <w:r w:rsidRPr="00D55A85">
        <w:rPr>
          <w:rFonts w:ascii="Arial" w:hAnsi="Arial" w:cs="Arial"/>
        </w:rPr>
        <w:t xml:space="preserve">prevenir situaciones que puedan desencadenar desregulación conductual o emocional, el Colegio llevará a cabo un </w:t>
      </w:r>
      <w:r w:rsidRPr="0077307A">
        <w:rPr>
          <w:rFonts w:ascii="Arial" w:hAnsi="Arial" w:cs="Arial"/>
          <w:b/>
          <w:bCs/>
        </w:rPr>
        <w:t xml:space="preserve">programa de sensibilización </w:t>
      </w:r>
      <w:r>
        <w:rPr>
          <w:rFonts w:ascii="Arial" w:hAnsi="Arial" w:cs="Arial"/>
        </w:rPr>
        <w:t xml:space="preserve">de esta temática </w:t>
      </w:r>
      <w:r w:rsidRPr="00D55A85">
        <w:rPr>
          <w:rFonts w:ascii="Arial" w:hAnsi="Arial" w:cs="Arial"/>
        </w:rPr>
        <w:t>diseñado específicamente para los Padres y Apoderados</w:t>
      </w:r>
      <w:r>
        <w:rPr>
          <w:rFonts w:ascii="Arial" w:hAnsi="Arial" w:cs="Arial"/>
        </w:rPr>
        <w:t xml:space="preserve"> con el objetivo de dar a conocer las gestiones que realizará el Colegio, así como las responsabilidades que tienen los Padres y Apoderados en relación con el protocolo. </w:t>
      </w:r>
      <w:r w:rsidRPr="00D55A85">
        <w:rPr>
          <w:rFonts w:ascii="Arial" w:hAnsi="Arial" w:cs="Arial"/>
        </w:rPr>
        <w:t>El enfoque principal de este programa es brindar apoyo a los estudiantes que han sido diagnosticados con TEA, depresi</w:t>
      </w:r>
      <w:r>
        <w:rPr>
          <w:rFonts w:ascii="Arial" w:hAnsi="Arial" w:cs="Arial"/>
        </w:rPr>
        <w:t>ón, u otro tipo de situación que afecte las condiciones emocionales del estudiante. El programa de sensibilización se informará en las reuniones de apoderados, página web y redes sociales oficiales del Colegio.</w:t>
      </w:r>
    </w:p>
    <w:p w14:paraId="135DBF0A" w14:textId="77777777" w:rsidR="00574AD6" w:rsidRDefault="00574AD6" w:rsidP="00574AD6"/>
    <w:p w14:paraId="0E76AA1E" w14:textId="111A4619" w:rsidR="00574AD6" w:rsidRPr="00BE06CF" w:rsidRDefault="00574AD6" w:rsidP="00574AD6">
      <w:pPr>
        <w:pStyle w:val="Ttulo2"/>
      </w:pPr>
      <w:bookmarkStart w:id="683" w:name="_Toc143689169"/>
      <w:bookmarkStart w:id="684" w:name="_Toc167437568"/>
      <w:r w:rsidRPr="00BE06CF">
        <w:t>5.3 DETERMINACIÓN DE ZONAS DE TRANQUILIDAD</w:t>
      </w:r>
      <w:bookmarkEnd w:id="683"/>
      <w:bookmarkEnd w:id="684"/>
    </w:p>
    <w:p w14:paraId="7968FF4F" w14:textId="77777777" w:rsidR="00574AD6" w:rsidRDefault="00574AD6" w:rsidP="00574AD6"/>
    <w:p w14:paraId="4C1785AA" w14:textId="77777777" w:rsidR="00574AD6" w:rsidRDefault="00574AD6" w:rsidP="00574AD6">
      <w:pPr>
        <w:spacing w:line="276" w:lineRule="auto"/>
        <w:jc w:val="both"/>
        <w:rPr>
          <w:rFonts w:ascii="Arial" w:hAnsi="Arial" w:cs="Arial"/>
        </w:rPr>
      </w:pPr>
      <w:r w:rsidRPr="00D55A85">
        <w:rPr>
          <w:rFonts w:ascii="Arial" w:hAnsi="Arial" w:cs="Arial"/>
        </w:rPr>
        <w:t xml:space="preserve">5.3.1 Es fundamental que todo el </w:t>
      </w:r>
      <w:r>
        <w:rPr>
          <w:rFonts w:ascii="Arial" w:hAnsi="Arial" w:cs="Arial"/>
        </w:rPr>
        <w:t xml:space="preserve">personal del Colegio </w:t>
      </w:r>
      <w:r w:rsidRPr="00D55A85">
        <w:rPr>
          <w:rFonts w:ascii="Arial" w:hAnsi="Arial" w:cs="Arial"/>
        </w:rPr>
        <w:t xml:space="preserve">esté plenamente informado sobre las áreas designadas como zonas de </w:t>
      </w:r>
      <w:r>
        <w:rPr>
          <w:rFonts w:ascii="Arial" w:hAnsi="Arial" w:cs="Arial"/>
        </w:rPr>
        <w:t>tranquilidad, así como las áreas</w:t>
      </w:r>
      <w:r w:rsidRPr="00D55A85">
        <w:rPr>
          <w:rFonts w:ascii="Arial" w:hAnsi="Arial" w:cs="Arial"/>
        </w:rPr>
        <w:t xml:space="preserve"> de las aulas </w:t>
      </w:r>
      <w:r>
        <w:rPr>
          <w:rFonts w:ascii="Arial" w:hAnsi="Arial" w:cs="Arial"/>
        </w:rPr>
        <w:t xml:space="preserve">asignadas para el abordaje de situaciones de desregulación emocional o conductual. </w:t>
      </w:r>
      <w:r w:rsidRPr="00D55A85">
        <w:rPr>
          <w:rFonts w:ascii="Arial" w:hAnsi="Arial" w:cs="Arial"/>
        </w:rPr>
        <w:t xml:space="preserve">Esta información será </w:t>
      </w:r>
      <w:r>
        <w:rPr>
          <w:rFonts w:ascii="Arial" w:hAnsi="Arial" w:cs="Arial"/>
        </w:rPr>
        <w:t xml:space="preserve">compartida </w:t>
      </w:r>
      <w:r w:rsidRPr="00D55A85">
        <w:rPr>
          <w:rFonts w:ascii="Arial" w:hAnsi="Arial" w:cs="Arial"/>
        </w:rPr>
        <w:t>durante las reuniones del consejo de profesores, así como en las reuniones con los apoderados.</w:t>
      </w:r>
    </w:p>
    <w:p w14:paraId="3D6FB049" w14:textId="77777777" w:rsidR="00574AD6" w:rsidRDefault="00574AD6" w:rsidP="00574AD6">
      <w:pPr>
        <w:pStyle w:val="Ttulo2"/>
      </w:pPr>
    </w:p>
    <w:p w14:paraId="00CABF15" w14:textId="1126C8C8" w:rsidR="00574AD6" w:rsidRDefault="00574AD6" w:rsidP="00574AD6">
      <w:pPr>
        <w:pStyle w:val="Ttulo2"/>
      </w:pPr>
      <w:bookmarkStart w:id="685" w:name="_Toc143689170"/>
      <w:bookmarkStart w:id="686" w:name="_Toc167437569"/>
      <w:r>
        <w:t>5.4 ESTRATEGIAS DE CONTENCIÓN PARA ESTUDIANTES T.E.A.</w:t>
      </w:r>
      <w:bookmarkEnd w:id="685"/>
      <w:r w:rsidR="00604E30">
        <w:t xml:space="preserve"> </w:t>
      </w:r>
      <w:r w:rsidR="002E20FA">
        <w:t>Y CON DIAGNÓSTICOS ASOCIADOS A OTROS TRASTORNOS.</w:t>
      </w:r>
      <w:bookmarkEnd w:id="686"/>
    </w:p>
    <w:p w14:paraId="7D1144F1" w14:textId="77777777" w:rsidR="00574AD6" w:rsidRPr="0048629F" w:rsidRDefault="00574AD6" w:rsidP="00574AD6"/>
    <w:p w14:paraId="1A8EDA39" w14:textId="174C139E" w:rsidR="00574AD6" w:rsidRPr="00E6127E" w:rsidRDefault="00574AD6" w:rsidP="00574AD6">
      <w:pPr>
        <w:spacing w:line="276" w:lineRule="auto"/>
        <w:jc w:val="both"/>
        <w:rPr>
          <w:rFonts w:ascii="Arial" w:hAnsi="Arial" w:cs="Arial"/>
          <w:color w:val="0F0D29" w:themeColor="text1"/>
        </w:rPr>
      </w:pPr>
      <w:r>
        <w:rPr>
          <w:rFonts w:ascii="Arial" w:hAnsi="Arial" w:cs="Arial"/>
          <w:color w:val="0F0D29" w:themeColor="text1"/>
        </w:rPr>
        <w:t xml:space="preserve">5.4.1 </w:t>
      </w:r>
      <w:r w:rsidRPr="00E6127E">
        <w:rPr>
          <w:rFonts w:ascii="Arial" w:hAnsi="Arial" w:cs="Arial"/>
          <w:color w:val="0F0D29" w:themeColor="text1"/>
        </w:rPr>
        <w:t>Cuando un estudiante con Trastorno del Espectro Autista (TEA)</w:t>
      </w:r>
      <w:r w:rsidR="008311EB">
        <w:rPr>
          <w:rFonts w:ascii="Arial" w:hAnsi="Arial" w:cs="Arial"/>
          <w:color w:val="0F0D29" w:themeColor="text1"/>
        </w:rPr>
        <w:t xml:space="preserve"> o con otros diagnósticos asociados a algún trastorno que</w:t>
      </w:r>
      <w:r w:rsidRPr="00E6127E">
        <w:rPr>
          <w:rFonts w:ascii="Arial" w:hAnsi="Arial" w:cs="Arial"/>
          <w:color w:val="0F0D29" w:themeColor="text1"/>
        </w:rPr>
        <w:t xml:space="preserve"> se encuentra desregulado emocionalmente en el </w:t>
      </w:r>
      <w:r>
        <w:rPr>
          <w:rFonts w:ascii="Arial" w:hAnsi="Arial" w:cs="Arial"/>
          <w:color w:val="0F0D29" w:themeColor="text1"/>
        </w:rPr>
        <w:t>C</w:t>
      </w:r>
      <w:r w:rsidRPr="00E6127E">
        <w:rPr>
          <w:rFonts w:ascii="Arial" w:hAnsi="Arial" w:cs="Arial"/>
          <w:color w:val="0F0D29" w:themeColor="text1"/>
        </w:rPr>
        <w:t>olegio</w:t>
      </w:r>
      <w:r>
        <w:rPr>
          <w:rFonts w:ascii="Arial" w:hAnsi="Arial" w:cs="Arial"/>
          <w:color w:val="0F0D29" w:themeColor="text1"/>
        </w:rPr>
        <w:t xml:space="preserve"> </w:t>
      </w:r>
      <w:r w:rsidRPr="00E6127E">
        <w:rPr>
          <w:rFonts w:ascii="Arial" w:hAnsi="Arial" w:cs="Arial"/>
          <w:color w:val="0F0D29" w:themeColor="text1"/>
        </w:rPr>
        <w:t>es importante utilizar estrategias directas y específicas para ayudarles a recuperar la calma y el equilibrio emocional</w:t>
      </w:r>
      <w:r>
        <w:rPr>
          <w:rFonts w:ascii="Arial" w:hAnsi="Arial" w:cs="Arial"/>
          <w:color w:val="0F0D29" w:themeColor="text1"/>
        </w:rPr>
        <w:t xml:space="preserve"> para ello, el personal debe actuar considerando lo siguiente: </w:t>
      </w:r>
    </w:p>
    <w:p w14:paraId="755687B5" w14:textId="77777777" w:rsidR="00574AD6" w:rsidRDefault="00574AD6" w:rsidP="00574AD6">
      <w:pPr>
        <w:spacing w:line="276" w:lineRule="auto"/>
        <w:jc w:val="both"/>
        <w:rPr>
          <w:rFonts w:ascii="Arial" w:hAnsi="Arial" w:cs="Arial"/>
          <w:color w:val="0F0D29" w:themeColor="text1"/>
        </w:rPr>
      </w:pPr>
    </w:p>
    <w:p w14:paraId="13A12424"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Redirige la atención:</w:t>
      </w:r>
      <w:r w:rsidRPr="00FB1D4E">
        <w:rPr>
          <w:rFonts w:ascii="Arial" w:hAnsi="Arial" w:cs="Arial"/>
          <w:color w:val="024F75" w:themeColor="accent1"/>
        </w:rPr>
        <w:t xml:space="preserve"> </w:t>
      </w:r>
      <w:r w:rsidRPr="00E33569">
        <w:rPr>
          <w:rFonts w:ascii="Arial" w:hAnsi="Arial" w:cs="Arial"/>
          <w:color w:val="0F0D29" w:themeColor="text1"/>
        </w:rPr>
        <w:t>El Docente o Educadora deberá ayuda al estudiante a desviar su atención del desencadenante emocional hacia algo positivo o tranquilizador, por ejemplo, puede ocupar su objeto preferido, una actividad que les guste o una imagen relajante.</w:t>
      </w:r>
    </w:p>
    <w:p w14:paraId="27F43672" w14:textId="77777777" w:rsidR="00574AD6" w:rsidRPr="00E6127E" w:rsidRDefault="00574AD6" w:rsidP="00574AD6"/>
    <w:p w14:paraId="5ED9842F" w14:textId="42EB0B09"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Ofrece un espacio seguro:</w:t>
      </w:r>
      <w:r w:rsidRPr="00FB1D4E">
        <w:rPr>
          <w:rFonts w:ascii="Arial" w:hAnsi="Arial" w:cs="Arial"/>
          <w:color w:val="024F75" w:themeColor="accent1"/>
        </w:rPr>
        <w:t xml:space="preserve"> </w:t>
      </w:r>
      <w:r w:rsidRPr="00E33569">
        <w:rPr>
          <w:rFonts w:ascii="Arial" w:hAnsi="Arial" w:cs="Arial"/>
          <w:color w:val="0F0D29" w:themeColor="text1"/>
        </w:rPr>
        <w:t xml:space="preserve">El Docente o Educadora proporciona un espacio tranquilo y cómodo donde el estudiante pueda retirarse temporalmente para </w:t>
      </w:r>
      <w:r w:rsidR="00565D50" w:rsidRPr="00E33569">
        <w:rPr>
          <w:rFonts w:ascii="Arial" w:hAnsi="Arial" w:cs="Arial"/>
          <w:color w:val="0F0D29" w:themeColor="text1"/>
        </w:rPr>
        <w:t>autorregularse</w:t>
      </w:r>
      <w:r w:rsidRPr="00E33569">
        <w:rPr>
          <w:rFonts w:ascii="Arial" w:hAnsi="Arial" w:cs="Arial"/>
          <w:color w:val="0F0D29" w:themeColor="text1"/>
        </w:rPr>
        <w:t>, siempre con la supervisión de un adulto responsable, en este caso es importante tener a mano un espacio equipado con herramientas sensoriales y elementos reconfortantes que puedan ayudar a los estudiantes.</w:t>
      </w:r>
      <w:r w:rsidR="00565D50">
        <w:rPr>
          <w:rFonts w:ascii="Arial" w:hAnsi="Arial" w:cs="Arial"/>
          <w:color w:val="0F0D29" w:themeColor="text1"/>
        </w:rPr>
        <w:t xml:space="preserve"> (Oficina de la encargada de convivencia escolar, psicóloga, oficina de la </w:t>
      </w:r>
      <w:r w:rsidR="00F53349">
        <w:rPr>
          <w:rFonts w:ascii="Arial" w:hAnsi="Arial" w:cs="Arial"/>
          <w:color w:val="0F0D29" w:themeColor="text1"/>
        </w:rPr>
        <w:t>fonoaudióloga</w:t>
      </w:r>
      <w:r w:rsidR="000A6117">
        <w:rPr>
          <w:rFonts w:ascii="Arial" w:hAnsi="Arial" w:cs="Arial"/>
          <w:color w:val="0F0D29" w:themeColor="text1"/>
        </w:rPr>
        <w:t>, aula de recursos, espacio sensorial</w:t>
      </w:r>
      <w:r w:rsidR="00565D50">
        <w:rPr>
          <w:rFonts w:ascii="Arial" w:hAnsi="Arial" w:cs="Arial"/>
          <w:color w:val="0F0D29" w:themeColor="text1"/>
        </w:rPr>
        <w:t>).</w:t>
      </w:r>
    </w:p>
    <w:p w14:paraId="59B0F7EF" w14:textId="77777777" w:rsidR="00574AD6" w:rsidRDefault="00574AD6" w:rsidP="00574AD6"/>
    <w:p w14:paraId="75246523"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Usa comunicación visual:</w:t>
      </w:r>
      <w:r w:rsidRPr="00FB1D4E">
        <w:rPr>
          <w:rFonts w:ascii="Arial" w:hAnsi="Arial" w:cs="Arial"/>
          <w:color w:val="024F75" w:themeColor="accent1"/>
        </w:rPr>
        <w:t xml:space="preserve"> </w:t>
      </w:r>
      <w:r w:rsidRPr="00E33569">
        <w:rPr>
          <w:rFonts w:ascii="Arial" w:hAnsi="Arial" w:cs="Arial"/>
          <w:color w:val="0F0D29" w:themeColor="text1"/>
        </w:rPr>
        <w:t>Utiliza tarjetas visuales con imágenes que representen emociones, necesidades y opciones para ayudar al estudiante a expresar cómo se siente y lo que necesita.</w:t>
      </w:r>
    </w:p>
    <w:p w14:paraId="1048DD57" w14:textId="77777777" w:rsidR="00574AD6" w:rsidRPr="00E6127E" w:rsidRDefault="00574AD6" w:rsidP="00574AD6"/>
    <w:p w14:paraId="565FFC31"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Proporciona apoyo físico:</w:t>
      </w:r>
      <w:r w:rsidRPr="00FB1D4E">
        <w:rPr>
          <w:rFonts w:ascii="Arial" w:hAnsi="Arial" w:cs="Arial"/>
          <w:color w:val="024F75" w:themeColor="accent1"/>
        </w:rPr>
        <w:t xml:space="preserve"> </w:t>
      </w:r>
      <w:r w:rsidRPr="00E33569">
        <w:rPr>
          <w:rFonts w:ascii="Arial" w:hAnsi="Arial" w:cs="Arial"/>
          <w:color w:val="0F0D29" w:themeColor="text1"/>
        </w:rPr>
        <w:t>Algunos estudiantes pueden beneficiarse de abrazos ligeros o presiones suaves para proporcionarles sensación de seguridad y confort.</w:t>
      </w:r>
    </w:p>
    <w:p w14:paraId="3B5AB65F" w14:textId="77777777" w:rsidR="00574AD6" w:rsidRPr="00E6127E" w:rsidRDefault="00574AD6" w:rsidP="00574AD6"/>
    <w:p w14:paraId="22133ACC"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Técnicas de respiración:</w:t>
      </w:r>
      <w:r w:rsidRPr="00FB1D4E">
        <w:rPr>
          <w:rFonts w:ascii="Arial" w:hAnsi="Arial" w:cs="Arial"/>
          <w:color w:val="024F75" w:themeColor="accent1"/>
        </w:rPr>
        <w:t xml:space="preserve"> </w:t>
      </w:r>
      <w:r w:rsidRPr="00E33569">
        <w:rPr>
          <w:rFonts w:ascii="Arial" w:hAnsi="Arial" w:cs="Arial"/>
          <w:color w:val="0F0D29" w:themeColor="text1"/>
        </w:rPr>
        <w:t>Enseña técnicas de respiración profunda y lenta. La respiración consciente puede ayudar a calmar la ansiedad y reducir la intensidad emocional.</w:t>
      </w:r>
    </w:p>
    <w:p w14:paraId="56C3673E" w14:textId="77777777" w:rsidR="00574AD6" w:rsidRPr="00E6127E" w:rsidRDefault="00574AD6" w:rsidP="00574AD6"/>
    <w:p w14:paraId="215CAC23"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Uso de herramientas sensoriales:</w:t>
      </w:r>
      <w:r w:rsidRPr="00FB1D4E">
        <w:rPr>
          <w:rFonts w:ascii="Arial" w:hAnsi="Arial" w:cs="Arial"/>
          <w:color w:val="024F75" w:themeColor="accent1"/>
        </w:rPr>
        <w:t xml:space="preserve"> </w:t>
      </w:r>
      <w:r w:rsidRPr="00E33569">
        <w:rPr>
          <w:rFonts w:ascii="Arial" w:hAnsi="Arial" w:cs="Arial"/>
          <w:color w:val="0F0D29" w:themeColor="text1"/>
        </w:rPr>
        <w:t>Ofrece una variedad de herramientas sensoriales, como pelotas antiestrés, masajeadores, mantas pesadas o juguetes de texturas diversas. Estas herramientas pueden ayudar a distraer al estudiante y proporcionar estimulación calmante.</w:t>
      </w:r>
    </w:p>
    <w:p w14:paraId="7B4482CB" w14:textId="77777777" w:rsidR="00574AD6" w:rsidRPr="00E6127E" w:rsidRDefault="00574AD6" w:rsidP="00574AD6">
      <w:pPr>
        <w:spacing w:line="276" w:lineRule="auto"/>
        <w:jc w:val="both"/>
        <w:rPr>
          <w:rFonts w:ascii="Arial" w:hAnsi="Arial" w:cs="Arial"/>
          <w:color w:val="0F0D29" w:themeColor="text1"/>
        </w:rPr>
      </w:pPr>
    </w:p>
    <w:p w14:paraId="0E5A9BE9"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Tiempo de descanso:</w:t>
      </w:r>
      <w:r w:rsidRPr="00FB1D4E">
        <w:rPr>
          <w:rFonts w:ascii="Arial" w:hAnsi="Arial" w:cs="Arial"/>
          <w:color w:val="024F75" w:themeColor="accent1"/>
        </w:rPr>
        <w:t xml:space="preserve"> </w:t>
      </w:r>
      <w:r w:rsidRPr="00E33569">
        <w:rPr>
          <w:rFonts w:ascii="Arial" w:hAnsi="Arial" w:cs="Arial"/>
          <w:color w:val="0F0D29" w:themeColor="text1"/>
        </w:rPr>
        <w:t>Permítele al estudiante tomar un breve tiempo de descanso para reagruparse. Esto puede ser especialmente útil cuando están sintiendo una sobrecarga sensorial o emocional.</w:t>
      </w:r>
    </w:p>
    <w:p w14:paraId="451BFE5B" w14:textId="77777777" w:rsidR="00574AD6" w:rsidRPr="00E6127E" w:rsidRDefault="00574AD6" w:rsidP="00574AD6"/>
    <w:p w14:paraId="5DF9B230"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Utiliza intereses especiales:</w:t>
      </w:r>
      <w:r w:rsidRPr="00FB1D4E">
        <w:rPr>
          <w:rFonts w:ascii="Arial" w:hAnsi="Arial" w:cs="Arial"/>
          <w:color w:val="024F75" w:themeColor="accent1"/>
        </w:rPr>
        <w:t xml:space="preserve"> </w:t>
      </w:r>
      <w:r w:rsidRPr="00E33569">
        <w:rPr>
          <w:rFonts w:ascii="Arial" w:hAnsi="Arial" w:cs="Arial"/>
          <w:color w:val="0F0D29" w:themeColor="text1"/>
        </w:rPr>
        <w:t>Si el estudiante tiene un interés especial, utiliza ese interés como una forma de distraerlo y ayudar a reducir la ansiedad. Puedes hablar sobre ese interés o permitir que se involucre en una actividad relacionada.</w:t>
      </w:r>
    </w:p>
    <w:p w14:paraId="4F35C011" w14:textId="77777777" w:rsidR="00574AD6" w:rsidRPr="006C0C5F" w:rsidRDefault="00574AD6" w:rsidP="00574AD6">
      <w:pPr>
        <w:spacing w:line="276" w:lineRule="auto"/>
        <w:jc w:val="both"/>
        <w:rPr>
          <w:rFonts w:ascii="Arial" w:hAnsi="Arial" w:cs="Arial"/>
          <w:b/>
          <w:bCs/>
          <w:color w:val="0F0D29" w:themeColor="text1"/>
        </w:rPr>
      </w:pPr>
    </w:p>
    <w:p w14:paraId="5C1623D7"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Proporciona instrucciones claras y simples:</w:t>
      </w:r>
      <w:r w:rsidRPr="00FB1D4E">
        <w:rPr>
          <w:rFonts w:ascii="Arial" w:hAnsi="Arial" w:cs="Arial"/>
          <w:color w:val="024F75" w:themeColor="accent1"/>
        </w:rPr>
        <w:t xml:space="preserve"> </w:t>
      </w:r>
      <w:r w:rsidRPr="00E33569">
        <w:rPr>
          <w:rFonts w:ascii="Arial" w:hAnsi="Arial" w:cs="Arial"/>
          <w:color w:val="0F0D29" w:themeColor="text1"/>
        </w:rPr>
        <w:t>Utiliza instrucciones claras y directas para ayudar al estudiante a comprender lo que se espera de él en ese momento. Evita lenguaje figurado o ambiguo.</w:t>
      </w:r>
    </w:p>
    <w:p w14:paraId="5869DCE0" w14:textId="77777777" w:rsidR="00574AD6" w:rsidRPr="00E6127E" w:rsidRDefault="00574AD6" w:rsidP="00574AD6">
      <w:pPr>
        <w:spacing w:line="276" w:lineRule="auto"/>
        <w:jc w:val="both"/>
        <w:rPr>
          <w:rFonts w:ascii="Arial" w:hAnsi="Arial" w:cs="Arial"/>
          <w:color w:val="0F0D29" w:themeColor="text1"/>
        </w:rPr>
      </w:pPr>
    </w:p>
    <w:p w14:paraId="704B5B2F"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Modela la autorregulación:</w:t>
      </w:r>
      <w:r w:rsidRPr="00FB1D4E">
        <w:rPr>
          <w:rFonts w:ascii="Arial" w:hAnsi="Arial" w:cs="Arial"/>
          <w:color w:val="024F75" w:themeColor="accent1"/>
        </w:rPr>
        <w:t xml:space="preserve"> </w:t>
      </w:r>
      <w:r w:rsidRPr="00E33569">
        <w:rPr>
          <w:rFonts w:ascii="Arial" w:hAnsi="Arial" w:cs="Arial"/>
          <w:color w:val="0F0D29" w:themeColor="text1"/>
        </w:rPr>
        <w:t>Muestra al estudiante cómo manejar las emociones al modelar la autorregulación tú mismo. Puedes narrar en voz alta tus propias estrategias para que el estudiante pueda aprender de tu ejemplo.</w:t>
      </w:r>
    </w:p>
    <w:p w14:paraId="15F603CD" w14:textId="77777777" w:rsidR="00574AD6" w:rsidRPr="00E6127E" w:rsidRDefault="00574AD6" w:rsidP="00574AD6">
      <w:pPr>
        <w:spacing w:line="276" w:lineRule="auto"/>
        <w:jc w:val="both"/>
        <w:rPr>
          <w:rFonts w:ascii="Arial" w:hAnsi="Arial" w:cs="Arial"/>
          <w:color w:val="0F0D29" w:themeColor="text1"/>
        </w:rPr>
      </w:pPr>
    </w:p>
    <w:p w14:paraId="19FC8E57"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Comunicación calmada:</w:t>
      </w:r>
      <w:r w:rsidRPr="00FB1D4E">
        <w:rPr>
          <w:rFonts w:ascii="Arial" w:hAnsi="Arial" w:cs="Arial"/>
          <w:color w:val="024F75" w:themeColor="accent1"/>
        </w:rPr>
        <w:t xml:space="preserve"> </w:t>
      </w:r>
      <w:r w:rsidRPr="00E33569">
        <w:rPr>
          <w:rFonts w:ascii="Arial" w:hAnsi="Arial" w:cs="Arial"/>
          <w:color w:val="0F0D29" w:themeColor="text1"/>
        </w:rPr>
        <w:t>Habla en un tono de voz calmado y tranquilo. Una voz suave puede ayudar a reducir la agitación emocional.</w:t>
      </w:r>
    </w:p>
    <w:p w14:paraId="08ED624C" w14:textId="77777777" w:rsidR="00574AD6" w:rsidRPr="00E6127E" w:rsidRDefault="00574AD6" w:rsidP="00574AD6">
      <w:pPr>
        <w:spacing w:line="276" w:lineRule="auto"/>
        <w:jc w:val="both"/>
        <w:rPr>
          <w:rFonts w:ascii="Arial" w:hAnsi="Arial" w:cs="Arial"/>
          <w:color w:val="0F0D29" w:themeColor="text1"/>
        </w:rPr>
      </w:pPr>
    </w:p>
    <w:p w14:paraId="15E0A40D" w14:textId="77777777" w:rsidR="00574AD6" w:rsidRPr="00E33569" w:rsidRDefault="00574AD6" w:rsidP="0030093C">
      <w:pPr>
        <w:pStyle w:val="Prrafodelista"/>
        <w:numPr>
          <w:ilvl w:val="0"/>
          <w:numId w:val="5"/>
        </w:numPr>
        <w:spacing w:line="276" w:lineRule="auto"/>
        <w:jc w:val="both"/>
        <w:rPr>
          <w:rFonts w:ascii="Arial" w:hAnsi="Arial" w:cs="Arial"/>
          <w:color w:val="0F0D29" w:themeColor="text1"/>
        </w:rPr>
      </w:pPr>
      <w:r w:rsidRPr="00FB1D4E">
        <w:rPr>
          <w:rFonts w:ascii="Arial" w:hAnsi="Arial" w:cs="Arial"/>
          <w:b/>
          <w:bCs/>
          <w:color w:val="024F75" w:themeColor="accent1"/>
        </w:rPr>
        <w:t>Validación y empatía:</w:t>
      </w:r>
      <w:r w:rsidRPr="00FB1D4E">
        <w:rPr>
          <w:rFonts w:ascii="Arial" w:hAnsi="Arial" w:cs="Arial"/>
          <w:color w:val="024F75" w:themeColor="accent1"/>
        </w:rPr>
        <w:t xml:space="preserve"> </w:t>
      </w:r>
      <w:r w:rsidRPr="00E33569">
        <w:rPr>
          <w:rFonts w:ascii="Arial" w:hAnsi="Arial" w:cs="Arial"/>
          <w:color w:val="0F0D29" w:themeColor="text1"/>
        </w:rPr>
        <w:t>Valida los sentimientos del estudiante y demuéstrales que entiendes que están pasando por un momento difícil. La empatía puede ayudar a crear un vínculo de confianza.</w:t>
      </w:r>
    </w:p>
    <w:p w14:paraId="6602412A" w14:textId="77777777" w:rsidR="00574AD6" w:rsidRPr="00E6127E" w:rsidRDefault="00574AD6" w:rsidP="00574AD6">
      <w:pPr>
        <w:spacing w:line="276" w:lineRule="auto"/>
        <w:jc w:val="both"/>
        <w:rPr>
          <w:rFonts w:ascii="Arial" w:hAnsi="Arial" w:cs="Arial"/>
          <w:color w:val="0F0D29" w:themeColor="text1"/>
        </w:rPr>
      </w:pPr>
    </w:p>
    <w:p w14:paraId="7F8ADC2B" w14:textId="77777777" w:rsidR="00574AD6" w:rsidRPr="00867AA7" w:rsidRDefault="00574AD6" w:rsidP="00574AD6">
      <w:pPr>
        <w:spacing w:line="276" w:lineRule="auto"/>
        <w:jc w:val="both"/>
        <w:rPr>
          <w:rFonts w:ascii="Arial" w:hAnsi="Arial" w:cs="Arial"/>
          <w:color w:val="0F0D29" w:themeColor="text1"/>
          <w:sz w:val="20"/>
          <w:szCs w:val="20"/>
        </w:rPr>
      </w:pPr>
      <w:r w:rsidRPr="00867AA7">
        <w:rPr>
          <w:rFonts w:ascii="Arial" w:hAnsi="Arial" w:cs="Arial"/>
          <w:b/>
          <w:bCs/>
          <w:color w:val="0F0D29" w:themeColor="text1"/>
          <w:sz w:val="20"/>
          <w:szCs w:val="20"/>
        </w:rPr>
        <w:t>NOTA:</w:t>
      </w:r>
      <w:r w:rsidRPr="00867AA7">
        <w:rPr>
          <w:rFonts w:ascii="Arial" w:hAnsi="Arial" w:cs="Arial"/>
          <w:color w:val="0F0D29" w:themeColor="text1"/>
          <w:sz w:val="20"/>
          <w:szCs w:val="20"/>
        </w:rPr>
        <w:t xml:space="preserve"> Recuerda que cada estudiante es único, por lo que es importante adaptar estas estrategias según las necesidades y preferencias individuales. Además, las estrategias de prevención y el trabajo en equipo con otros profesionales y los padres también son fundamentales para proporcionar un ambiente de apoyo y comprensión.</w:t>
      </w:r>
    </w:p>
    <w:p w14:paraId="0D2D5DC0" w14:textId="77777777" w:rsidR="00574AD6" w:rsidRDefault="00574AD6" w:rsidP="00574AD6"/>
    <w:p w14:paraId="2072599B" w14:textId="3AC6F58F" w:rsidR="00574AD6" w:rsidRDefault="00574AD6" w:rsidP="00574AD6">
      <w:pPr>
        <w:pStyle w:val="Ttulo2"/>
      </w:pPr>
      <w:bookmarkStart w:id="687" w:name="_Toc143689171"/>
      <w:bookmarkStart w:id="688" w:name="_Toc167437570"/>
      <w:r>
        <w:t>5.5 ESTRATEGIAS DE REFORZAMIENTO EN EL AULA</w:t>
      </w:r>
      <w:bookmarkEnd w:id="687"/>
      <w:bookmarkEnd w:id="688"/>
    </w:p>
    <w:p w14:paraId="5DE45464" w14:textId="77777777" w:rsidR="00574AD6" w:rsidRDefault="00574AD6" w:rsidP="00574AD6"/>
    <w:p w14:paraId="1B866C4D" w14:textId="77777777" w:rsidR="00574AD6" w:rsidRDefault="00574AD6" w:rsidP="00574AD6">
      <w:pPr>
        <w:spacing w:line="276" w:lineRule="auto"/>
        <w:jc w:val="both"/>
        <w:rPr>
          <w:rFonts w:ascii="Arial" w:hAnsi="Arial" w:cs="Arial"/>
          <w:color w:val="0F0D29" w:themeColor="text1"/>
        </w:rPr>
      </w:pPr>
      <w:r w:rsidRPr="0020345B">
        <w:rPr>
          <w:rFonts w:ascii="Arial" w:hAnsi="Arial" w:cs="Arial"/>
          <w:b/>
          <w:bCs/>
          <w:color w:val="024F75" w:themeColor="accent1"/>
        </w:rPr>
        <w:t>5.5.1 Reforzamiento positivo en el aula:</w:t>
      </w:r>
      <w:r w:rsidRPr="0020345B">
        <w:rPr>
          <w:rFonts w:ascii="Arial" w:hAnsi="Arial" w:cs="Arial"/>
          <w:color w:val="024F75" w:themeColor="accent1"/>
        </w:rPr>
        <w:t xml:space="preserve"> </w:t>
      </w:r>
      <w:r w:rsidRPr="0020345B">
        <w:rPr>
          <w:rFonts w:ascii="Arial" w:hAnsi="Arial" w:cs="Arial"/>
          <w:color w:val="0F0D29" w:themeColor="text1"/>
        </w:rPr>
        <w:t xml:space="preserve">Como parte de la estrategia de fortalecimiento de conductas, el Docente o Educadora deberá </w:t>
      </w:r>
      <w:r>
        <w:rPr>
          <w:rFonts w:ascii="Arial" w:hAnsi="Arial" w:cs="Arial"/>
          <w:color w:val="0F0D29" w:themeColor="text1"/>
        </w:rPr>
        <w:t>i</w:t>
      </w:r>
      <w:r w:rsidRPr="0020345B">
        <w:rPr>
          <w:rFonts w:ascii="Arial" w:hAnsi="Arial" w:cs="Arial"/>
          <w:color w:val="0F0D29" w:themeColor="text1"/>
        </w:rPr>
        <w:t>mplementar el refuerzo conductual positivo como respuesta a comportamientos que se han aprendido con apoyos iniciales y que son adaptativos y alternativos a la desregulación emocional y conductual</w:t>
      </w:r>
      <w:r>
        <w:rPr>
          <w:rFonts w:ascii="Arial" w:hAnsi="Arial" w:cs="Arial"/>
          <w:color w:val="0F0D29" w:themeColor="text1"/>
        </w:rPr>
        <w:t xml:space="preserve">, las estrategias de reforzamiento deben considerar lo siguiente: </w:t>
      </w:r>
    </w:p>
    <w:p w14:paraId="0EF59600" w14:textId="77777777" w:rsidR="00574AD6" w:rsidRDefault="00574AD6" w:rsidP="00574AD6">
      <w:pPr>
        <w:spacing w:line="276" w:lineRule="auto"/>
        <w:jc w:val="both"/>
        <w:rPr>
          <w:rFonts w:ascii="Arial" w:hAnsi="Arial" w:cs="Arial"/>
          <w:color w:val="0F0D29" w:themeColor="text1"/>
        </w:rPr>
      </w:pPr>
    </w:p>
    <w:p w14:paraId="7E88312C" w14:textId="77777777" w:rsidR="00574AD6" w:rsidRPr="00657989" w:rsidRDefault="00574AD6" w:rsidP="0030093C">
      <w:pPr>
        <w:pStyle w:val="Prrafodelista"/>
        <w:numPr>
          <w:ilvl w:val="0"/>
          <w:numId w:val="7"/>
        </w:numPr>
        <w:spacing w:line="276" w:lineRule="auto"/>
        <w:jc w:val="both"/>
        <w:rPr>
          <w:rFonts w:ascii="Arial" w:hAnsi="Arial" w:cs="Arial"/>
          <w:color w:val="0F0D29" w:themeColor="text1"/>
        </w:rPr>
      </w:pPr>
      <w:r w:rsidRPr="00657989">
        <w:rPr>
          <w:rFonts w:ascii="Arial" w:hAnsi="Arial" w:cs="Arial"/>
          <w:color w:val="0F0D29" w:themeColor="text1"/>
        </w:rPr>
        <w:t xml:space="preserve">Para diseñar este refuerzo positivo, es necesario obtener conocimiento acerca de los intereses, preferencias, pasatiempos y elementos de apego del estudiante, para la implementación de </w:t>
      </w:r>
    </w:p>
    <w:p w14:paraId="49D36782" w14:textId="77777777" w:rsidR="00574AD6" w:rsidRDefault="00574AD6" w:rsidP="00574AD6">
      <w:pPr>
        <w:spacing w:line="276" w:lineRule="auto"/>
        <w:jc w:val="both"/>
        <w:rPr>
          <w:rFonts w:ascii="Arial" w:hAnsi="Arial" w:cs="Arial"/>
          <w:color w:val="0F0D29" w:themeColor="text1"/>
        </w:rPr>
      </w:pPr>
    </w:p>
    <w:p w14:paraId="4E36D040" w14:textId="77777777" w:rsidR="00574AD6" w:rsidRPr="00657989" w:rsidRDefault="00574AD6" w:rsidP="0030093C">
      <w:pPr>
        <w:pStyle w:val="Prrafodelista"/>
        <w:numPr>
          <w:ilvl w:val="0"/>
          <w:numId w:val="7"/>
        </w:numPr>
        <w:spacing w:line="276" w:lineRule="auto"/>
        <w:jc w:val="both"/>
        <w:rPr>
          <w:rFonts w:ascii="Arial" w:hAnsi="Arial" w:cs="Arial"/>
          <w:color w:val="0F0D29" w:themeColor="text1"/>
        </w:rPr>
      </w:pPr>
      <w:r w:rsidRPr="00657989">
        <w:rPr>
          <w:rFonts w:ascii="Arial" w:hAnsi="Arial" w:cs="Arial"/>
          <w:color w:val="0F0D29" w:themeColor="text1"/>
        </w:rPr>
        <w:t xml:space="preserve">Es altamente recomendable que los profesionales que planifiquen estos apoyos y refuerzos compartan momentos con el estudiante en contextos fuera del ámbito académico, donde puedan interactuar, divertirse, conversar y jugar juntos. </w:t>
      </w:r>
    </w:p>
    <w:p w14:paraId="27E001EA" w14:textId="77777777" w:rsidR="00574AD6" w:rsidRDefault="00574AD6" w:rsidP="00574AD6">
      <w:pPr>
        <w:spacing w:line="276" w:lineRule="auto"/>
        <w:jc w:val="both"/>
        <w:rPr>
          <w:rFonts w:ascii="Arial" w:hAnsi="Arial" w:cs="Arial"/>
          <w:color w:val="0F0D29" w:themeColor="text1"/>
        </w:rPr>
      </w:pPr>
    </w:p>
    <w:p w14:paraId="57B63F9B" w14:textId="77777777" w:rsidR="00574AD6" w:rsidRPr="00657989" w:rsidRDefault="00574AD6" w:rsidP="0030093C">
      <w:pPr>
        <w:pStyle w:val="Prrafodelista"/>
        <w:numPr>
          <w:ilvl w:val="0"/>
          <w:numId w:val="7"/>
        </w:numPr>
        <w:spacing w:line="276" w:lineRule="auto"/>
        <w:jc w:val="both"/>
        <w:rPr>
          <w:rFonts w:ascii="Arial" w:hAnsi="Arial" w:cs="Arial"/>
          <w:color w:val="0F0D29" w:themeColor="text1"/>
        </w:rPr>
      </w:pPr>
      <w:r w:rsidRPr="00657989">
        <w:rPr>
          <w:rFonts w:ascii="Arial" w:hAnsi="Arial" w:cs="Arial"/>
          <w:color w:val="0F0D29" w:themeColor="text1"/>
        </w:rPr>
        <w:t xml:space="preserve">En el caso de estudiantes que no utilizan lenguaje oral, se podrá emplear pictogramas, gestos, lengua de señas chilenas y consultar a personas cercanas y significativas para identificar refuerzos. </w:t>
      </w:r>
    </w:p>
    <w:p w14:paraId="05B2EFBC" w14:textId="77777777" w:rsidR="00574AD6" w:rsidRDefault="00574AD6" w:rsidP="00574AD6">
      <w:pPr>
        <w:spacing w:line="276" w:lineRule="auto"/>
        <w:jc w:val="both"/>
        <w:rPr>
          <w:rFonts w:ascii="Arial" w:hAnsi="Arial" w:cs="Arial"/>
          <w:color w:val="0F0D29" w:themeColor="text1"/>
        </w:rPr>
      </w:pPr>
    </w:p>
    <w:p w14:paraId="3CA3AB48" w14:textId="77777777" w:rsidR="00574AD6" w:rsidRPr="00657989" w:rsidRDefault="00574AD6" w:rsidP="0030093C">
      <w:pPr>
        <w:pStyle w:val="Prrafodelista"/>
        <w:numPr>
          <w:ilvl w:val="0"/>
          <w:numId w:val="7"/>
        </w:numPr>
        <w:spacing w:line="276" w:lineRule="auto"/>
        <w:jc w:val="both"/>
        <w:rPr>
          <w:rFonts w:ascii="Arial" w:hAnsi="Arial" w:cs="Arial"/>
          <w:color w:val="0F0D29" w:themeColor="text1"/>
        </w:rPr>
      </w:pPr>
      <w:r w:rsidRPr="00657989">
        <w:rPr>
          <w:rFonts w:ascii="Arial" w:hAnsi="Arial" w:cs="Arial"/>
          <w:color w:val="0F0D29" w:themeColor="text1"/>
        </w:rPr>
        <w:t>Es fundamental recordar que el refuerzo debe aplicarse inmediatamente después del comportamiento deseado para evitar reforzar otros comportamientos y que debe ser coherente y consistente entre todos los involucrados, evitando variaciones en su aplicación.</w:t>
      </w:r>
    </w:p>
    <w:p w14:paraId="6DEEB488" w14:textId="77777777" w:rsidR="00574AD6" w:rsidRPr="0020345B" w:rsidRDefault="00574AD6" w:rsidP="00574AD6">
      <w:pPr>
        <w:spacing w:line="276" w:lineRule="auto"/>
        <w:jc w:val="both"/>
        <w:rPr>
          <w:rFonts w:ascii="Arial" w:hAnsi="Arial" w:cs="Arial"/>
          <w:color w:val="0F0D29" w:themeColor="text1"/>
        </w:rPr>
      </w:pPr>
    </w:p>
    <w:p w14:paraId="7990BB44" w14:textId="77777777" w:rsidR="00574AD6" w:rsidRDefault="00574AD6" w:rsidP="00574AD6">
      <w:pPr>
        <w:spacing w:line="276" w:lineRule="auto"/>
        <w:jc w:val="both"/>
        <w:rPr>
          <w:rFonts w:ascii="Arial" w:hAnsi="Arial" w:cs="Arial"/>
          <w:color w:val="0F0D29" w:themeColor="text1"/>
        </w:rPr>
      </w:pPr>
      <w:r w:rsidRPr="00657989">
        <w:rPr>
          <w:rFonts w:ascii="Arial" w:hAnsi="Arial" w:cs="Arial"/>
          <w:b/>
          <w:bCs/>
          <w:color w:val="024F75" w:themeColor="accent1"/>
        </w:rPr>
        <w:t>5.5.2 Normas en el Aula:</w:t>
      </w:r>
      <w:r w:rsidRPr="00657989">
        <w:rPr>
          <w:rFonts w:ascii="Arial" w:hAnsi="Arial" w:cs="Arial"/>
          <w:color w:val="024F75" w:themeColor="accent1"/>
        </w:rPr>
        <w:t xml:space="preserve"> </w:t>
      </w:r>
      <w:r w:rsidRPr="00657989">
        <w:rPr>
          <w:rFonts w:ascii="Arial" w:hAnsi="Arial" w:cs="Arial"/>
          <w:color w:val="0F0D29" w:themeColor="text1"/>
        </w:rPr>
        <w:t xml:space="preserve">Otra estrategia que se implementará es la preparación </w:t>
      </w:r>
      <w:r>
        <w:rPr>
          <w:rFonts w:ascii="Arial" w:hAnsi="Arial" w:cs="Arial"/>
          <w:color w:val="0F0D29" w:themeColor="text1"/>
        </w:rPr>
        <w:t xml:space="preserve">de </w:t>
      </w:r>
      <w:r w:rsidRPr="00657989">
        <w:rPr>
          <w:rFonts w:ascii="Arial" w:hAnsi="Arial" w:cs="Arial"/>
          <w:color w:val="0F0D29" w:themeColor="text1"/>
        </w:rPr>
        <w:t xml:space="preserve">normas específicas para </w:t>
      </w:r>
      <w:r w:rsidRPr="0020345B">
        <w:rPr>
          <w:rFonts w:ascii="Arial" w:hAnsi="Arial" w:cs="Arial"/>
          <w:color w:val="0F0D29" w:themeColor="text1"/>
        </w:rPr>
        <w:t xml:space="preserve">el aula </w:t>
      </w:r>
      <w:r>
        <w:rPr>
          <w:rFonts w:ascii="Arial" w:hAnsi="Arial" w:cs="Arial"/>
          <w:color w:val="0F0D29" w:themeColor="text1"/>
        </w:rPr>
        <w:t xml:space="preserve">con el objetivo de mejorar la efectividad de las instrucciones pedagógicas cuando existan situaciones donde </w:t>
      </w:r>
      <w:r w:rsidRPr="0020345B">
        <w:rPr>
          <w:rFonts w:ascii="Arial" w:hAnsi="Arial" w:cs="Arial"/>
          <w:color w:val="0F0D29" w:themeColor="text1"/>
        </w:rPr>
        <w:t xml:space="preserve">se sienta particularmente incómodo, frustrado o angustiado durante la clase. </w:t>
      </w:r>
    </w:p>
    <w:p w14:paraId="406D1544" w14:textId="77777777" w:rsidR="00574AD6" w:rsidRDefault="00574AD6" w:rsidP="00574AD6">
      <w:pPr>
        <w:spacing w:line="276" w:lineRule="auto"/>
        <w:jc w:val="both"/>
        <w:rPr>
          <w:rFonts w:ascii="Arial" w:hAnsi="Arial" w:cs="Arial"/>
          <w:color w:val="0F0D29" w:themeColor="text1"/>
        </w:rPr>
      </w:pPr>
    </w:p>
    <w:p w14:paraId="33D5AB65" w14:textId="77777777" w:rsidR="00574AD6" w:rsidRPr="00415655"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 xml:space="preserve">Estas normas deberán adaptarse a la edad de los estudiantes y pueden incluir apoyos visuales u otros métodos apropiados para la diversidad del grupo. </w:t>
      </w:r>
    </w:p>
    <w:p w14:paraId="271D056E" w14:textId="77777777" w:rsidR="00574AD6" w:rsidRDefault="00574AD6" w:rsidP="00574AD6">
      <w:pPr>
        <w:spacing w:line="276" w:lineRule="auto"/>
        <w:jc w:val="both"/>
        <w:rPr>
          <w:rFonts w:ascii="Arial" w:hAnsi="Arial" w:cs="Arial"/>
          <w:color w:val="0F0D29" w:themeColor="text1"/>
        </w:rPr>
      </w:pPr>
    </w:p>
    <w:p w14:paraId="1F66083B" w14:textId="77777777" w:rsidR="00574AD6" w:rsidRPr="00415655"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 xml:space="preserve">Es importante definir previamente una forma en que el estudiante comunicará su malestar al docente o a los asistentes de la educación en el aula. Por ejemplo, se podría usar tarjetas de alerta preestablecidas o señas consensuadas que el estudiante pueda mostrar al docente, lo que activará el procedimiento descrito en este protocolo. </w:t>
      </w:r>
    </w:p>
    <w:p w14:paraId="28568CE9" w14:textId="77777777" w:rsidR="00574AD6" w:rsidRDefault="00574AD6" w:rsidP="00574AD6">
      <w:pPr>
        <w:spacing w:line="276" w:lineRule="auto"/>
        <w:jc w:val="both"/>
        <w:rPr>
          <w:rFonts w:ascii="Arial" w:hAnsi="Arial" w:cs="Arial"/>
          <w:color w:val="0F0D29" w:themeColor="text1"/>
        </w:rPr>
      </w:pPr>
    </w:p>
    <w:p w14:paraId="1B689971" w14:textId="77777777" w:rsidR="00574AD6" w:rsidRPr="00415655"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 xml:space="preserve">Para casos específicos, como estudiantes con diagnóstico de Trastorno del Espectro Autista, se sugiere desarrollar protocolos de contingencia previos, detallando por escrito cómo el estudiante comunicará su situación y cómo los profesionales de la institución responderán. </w:t>
      </w:r>
    </w:p>
    <w:p w14:paraId="16D352E1" w14:textId="77777777" w:rsidR="00574AD6" w:rsidRDefault="00574AD6" w:rsidP="00574AD6">
      <w:pPr>
        <w:spacing w:line="276" w:lineRule="auto"/>
        <w:jc w:val="both"/>
        <w:rPr>
          <w:rFonts w:ascii="Arial" w:hAnsi="Arial" w:cs="Arial"/>
          <w:color w:val="0F0D29" w:themeColor="text1"/>
        </w:rPr>
      </w:pPr>
    </w:p>
    <w:p w14:paraId="441F3883" w14:textId="77777777" w:rsidR="00574AD6" w:rsidRPr="00415655"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 xml:space="preserve">Además, se debe estar atento a adaptar las normas generales del aula para favorecer un ambiente de convivencia positiva, dado que "no se puede solucionar un problema de conducta si ocurre en un entorno problemático". </w:t>
      </w:r>
    </w:p>
    <w:p w14:paraId="7CC7CAF5" w14:textId="77777777" w:rsidR="00574AD6" w:rsidRDefault="00574AD6" w:rsidP="00574AD6">
      <w:pPr>
        <w:spacing w:line="276" w:lineRule="auto"/>
        <w:jc w:val="both"/>
        <w:rPr>
          <w:rFonts w:ascii="Arial" w:hAnsi="Arial" w:cs="Arial"/>
          <w:color w:val="0F0D29" w:themeColor="text1"/>
        </w:rPr>
      </w:pPr>
    </w:p>
    <w:p w14:paraId="49ADF60F" w14:textId="77777777" w:rsidR="00776A0C"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 xml:space="preserve">En ciertas circunstancias, con la colaboración de los estudiantes, podrían exhibirse en las paredes de la sala reglas generales con diseños creativos e inclusivos, que representen los </w:t>
      </w:r>
    </w:p>
    <w:p w14:paraId="17C22340" w14:textId="6D26D858" w:rsidR="00574AD6" w:rsidRDefault="00574AD6" w:rsidP="0030093C">
      <w:pPr>
        <w:pStyle w:val="Prrafodelista"/>
        <w:numPr>
          <w:ilvl w:val="0"/>
          <w:numId w:val="8"/>
        </w:numPr>
        <w:spacing w:line="276" w:lineRule="auto"/>
        <w:jc w:val="both"/>
        <w:rPr>
          <w:rFonts w:ascii="Arial" w:hAnsi="Arial" w:cs="Arial"/>
          <w:color w:val="0F0D29" w:themeColor="text1"/>
        </w:rPr>
      </w:pPr>
      <w:r w:rsidRPr="00415655">
        <w:rPr>
          <w:rFonts w:ascii="Arial" w:hAnsi="Arial" w:cs="Arial"/>
          <w:color w:val="0F0D29" w:themeColor="text1"/>
        </w:rPr>
        <w:t>comportamientos esperados y funcionen como recordatorios visuales.</w:t>
      </w:r>
    </w:p>
    <w:p w14:paraId="06469033" w14:textId="315A31EF" w:rsidR="00776A0C" w:rsidRDefault="00776A0C" w:rsidP="00776A0C">
      <w:pPr>
        <w:spacing w:line="276" w:lineRule="auto"/>
        <w:jc w:val="both"/>
        <w:rPr>
          <w:rFonts w:ascii="Arial" w:hAnsi="Arial" w:cs="Arial"/>
          <w:color w:val="0F0D29" w:themeColor="text1"/>
        </w:rPr>
      </w:pPr>
    </w:p>
    <w:p w14:paraId="7428C310" w14:textId="77777777" w:rsidR="00B92A29" w:rsidRDefault="00B92A29" w:rsidP="00B92A29">
      <w:pPr>
        <w:spacing w:after="5" w:line="276" w:lineRule="auto"/>
        <w:jc w:val="both"/>
      </w:pPr>
    </w:p>
    <w:p w14:paraId="5AD03A17" w14:textId="2ED16042" w:rsidR="00B92A29" w:rsidRDefault="00B92A29" w:rsidP="00B92A29">
      <w:pPr>
        <w:pStyle w:val="Ttulo2"/>
      </w:pPr>
      <w:bookmarkStart w:id="689" w:name="_Toc143689175"/>
      <w:bookmarkStart w:id="690" w:name="_Toc167437574"/>
      <w:r>
        <w:t xml:space="preserve">5.6  </w:t>
      </w:r>
      <w:r w:rsidR="00C33B53">
        <w:t xml:space="preserve"> </w:t>
      </w:r>
      <w:r>
        <w:t>DEL REGISTROS DE SITUACIONES.</w:t>
      </w:r>
      <w:bookmarkEnd w:id="689"/>
      <w:bookmarkEnd w:id="690"/>
    </w:p>
    <w:p w14:paraId="0151792C" w14:textId="77777777" w:rsidR="00B92A29" w:rsidRPr="00BE06CF" w:rsidRDefault="00B92A29" w:rsidP="00B92A29"/>
    <w:p w14:paraId="2DA24748" w14:textId="7174E021" w:rsidR="00B92A29" w:rsidRPr="004812E4" w:rsidRDefault="00B92A29" w:rsidP="00B92A29">
      <w:pPr>
        <w:spacing w:line="276" w:lineRule="auto"/>
        <w:jc w:val="both"/>
        <w:rPr>
          <w:rFonts w:ascii="Arial" w:hAnsi="Arial" w:cs="Arial"/>
          <w:bCs/>
          <w:color w:val="0F0D29" w:themeColor="text1"/>
        </w:rPr>
      </w:pPr>
      <w:r w:rsidRPr="004812E4">
        <w:rPr>
          <w:rFonts w:ascii="Arial" w:hAnsi="Arial" w:cs="Arial"/>
          <w:bCs/>
          <w:color w:val="0F0D29" w:themeColor="text1"/>
        </w:rPr>
        <w:t>5.</w:t>
      </w:r>
      <w:r w:rsidR="00C33B53">
        <w:rPr>
          <w:rFonts w:ascii="Arial" w:hAnsi="Arial" w:cs="Arial"/>
          <w:bCs/>
          <w:color w:val="0F0D29" w:themeColor="text1"/>
        </w:rPr>
        <w:t>6</w:t>
      </w:r>
      <w:r w:rsidRPr="004812E4">
        <w:rPr>
          <w:rFonts w:ascii="Arial" w:hAnsi="Arial" w:cs="Arial"/>
          <w:bCs/>
          <w:color w:val="0F0D29" w:themeColor="text1"/>
        </w:rPr>
        <w:t>.1 Después de los acontecimientos, el Docente o Educador</w:t>
      </w:r>
      <w:r>
        <w:rPr>
          <w:rFonts w:ascii="Arial" w:hAnsi="Arial" w:cs="Arial"/>
          <w:bCs/>
          <w:color w:val="0F0D29" w:themeColor="text1"/>
        </w:rPr>
        <w:t>a</w:t>
      </w:r>
      <w:r w:rsidRPr="004812E4">
        <w:rPr>
          <w:rFonts w:ascii="Arial" w:hAnsi="Arial" w:cs="Arial"/>
          <w:bCs/>
          <w:color w:val="0F0D29" w:themeColor="text1"/>
        </w:rPr>
        <w:t xml:space="preserve"> deberá registrar en la hoja de vida una descripción precisa de los sucesos, considerando los relatos de los padres, apoderados y estudiantes (siempre y cuando sea factible), </w:t>
      </w:r>
      <w:r>
        <w:rPr>
          <w:rFonts w:ascii="Arial" w:hAnsi="Arial" w:cs="Arial"/>
          <w:bCs/>
          <w:color w:val="0F0D29" w:themeColor="text1"/>
        </w:rPr>
        <w:t xml:space="preserve">se deberá </w:t>
      </w:r>
      <w:r w:rsidRPr="004812E4">
        <w:rPr>
          <w:rFonts w:ascii="Arial" w:hAnsi="Arial" w:cs="Arial"/>
          <w:bCs/>
          <w:color w:val="0F0D29" w:themeColor="text1"/>
        </w:rPr>
        <w:t>investigar las causas subyacentes de la desregulación. Esto permitirá al Colegio implementar medidas de apoyo pedagógico o gestionar derivaciones externas, según corresponda.</w:t>
      </w:r>
    </w:p>
    <w:p w14:paraId="459554C6" w14:textId="77777777" w:rsidR="00B92A29" w:rsidRPr="004812E4" w:rsidRDefault="00B92A29" w:rsidP="00B92A29">
      <w:pPr>
        <w:spacing w:line="276" w:lineRule="auto"/>
        <w:jc w:val="both"/>
        <w:rPr>
          <w:rFonts w:ascii="Arial" w:hAnsi="Arial" w:cs="Arial"/>
          <w:bCs/>
          <w:color w:val="0F0D29" w:themeColor="text1"/>
        </w:rPr>
      </w:pPr>
    </w:p>
    <w:p w14:paraId="0CE1F714" w14:textId="3079EF07" w:rsidR="00B92A29" w:rsidRPr="004812E4" w:rsidRDefault="00B92A29" w:rsidP="00B92A29">
      <w:pPr>
        <w:spacing w:line="276" w:lineRule="auto"/>
        <w:jc w:val="both"/>
        <w:rPr>
          <w:rFonts w:ascii="Arial" w:hAnsi="Arial" w:cs="Arial"/>
          <w:bCs/>
          <w:color w:val="0F0D29" w:themeColor="text1"/>
        </w:rPr>
      </w:pPr>
      <w:r w:rsidRPr="004812E4">
        <w:rPr>
          <w:rFonts w:ascii="Arial" w:hAnsi="Arial" w:cs="Arial"/>
          <w:bCs/>
          <w:color w:val="0F0D29" w:themeColor="text1"/>
        </w:rPr>
        <w:t>5.</w:t>
      </w:r>
      <w:r w:rsidR="00C33B53">
        <w:rPr>
          <w:rFonts w:ascii="Arial" w:hAnsi="Arial" w:cs="Arial"/>
          <w:bCs/>
          <w:color w:val="0F0D29" w:themeColor="text1"/>
        </w:rPr>
        <w:t>6</w:t>
      </w:r>
      <w:r w:rsidRPr="004812E4">
        <w:rPr>
          <w:rFonts w:ascii="Arial" w:hAnsi="Arial" w:cs="Arial"/>
          <w:bCs/>
          <w:color w:val="0F0D29" w:themeColor="text1"/>
        </w:rPr>
        <w:t>.2 Es relevante tener en mente que si ocurren episodios repetidos de desregulación emocional (mínimo dos ocasiones), el Colegio deberá coordinar una reunión con los Padres y Apoderados con el fin de formalizar planes de apoyo internos o externos, según sea necesario. Además, el Docente o Educador</w:t>
      </w:r>
      <w:r>
        <w:rPr>
          <w:rFonts w:ascii="Arial" w:hAnsi="Arial" w:cs="Arial"/>
          <w:bCs/>
          <w:color w:val="0F0D29" w:themeColor="text1"/>
        </w:rPr>
        <w:t>a</w:t>
      </w:r>
      <w:r w:rsidRPr="004812E4">
        <w:rPr>
          <w:rFonts w:ascii="Arial" w:hAnsi="Arial" w:cs="Arial"/>
          <w:bCs/>
          <w:color w:val="0F0D29" w:themeColor="text1"/>
        </w:rPr>
        <w:t xml:space="preserve"> a cargo llevará a cabo seguimientos regulares para evaluar la efectividad del plan de apoyo acordado con la familia, y también recomendará evaluaciones de especialistas médicos externos, como neurólogos, psicólogos o psiquiatras, según corresponda.</w:t>
      </w:r>
    </w:p>
    <w:p w14:paraId="53D06C77" w14:textId="77777777" w:rsidR="00B92A29" w:rsidRPr="004812E4" w:rsidRDefault="00B92A29" w:rsidP="00B92A29">
      <w:pPr>
        <w:spacing w:line="276" w:lineRule="auto"/>
        <w:jc w:val="both"/>
        <w:rPr>
          <w:rFonts w:ascii="Arial" w:hAnsi="Arial" w:cs="Arial"/>
          <w:bCs/>
          <w:color w:val="0F0D29" w:themeColor="text1"/>
        </w:rPr>
      </w:pPr>
    </w:p>
    <w:p w14:paraId="7DDE05E4" w14:textId="289A5FDB" w:rsidR="00B92A29" w:rsidRPr="004812E4" w:rsidRDefault="00B92A29" w:rsidP="00B92A29">
      <w:pPr>
        <w:spacing w:line="276" w:lineRule="auto"/>
        <w:jc w:val="both"/>
        <w:rPr>
          <w:rFonts w:ascii="Arial" w:hAnsi="Arial" w:cs="Arial"/>
          <w:bCs/>
          <w:color w:val="0F0D29" w:themeColor="text1"/>
        </w:rPr>
      </w:pPr>
      <w:r w:rsidRPr="004812E4">
        <w:rPr>
          <w:rFonts w:ascii="Arial" w:hAnsi="Arial" w:cs="Arial"/>
          <w:bCs/>
          <w:color w:val="0F0D29" w:themeColor="text1"/>
        </w:rPr>
        <w:t>5.</w:t>
      </w:r>
      <w:r w:rsidR="00C33B53">
        <w:rPr>
          <w:rFonts w:ascii="Arial" w:hAnsi="Arial" w:cs="Arial"/>
          <w:bCs/>
          <w:color w:val="0F0D29" w:themeColor="text1"/>
        </w:rPr>
        <w:t>6</w:t>
      </w:r>
      <w:r w:rsidRPr="004812E4">
        <w:rPr>
          <w:rFonts w:ascii="Arial" w:hAnsi="Arial" w:cs="Arial"/>
          <w:bCs/>
          <w:color w:val="0F0D29" w:themeColor="text1"/>
        </w:rPr>
        <w:t xml:space="preserve">.3 En caso de que el estudiante que experimenta la desregulación emocional esté bajo tratamiento con especialistas </w:t>
      </w:r>
      <w:r>
        <w:rPr>
          <w:rFonts w:ascii="Arial" w:hAnsi="Arial" w:cs="Arial"/>
          <w:bCs/>
          <w:color w:val="0F0D29" w:themeColor="text1"/>
        </w:rPr>
        <w:t>externos</w:t>
      </w:r>
      <w:r w:rsidRPr="004812E4">
        <w:rPr>
          <w:rFonts w:ascii="Arial" w:hAnsi="Arial" w:cs="Arial"/>
          <w:bCs/>
          <w:color w:val="0F0D29" w:themeColor="text1"/>
        </w:rPr>
        <w:t xml:space="preserve"> al Colegio, se solicitarán informes que detallen el progreso del estudiante, así como las indicaciones o estrategias que el Colegio deberá implementar.</w:t>
      </w:r>
    </w:p>
    <w:p w14:paraId="4994F4E9" w14:textId="77777777" w:rsidR="00B92A29" w:rsidRPr="004812E4" w:rsidRDefault="00B92A29" w:rsidP="00B92A29">
      <w:pPr>
        <w:spacing w:line="276" w:lineRule="auto"/>
        <w:jc w:val="both"/>
        <w:rPr>
          <w:rFonts w:ascii="Arial" w:hAnsi="Arial" w:cs="Arial"/>
          <w:bCs/>
          <w:color w:val="0F0D29" w:themeColor="text1"/>
        </w:rPr>
      </w:pPr>
    </w:p>
    <w:p w14:paraId="72847CDC" w14:textId="40DFFB0F" w:rsidR="00B92A29" w:rsidRDefault="00B92A29" w:rsidP="00B92A29">
      <w:pPr>
        <w:spacing w:line="276" w:lineRule="auto"/>
        <w:jc w:val="both"/>
        <w:rPr>
          <w:rFonts w:ascii="Arial" w:hAnsi="Arial" w:cs="Arial"/>
          <w:bCs/>
          <w:color w:val="0F0D29" w:themeColor="text1"/>
        </w:rPr>
      </w:pPr>
      <w:r w:rsidRPr="004812E4">
        <w:rPr>
          <w:rFonts w:ascii="Arial" w:hAnsi="Arial" w:cs="Arial"/>
          <w:bCs/>
          <w:color w:val="0F0D29" w:themeColor="text1"/>
        </w:rPr>
        <w:t>5.</w:t>
      </w:r>
      <w:r w:rsidR="00C33B53">
        <w:rPr>
          <w:rFonts w:ascii="Arial" w:hAnsi="Arial" w:cs="Arial"/>
          <w:bCs/>
          <w:color w:val="0F0D29" w:themeColor="text1"/>
        </w:rPr>
        <w:t>6</w:t>
      </w:r>
      <w:r w:rsidRPr="004812E4">
        <w:rPr>
          <w:rFonts w:ascii="Arial" w:hAnsi="Arial" w:cs="Arial"/>
          <w:bCs/>
          <w:color w:val="0F0D29" w:themeColor="text1"/>
        </w:rPr>
        <w:t xml:space="preserve">.4 Si </w:t>
      </w:r>
      <w:r>
        <w:rPr>
          <w:rFonts w:ascii="Arial" w:hAnsi="Arial" w:cs="Arial"/>
          <w:bCs/>
          <w:color w:val="0F0D29" w:themeColor="text1"/>
        </w:rPr>
        <w:t xml:space="preserve">mediante las entrevistas del Colegio se evidencia </w:t>
      </w:r>
      <w:r w:rsidRPr="004812E4">
        <w:rPr>
          <w:rFonts w:ascii="Arial" w:hAnsi="Arial" w:cs="Arial"/>
          <w:bCs/>
          <w:color w:val="0F0D29" w:themeColor="text1"/>
        </w:rPr>
        <w:t xml:space="preserve">que los padres no están cumpliendo </w:t>
      </w:r>
      <w:r>
        <w:rPr>
          <w:rFonts w:ascii="Arial" w:hAnsi="Arial" w:cs="Arial"/>
          <w:bCs/>
          <w:color w:val="0F0D29" w:themeColor="text1"/>
        </w:rPr>
        <w:t xml:space="preserve">o abandonan </w:t>
      </w:r>
      <w:r w:rsidRPr="004812E4">
        <w:rPr>
          <w:rFonts w:ascii="Arial" w:hAnsi="Arial" w:cs="Arial"/>
          <w:bCs/>
          <w:color w:val="0F0D29" w:themeColor="text1"/>
        </w:rPr>
        <w:t xml:space="preserve">los tratamientos </w:t>
      </w:r>
      <w:r>
        <w:rPr>
          <w:rFonts w:ascii="Arial" w:hAnsi="Arial" w:cs="Arial"/>
          <w:bCs/>
          <w:color w:val="0F0D29" w:themeColor="text1"/>
        </w:rPr>
        <w:t xml:space="preserve">de los estudiantes, </w:t>
      </w:r>
      <w:r w:rsidRPr="004812E4">
        <w:rPr>
          <w:rFonts w:ascii="Arial" w:hAnsi="Arial" w:cs="Arial"/>
          <w:bCs/>
          <w:color w:val="0F0D29" w:themeColor="text1"/>
        </w:rPr>
        <w:t>el Colegio estará autorizado para informar dicha situación al Tribunal de Familia.</w:t>
      </w:r>
      <w:bookmarkStart w:id="691" w:name="_Toc143689176"/>
    </w:p>
    <w:p w14:paraId="5FB70B8A" w14:textId="77777777" w:rsidR="00B92A29" w:rsidRDefault="00B92A29" w:rsidP="00B92A29">
      <w:pPr>
        <w:spacing w:line="276" w:lineRule="auto"/>
        <w:jc w:val="both"/>
        <w:rPr>
          <w:rFonts w:ascii="Arial" w:hAnsi="Arial" w:cs="Arial"/>
          <w:bCs/>
          <w:color w:val="0F0D29" w:themeColor="text1"/>
        </w:rPr>
      </w:pPr>
    </w:p>
    <w:p w14:paraId="0C42A4A6" w14:textId="77777777" w:rsidR="00B92A29" w:rsidRPr="00311014" w:rsidRDefault="00B92A29" w:rsidP="00B92A29">
      <w:pPr>
        <w:spacing w:line="276" w:lineRule="auto"/>
        <w:jc w:val="both"/>
        <w:rPr>
          <w:rFonts w:ascii="Arial" w:hAnsi="Arial" w:cs="Arial"/>
          <w:bCs/>
          <w:color w:val="0F0D29" w:themeColor="text1"/>
        </w:rPr>
      </w:pPr>
    </w:p>
    <w:p w14:paraId="73B31CEA" w14:textId="04E10F9D" w:rsidR="00B92A29" w:rsidRDefault="00B92A29" w:rsidP="00B92A29">
      <w:pPr>
        <w:pStyle w:val="Ttulo2"/>
      </w:pPr>
      <w:bookmarkStart w:id="692" w:name="_Toc167437575"/>
      <w:r>
        <w:t>5.7 DEBER DE DIFUSIÓN Y FORMACIÓN EN EL COLEGIO.</w:t>
      </w:r>
      <w:bookmarkEnd w:id="691"/>
      <w:bookmarkEnd w:id="692"/>
    </w:p>
    <w:p w14:paraId="39692815" w14:textId="77777777" w:rsidR="00B92A29" w:rsidRPr="00BE06CF" w:rsidRDefault="00B92A29" w:rsidP="00B92A29"/>
    <w:p w14:paraId="123376D6" w14:textId="07A1B052" w:rsidR="00B92A29" w:rsidRPr="00D3625D" w:rsidRDefault="00B92A29" w:rsidP="00B92A29">
      <w:pPr>
        <w:spacing w:line="276" w:lineRule="auto"/>
        <w:jc w:val="both"/>
        <w:rPr>
          <w:rFonts w:ascii="Arial" w:hAnsi="Arial" w:cs="Arial"/>
          <w:bCs/>
          <w:color w:val="0F0D29" w:themeColor="text1"/>
        </w:rPr>
      </w:pPr>
      <w:r w:rsidRPr="00D3625D">
        <w:rPr>
          <w:rFonts w:ascii="Arial" w:hAnsi="Arial" w:cs="Arial"/>
          <w:bCs/>
          <w:color w:val="0F0D29" w:themeColor="text1"/>
        </w:rPr>
        <w:t>5.</w:t>
      </w:r>
      <w:r w:rsidR="00C33B53">
        <w:rPr>
          <w:rFonts w:ascii="Arial" w:hAnsi="Arial" w:cs="Arial"/>
          <w:bCs/>
          <w:color w:val="0F0D29" w:themeColor="text1"/>
        </w:rPr>
        <w:t>7</w:t>
      </w:r>
      <w:r w:rsidRPr="00D3625D">
        <w:rPr>
          <w:rFonts w:ascii="Arial" w:hAnsi="Arial" w:cs="Arial"/>
          <w:bCs/>
          <w:color w:val="0F0D29" w:themeColor="text1"/>
        </w:rPr>
        <w:t xml:space="preserve">.1 Siguiendo lo estipulado en el Artículo 20, </w:t>
      </w:r>
      <w:r>
        <w:rPr>
          <w:rFonts w:ascii="Arial" w:hAnsi="Arial" w:cs="Arial"/>
          <w:bCs/>
          <w:color w:val="0F0D29" w:themeColor="text1"/>
        </w:rPr>
        <w:t xml:space="preserve">de la Ley 21.545 </w:t>
      </w:r>
      <w:r w:rsidRPr="00D3625D">
        <w:rPr>
          <w:rFonts w:ascii="Arial" w:hAnsi="Arial" w:cs="Arial"/>
          <w:bCs/>
          <w:color w:val="0F0D29" w:themeColor="text1"/>
        </w:rPr>
        <w:t>se llevarán a cabo actividades de formación</w:t>
      </w:r>
      <w:r>
        <w:rPr>
          <w:rFonts w:ascii="Arial" w:hAnsi="Arial" w:cs="Arial"/>
          <w:bCs/>
          <w:color w:val="0F0D29" w:themeColor="text1"/>
        </w:rPr>
        <w:t xml:space="preserve"> </w:t>
      </w:r>
      <w:r w:rsidRPr="00D3625D">
        <w:rPr>
          <w:rFonts w:ascii="Arial" w:hAnsi="Arial" w:cs="Arial"/>
          <w:bCs/>
          <w:color w:val="0F0D29" w:themeColor="text1"/>
        </w:rPr>
        <w:t>dirigidas a todos los funcionarios</w:t>
      </w:r>
      <w:r>
        <w:rPr>
          <w:rFonts w:ascii="Arial" w:hAnsi="Arial" w:cs="Arial"/>
          <w:bCs/>
          <w:color w:val="0F0D29" w:themeColor="text1"/>
        </w:rPr>
        <w:t xml:space="preserve"> del Colegio. </w:t>
      </w:r>
      <w:r w:rsidRPr="00D3625D">
        <w:rPr>
          <w:rFonts w:ascii="Arial" w:hAnsi="Arial" w:cs="Arial"/>
          <w:bCs/>
          <w:color w:val="0F0D29" w:themeColor="text1"/>
        </w:rPr>
        <w:t>El propósito de estas actividades es garantizar la protección integral tanto física como psicológica de las personas con diagnóstico de TEA</w:t>
      </w:r>
      <w:r>
        <w:rPr>
          <w:rFonts w:ascii="Arial" w:hAnsi="Arial" w:cs="Arial"/>
          <w:bCs/>
          <w:color w:val="0F0D29" w:themeColor="text1"/>
        </w:rPr>
        <w:t xml:space="preserve"> y diversos diagnósticos P.I.E., favorecer un trato digno y respetuoso de los miembros de la comunidad escolar así como la correcta aplicación del protocolo.</w:t>
      </w:r>
    </w:p>
    <w:p w14:paraId="5B62B4F9" w14:textId="77777777" w:rsidR="00B92A29" w:rsidRPr="00D3625D" w:rsidRDefault="00B92A29" w:rsidP="00B92A29">
      <w:pPr>
        <w:spacing w:line="276" w:lineRule="auto"/>
        <w:jc w:val="both"/>
      </w:pPr>
    </w:p>
    <w:p w14:paraId="74C5AE5D" w14:textId="19A1096C" w:rsidR="00B92A29" w:rsidRDefault="00B92A29" w:rsidP="00B92A29">
      <w:pPr>
        <w:spacing w:line="276" w:lineRule="auto"/>
        <w:jc w:val="both"/>
        <w:rPr>
          <w:rFonts w:ascii="Arial" w:hAnsi="Arial" w:cs="Arial"/>
          <w:bCs/>
          <w:color w:val="0F0D29" w:themeColor="text1"/>
        </w:rPr>
      </w:pPr>
      <w:r w:rsidRPr="00D3625D">
        <w:rPr>
          <w:rFonts w:ascii="Arial" w:hAnsi="Arial" w:cs="Arial"/>
          <w:bCs/>
          <w:color w:val="0F0D29" w:themeColor="text1"/>
        </w:rPr>
        <w:t>5.</w:t>
      </w:r>
      <w:r w:rsidR="00C33B53">
        <w:rPr>
          <w:rFonts w:ascii="Arial" w:hAnsi="Arial" w:cs="Arial"/>
          <w:bCs/>
          <w:color w:val="0F0D29" w:themeColor="text1"/>
        </w:rPr>
        <w:t>7</w:t>
      </w:r>
      <w:r w:rsidRPr="00D3625D">
        <w:rPr>
          <w:rFonts w:ascii="Arial" w:hAnsi="Arial" w:cs="Arial"/>
          <w:bCs/>
          <w:color w:val="0F0D29" w:themeColor="text1"/>
        </w:rPr>
        <w:t>.2 En consonancia con lo dispuesto en el Artículo 24 de la Ley TEA 21.545, el Colegio</w:t>
      </w:r>
      <w:r>
        <w:rPr>
          <w:rFonts w:ascii="Arial" w:hAnsi="Arial" w:cs="Arial"/>
          <w:bCs/>
          <w:color w:val="0F0D29" w:themeColor="text1"/>
        </w:rPr>
        <w:t xml:space="preserve"> implementará </w:t>
      </w:r>
      <w:r w:rsidRPr="00D3625D">
        <w:rPr>
          <w:rFonts w:ascii="Arial" w:hAnsi="Arial" w:cs="Arial"/>
          <w:bCs/>
          <w:color w:val="0F0D29" w:themeColor="text1"/>
        </w:rPr>
        <w:t>la exhibición de carteles u otros medios de comunicación que indiquen claramente que las personas con trastorno del espectro autista merecen un trato digno y respetuoso en todas las circunstancias.</w:t>
      </w:r>
    </w:p>
    <w:p w14:paraId="5EBF13EE" w14:textId="77777777" w:rsidR="00B92A29" w:rsidRDefault="00B92A29" w:rsidP="00B92A29">
      <w:pPr>
        <w:spacing w:line="276" w:lineRule="auto"/>
        <w:jc w:val="both"/>
        <w:rPr>
          <w:rFonts w:ascii="Arial" w:hAnsi="Arial" w:cs="Arial"/>
          <w:bCs/>
          <w:color w:val="0F0D29" w:themeColor="text1"/>
        </w:rPr>
      </w:pPr>
    </w:p>
    <w:p w14:paraId="636C6BE6" w14:textId="6579F56C" w:rsidR="00B92A29" w:rsidRDefault="00B92A29" w:rsidP="00B92A29">
      <w:pPr>
        <w:pStyle w:val="Ttulo2"/>
      </w:pPr>
      <w:bookmarkStart w:id="693" w:name="_Toc143689177"/>
      <w:bookmarkStart w:id="694" w:name="_Toc167437576"/>
      <w:r>
        <w:t>5.8 SOBRE FUNCIONARIOS QUE TIENEN HIJOS TEA</w:t>
      </w:r>
      <w:bookmarkEnd w:id="693"/>
      <w:bookmarkEnd w:id="694"/>
    </w:p>
    <w:p w14:paraId="5174399C" w14:textId="77777777" w:rsidR="00B92A29" w:rsidRPr="00BE06CF" w:rsidRDefault="00B92A29" w:rsidP="00B92A29"/>
    <w:p w14:paraId="72D2F474" w14:textId="7D2E0144" w:rsidR="00B92A29" w:rsidRDefault="00B92A29" w:rsidP="00B92A29">
      <w:pPr>
        <w:spacing w:line="276" w:lineRule="auto"/>
        <w:jc w:val="both"/>
        <w:rPr>
          <w:rFonts w:ascii="Arial" w:hAnsi="Arial" w:cs="Arial"/>
          <w:bCs/>
          <w:color w:val="024F75" w:themeColor="accent1"/>
        </w:rPr>
      </w:pPr>
      <w:r w:rsidRPr="00D3625D">
        <w:rPr>
          <w:rFonts w:ascii="Arial" w:hAnsi="Arial" w:cs="Arial"/>
          <w:bCs/>
          <w:color w:val="0F0D29" w:themeColor="text1"/>
        </w:rPr>
        <w:t>5.</w:t>
      </w:r>
      <w:r w:rsidR="00C33B53">
        <w:rPr>
          <w:rFonts w:ascii="Arial" w:hAnsi="Arial" w:cs="Arial"/>
          <w:bCs/>
          <w:color w:val="0F0D29" w:themeColor="text1"/>
        </w:rPr>
        <w:t>8</w:t>
      </w:r>
      <w:r w:rsidRPr="00D3625D">
        <w:rPr>
          <w:rFonts w:ascii="Arial" w:hAnsi="Arial" w:cs="Arial"/>
          <w:bCs/>
          <w:color w:val="0F0D29" w:themeColor="text1"/>
        </w:rPr>
        <w:t xml:space="preserve">.1 </w:t>
      </w:r>
      <w:r>
        <w:rPr>
          <w:rFonts w:ascii="Arial" w:hAnsi="Arial" w:cs="Arial"/>
          <w:bCs/>
          <w:color w:val="0F0D29" w:themeColor="text1"/>
        </w:rPr>
        <w:t xml:space="preserve">De acuerdo con el Art. 25 de la Ley 21.545, </w:t>
      </w:r>
      <w:r>
        <w:rPr>
          <w:rFonts w:ascii="Arial" w:hAnsi="Arial" w:cs="Arial"/>
        </w:rPr>
        <w:t xml:space="preserve">los funcionarios de </w:t>
      </w:r>
      <w:r w:rsidRPr="00D3625D">
        <w:rPr>
          <w:rFonts w:ascii="Arial" w:hAnsi="Arial" w:cs="Arial"/>
        </w:rPr>
        <w:t>menores de edad debidamente diagnosticados con trastorno del espectro autista</w:t>
      </w:r>
      <w:r>
        <w:rPr>
          <w:rFonts w:ascii="Arial" w:hAnsi="Arial" w:cs="Arial"/>
        </w:rPr>
        <w:t xml:space="preserve"> o con diversos diagnósticos P.I.E.</w:t>
      </w:r>
      <w:r w:rsidRPr="00D3625D">
        <w:rPr>
          <w:rFonts w:ascii="Arial" w:hAnsi="Arial" w:cs="Arial"/>
        </w:rPr>
        <w:t xml:space="preserve"> estarán facultados para acudir a emergencias respecto a su integridad en los establecimientos educacionales en los cuales cursen su enseñanza parvularia, básica o media</w:t>
      </w:r>
      <w:r>
        <w:rPr>
          <w:rFonts w:ascii="Arial" w:hAnsi="Arial" w:cs="Arial"/>
        </w:rPr>
        <w:t>. Para dar cumplimiento a este requerimiento, debe presentar dicho diagnóstico a la Dirección o al Sostenedor del Colegio.</w:t>
      </w:r>
    </w:p>
    <w:p w14:paraId="21F8FDBA" w14:textId="77777777" w:rsidR="00B92A29" w:rsidRDefault="00B92A29" w:rsidP="00B92A29">
      <w:pPr>
        <w:spacing w:line="276" w:lineRule="auto"/>
        <w:ind w:left="127"/>
        <w:rPr>
          <w:rFonts w:ascii="Arial" w:hAnsi="Arial" w:cs="Arial"/>
        </w:rPr>
      </w:pPr>
    </w:p>
    <w:p w14:paraId="682A9E83" w14:textId="3D113AA8" w:rsidR="00B92A29" w:rsidRDefault="00B92A29" w:rsidP="00B92A29">
      <w:pPr>
        <w:pStyle w:val="Ttulo2"/>
      </w:pPr>
      <w:bookmarkStart w:id="695" w:name="_Toc143689178"/>
      <w:bookmarkStart w:id="696" w:name="_Toc167437577"/>
      <w:r>
        <w:t>5.9 DERIVACIÓN DE CASOS.</w:t>
      </w:r>
      <w:bookmarkEnd w:id="695"/>
      <w:bookmarkEnd w:id="696"/>
    </w:p>
    <w:p w14:paraId="460FEE8B" w14:textId="77777777" w:rsidR="00B92A29" w:rsidRDefault="00B92A29" w:rsidP="00B92A29">
      <w:pPr>
        <w:pStyle w:val="NormalWeb"/>
        <w:spacing w:line="276" w:lineRule="auto"/>
        <w:jc w:val="both"/>
        <w:rPr>
          <w:rFonts w:ascii="Arial" w:hAnsi="Arial" w:cs="Arial"/>
        </w:rPr>
      </w:pPr>
      <w:r w:rsidRPr="00674672">
        <w:rPr>
          <w:rFonts w:ascii="Arial" w:hAnsi="Arial" w:cs="Arial"/>
        </w:rPr>
        <w:t>De acuerdo a lo señalado en el artículo 12 de la Ley 21.545, referido a la derivación de casos con sospecha de trastorno del espectro autist</w:t>
      </w:r>
      <w:r>
        <w:rPr>
          <w:rFonts w:ascii="Arial" w:hAnsi="Arial" w:cs="Arial"/>
        </w:rPr>
        <w:t xml:space="preserve">a, el Colegio podrá derivar a sus redes de apoyo previa entrevista con los Padres y Apoderados cuya decisión quedará formalizada en el registro de entrevistas. Al respecto el Encargado de Convivencia Escolar será responsable de hacer seguimiento e informar al Equipo Docente el estado de avance del estudiante. </w:t>
      </w:r>
    </w:p>
    <w:p w14:paraId="6C3A5964" w14:textId="77777777" w:rsidR="00776A0C" w:rsidRPr="00776A0C" w:rsidRDefault="00776A0C" w:rsidP="00776A0C">
      <w:pPr>
        <w:spacing w:line="276" w:lineRule="auto"/>
        <w:jc w:val="both"/>
        <w:rPr>
          <w:rFonts w:ascii="Arial" w:hAnsi="Arial" w:cs="Arial"/>
          <w:color w:val="0F0D29" w:themeColor="text1"/>
        </w:rPr>
      </w:pPr>
    </w:p>
    <w:p w14:paraId="0DCF06AD" w14:textId="77777777" w:rsidR="00574AD6" w:rsidRDefault="00574AD6" w:rsidP="00574AD6"/>
    <w:p w14:paraId="5A3FC5B5" w14:textId="335088B6" w:rsidR="00574AD6" w:rsidRPr="00BE06CF" w:rsidRDefault="00B92A29" w:rsidP="00574AD6">
      <w:pPr>
        <w:pStyle w:val="Ttulo2"/>
      </w:pPr>
      <w:bookmarkStart w:id="697" w:name="_Toc143689172"/>
      <w:bookmarkStart w:id="698" w:name="_Toc167437571"/>
      <w:r>
        <w:t>6.0</w:t>
      </w:r>
      <w:r w:rsidR="00574AD6" w:rsidRPr="00BE06CF">
        <w:t xml:space="preserve"> ABORDAJE </w:t>
      </w:r>
      <w:r w:rsidR="00574AD6">
        <w:t>DE SITUACIONES DE DESREGULACIÓN</w:t>
      </w:r>
      <w:bookmarkEnd w:id="697"/>
      <w:bookmarkEnd w:id="698"/>
    </w:p>
    <w:p w14:paraId="5B9086B2" w14:textId="77777777" w:rsidR="00574AD6" w:rsidRPr="0048629F" w:rsidRDefault="00574AD6" w:rsidP="00574AD6"/>
    <w:p w14:paraId="528C419D" w14:textId="0313B56F" w:rsidR="00574AD6" w:rsidRPr="00AD087A" w:rsidRDefault="00C33B53" w:rsidP="00574AD6">
      <w:pPr>
        <w:spacing w:line="276" w:lineRule="auto"/>
        <w:jc w:val="both"/>
        <w:rPr>
          <w:rFonts w:ascii="Arial" w:hAnsi="Arial" w:cs="Arial"/>
        </w:rPr>
      </w:pPr>
      <w:r>
        <w:rPr>
          <w:rFonts w:ascii="Arial" w:hAnsi="Arial" w:cs="Arial"/>
        </w:rPr>
        <w:t>6.0</w:t>
      </w:r>
      <w:r w:rsidR="00574AD6">
        <w:rPr>
          <w:rFonts w:ascii="Arial" w:hAnsi="Arial" w:cs="Arial"/>
        </w:rPr>
        <w:t xml:space="preserve">.1 Para abordar este tipo de situaciones los Docentes deben evaluar las </w:t>
      </w:r>
      <w:r w:rsidR="00574AD6" w:rsidRPr="00AD087A">
        <w:rPr>
          <w:rFonts w:ascii="Arial" w:hAnsi="Arial" w:cs="Arial"/>
        </w:rPr>
        <w:t xml:space="preserve">conductas </w:t>
      </w:r>
      <w:r w:rsidR="00574AD6">
        <w:rPr>
          <w:rFonts w:ascii="Arial" w:hAnsi="Arial" w:cs="Arial"/>
        </w:rPr>
        <w:t xml:space="preserve">observables </w:t>
      </w:r>
      <w:r w:rsidR="00574AD6" w:rsidRPr="00AD087A">
        <w:rPr>
          <w:rFonts w:ascii="Arial" w:hAnsi="Arial" w:cs="Arial"/>
        </w:rPr>
        <w:t xml:space="preserve">de desregulación emocional y conductual, evitar inferir o categorizar anticipadamente, </w:t>
      </w:r>
      <w:r w:rsidR="00574AD6">
        <w:rPr>
          <w:rFonts w:ascii="Arial" w:hAnsi="Arial" w:cs="Arial"/>
        </w:rPr>
        <w:t xml:space="preserve">registrando en la hoja de vida </w:t>
      </w:r>
      <w:r w:rsidR="00574AD6" w:rsidRPr="00AD087A">
        <w:rPr>
          <w:rFonts w:ascii="Arial" w:hAnsi="Arial" w:cs="Arial"/>
        </w:rPr>
        <w:t>la observación de lo que hacen las personas que lo/a rodean antes y después de su aparición, además e</w:t>
      </w:r>
      <w:r w:rsidR="00574AD6">
        <w:rPr>
          <w:rFonts w:ascii="Arial" w:hAnsi="Arial" w:cs="Arial"/>
        </w:rPr>
        <w:t xml:space="preserve">n la medida de lo posible </w:t>
      </w:r>
      <w:r w:rsidR="00574AD6" w:rsidRPr="00AD087A">
        <w:rPr>
          <w:rFonts w:ascii="Arial" w:hAnsi="Arial" w:cs="Arial"/>
        </w:rPr>
        <w:t xml:space="preserve">identificar estímulos externos o internos (sensaciones, recuerdos, emociones) que podrían desencadenarla, aumentarla o disminuirla. </w:t>
      </w:r>
    </w:p>
    <w:p w14:paraId="69BE13E7" w14:textId="77777777" w:rsidR="00574AD6" w:rsidRPr="00AD087A" w:rsidRDefault="00574AD6" w:rsidP="00574AD6">
      <w:r w:rsidRPr="00AD087A">
        <w:t xml:space="preserve"> </w:t>
      </w:r>
    </w:p>
    <w:p w14:paraId="3C0E6607" w14:textId="4A7DC8A2" w:rsidR="00574AD6" w:rsidRDefault="00C33B53" w:rsidP="00574AD6">
      <w:pPr>
        <w:spacing w:line="276" w:lineRule="auto"/>
        <w:jc w:val="both"/>
        <w:rPr>
          <w:rFonts w:ascii="Arial" w:hAnsi="Arial" w:cs="Arial"/>
        </w:rPr>
      </w:pPr>
      <w:r>
        <w:rPr>
          <w:rFonts w:ascii="Arial" w:hAnsi="Arial" w:cs="Arial"/>
        </w:rPr>
        <w:t>6.0</w:t>
      </w:r>
      <w:r w:rsidR="00574AD6">
        <w:rPr>
          <w:rFonts w:ascii="Arial" w:hAnsi="Arial" w:cs="Arial"/>
        </w:rPr>
        <w:t xml:space="preserve">.2 </w:t>
      </w:r>
      <w:r w:rsidR="00574AD6" w:rsidRPr="00AD087A">
        <w:rPr>
          <w:rFonts w:ascii="Arial" w:hAnsi="Arial" w:cs="Arial"/>
        </w:rPr>
        <w:t>En algunos casos será posible identificar etapas de evolución de la desregulación emocional y conductual, o sólo la aparición en diversos niveles de intensidad.  Para efectos de organización de los apoyos</w:t>
      </w:r>
      <w:r w:rsidR="00574AD6">
        <w:rPr>
          <w:rFonts w:ascii="Arial" w:hAnsi="Arial" w:cs="Arial"/>
        </w:rPr>
        <w:t xml:space="preserve"> pedagógicos</w:t>
      </w:r>
      <w:r w:rsidR="00574AD6" w:rsidRPr="00AD087A">
        <w:rPr>
          <w:rFonts w:ascii="Arial" w:hAnsi="Arial" w:cs="Arial"/>
        </w:rPr>
        <w:t xml:space="preserve"> se describen 3 </w:t>
      </w:r>
      <w:r w:rsidR="00574AD6">
        <w:rPr>
          <w:rFonts w:ascii="Arial" w:hAnsi="Arial" w:cs="Arial"/>
        </w:rPr>
        <w:t xml:space="preserve">grados de </w:t>
      </w:r>
      <w:r w:rsidR="00574AD6" w:rsidRPr="00AD087A">
        <w:rPr>
          <w:rFonts w:ascii="Arial" w:hAnsi="Arial" w:cs="Arial"/>
        </w:rPr>
        <w:t>intensidad de la desregulació</w:t>
      </w:r>
      <w:r w:rsidR="00574AD6">
        <w:rPr>
          <w:rFonts w:ascii="Arial" w:hAnsi="Arial" w:cs="Arial"/>
        </w:rPr>
        <w:t>n:</w:t>
      </w:r>
      <w:r w:rsidR="00574AD6" w:rsidRPr="00AD087A">
        <w:rPr>
          <w:rFonts w:ascii="Arial" w:hAnsi="Arial" w:cs="Arial"/>
        </w:rPr>
        <w:t xml:space="preserve"> </w:t>
      </w:r>
    </w:p>
    <w:p w14:paraId="0D8D7DDE" w14:textId="04F55CCA" w:rsidR="00A37DA9" w:rsidRDefault="00A37DA9" w:rsidP="00574AD6">
      <w:pPr>
        <w:spacing w:line="276" w:lineRule="auto"/>
        <w:jc w:val="both"/>
        <w:rPr>
          <w:rFonts w:ascii="Arial" w:hAnsi="Arial" w:cs="Arial"/>
        </w:rPr>
      </w:pPr>
    </w:p>
    <w:p w14:paraId="0F6CDD9B" w14:textId="77777777" w:rsidR="00574AD6" w:rsidRDefault="00574AD6" w:rsidP="00574AD6"/>
    <w:p w14:paraId="5E7E4C96" w14:textId="1079F463" w:rsidR="00574AD6" w:rsidRPr="00D01528" w:rsidRDefault="00C33B53" w:rsidP="00574AD6">
      <w:pPr>
        <w:spacing w:line="276" w:lineRule="auto"/>
        <w:jc w:val="both"/>
        <w:rPr>
          <w:rFonts w:ascii="Arial" w:hAnsi="Arial" w:cs="Arial"/>
          <w:bCs/>
        </w:rPr>
      </w:pPr>
      <w:r>
        <w:rPr>
          <w:rFonts w:ascii="Arial" w:eastAsia="Calibri" w:hAnsi="Arial" w:cs="Arial"/>
          <w:b/>
          <w:color w:val="024F75" w:themeColor="accent1"/>
        </w:rPr>
        <w:t>6.0</w:t>
      </w:r>
      <w:r w:rsidR="00574AD6" w:rsidRPr="00B36A36">
        <w:rPr>
          <w:rFonts w:ascii="Arial" w:eastAsia="Calibri" w:hAnsi="Arial" w:cs="Arial"/>
          <w:b/>
          <w:color w:val="024F75" w:themeColor="accent1"/>
        </w:rPr>
        <w:t xml:space="preserve">.3 </w:t>
      </w:r>
      <w:r w:rsidR="00574AD6">
        <w:rPr>
          <w:rFonts w:ascii="Arial" w:eastAsia="Calibri" w:hAnsi="Arial" w:cs="Arial"/>
          <w:b/>
          <w:color w:val="024F75" w:themeColor="accent1"/>
        </w:rPr>
        <w:t>Etapa Inicial</w:t>
      </w:r>
      <w:r w:rsidR="00574AD6" w:rsidRPr="00B36A36">
        <w:rPr>
          <w:rFonts w:ascii="Arial" w:eastAsia="Calibri" w:hAnsi="Arial" w:cs="Arial"/>
          <w:b/>
          <w:color w:val="024F75" w:themeColor="accent1"/>
        </w:rPr>
        <w:t xml:space="preserve"> </w:t>
      </w:r>
      <w:r w:rsidR="00574AD6" w:rsidRPr="00D01528">
        <w:rPr>
          <w:rFonts w:ascii="Arial" w:eastAsia="Calibri" w:hAnsi="Arial" w:cs="Arial"/>
          <w:bCs/>
        </w:rPr>
        <w:t xml:space="preserve">Previo haber intentado </w:t>
      </w:r>
      <w:r w:rsidR="00574AD6">
        <w:rPr>
          <w:rFonts w:ascii="Arial" w:eastAsia="Calibri" w:hAnsi="Arial" w:cs="Arial"/>
          <w:bCs/>
        </w:rPr>
        <w:t xml:space="preserve">la regulación emocional </w:t>
      </w:r>
      <w:r w:rsidR="00574AD6" w:rsidRPr="00D01528">
        <w:rPr>
          <w:rFonts w:ascii="Arial" w:eastAsia="Calibri" w:hAnsi="Arial" w:cs="Arial"/>
          <w:bCs/>
        </w:rPr>
        <w:t>sin resultados positivos y sin que se visualice riesgo para sí mismo/a o terceros</w:t>
      </w:r>
      <w:r w:rsidR="00574AD6">
        <w:rPr>
          <w:rFonts w:ascii="Arial" w:eastAsia="Calibri" w:hAnsi="Arial" w:cs="Arial"/>
          <w:bCs/>
        </w:rPr>
        <w:t xml:space="preserve"> el Docente a cargo podrán solicitar ayuda al Asistente de Aula</w:t>
      </w:r>
      <w:r w:rsidR="00552C50">
        <w:rPr>
          <w:rFonts w:ascii="Arial" w:eastAsia="Calibri" w:hAnsi="Arial" w:cs="Arial"/>
          <w:bCs/>
        </w:rPr>
        <w:t>, inspectora, encargada de convivencia escolar,</w:t>
      </w:r>
      <w:r w:rsidR="00574AD6">
        <w:rPr>
          <w:rFonts w:ascii="Arial" w:eastAsia="Calibri" w:hAnsi="Arial" w:cs="Arial"/>
          <w:bCs/>
        </w:rPr>
        <w:t xml:space="preserve"> para implementar lo siguiente:</w:t>
      </w:r>
    </w:p>
    <w:p w14:paraId="2E4D090F" w14:textId="77777777" w:rsidR="00574AD6" w:rsidRDefault="00574AD6" w:rsidP="00574AD6"/>
    <w:p w14:paraId="5C6153DF" w14:textId="77777777"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 xml:space="preserve">Cambiar la actividad, la forma o los materiales en la que se está llevando a cabo la actividad (por ejemplo, cuando reacciona con frustración en alguna actividad artística con témpera, se le permite utilizar otros materiales para lograr el mismo objetivo). </w:t>
      </w:r>
    </w:p>
    <w:p w14:paraId="1CDB8089" w14:textId="77777777" w:rsidR="00574AD6" w:rsidRDefault="00574AD6" w:rsidP="00574AD6">
      <w:pPr>
        <w:spacing w:line="276" w:lineRule="auto"/>
        <w:jc w:val="both"/>
        <w:rPr>
          <w:rFonts w:ascii="Arial" w:hAnsi="Arial" w:cs="Arial"/>
        </w:rPr>
      </w:pPr>
    </w:p>
    <w:p w14:paraId="2BDEB82D" w14:textId="0129F8FC"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 xml:space="preserve">En los más pequeños pueden usarse rincones </w:t>
      </w:r>
      <w:r>
        <w:rPr>
          <w:rFonts w:ascii="Arial" w:hAnsi="Arial" w:cs="Arial"/>
        </w:rPr>
        <w:t>de tranquilidad</w:t>
      </w:r>
      <w:r w:rsidRPr="00B36A36">
        <w:rPr>
          <w:rFonts w:ascii="Arial" w:hAnsi="Arial" w:cs="Arial"/>
        </w:rPr>
        <w:t xml:space="preserve"> </w:t>
      </w:r>
      <w:r w:rsidR="00D3719E">
        <w:rPr>
          <w:rFonts w:ascii="Arial" w:hAnsi="Arial" w:cs="Arial"/>
        </w:rPr>
        <w:t xml:space="preserve">del establecimiento, </w:t>
      </w:r>
      <w:r w:rsidRPr="00B36A36">
        <w:rPr>
          <w:rFonts w:ascii="Arial" w:hAnsi="Arial" w:cs="Arial"/>
        </w:rPr>
        <w:t xml:space="preserve">donde pueda permanecer </w:t>
      </w:r>
      <w:r>
        <w:rPr>
          <w:rFonts w:ascii="Arial" w:hAnsi="Arial" w:cs="Arial"/>
        </w:rPr>
        <w:t xml:space="preserve">un momento </w:t>
      </w:r>
      <w:r w:rsidRPr="00B36A36">
        <w:rPr>
          <w:rFonts w:ascii="Arial" w:hAnsi="Arial" w:cs="Arial"/>
        </w:rPr>
        <w:t>al detectarse fase inicial de la desregulación y antes de su amplificación en intensidad</w:t>
      </w:r>
      <w:r>
        <w:rPr>
          <w:rFonts w:ascii="Arial" w:hAnsi="Arial" w:cs="Arial"/>
        </w:rPr>
        <w:t xml:space="preserve">. En este sector, </w:t>
      </w:r>
      <w:r w:rsidRPr="00B36A36">
        <w:rPr>
          <w:rFonts w:ascii="Arial" w:hAnsi="Arial" w:cs="Arial"/>
        </w:rPr>
        <w:t>pued</w:t>
      </w:r>
      <w:r>
        <w:rPr>
          <w:rFonts w:ascii="Arial" w:hAnsi="Arial" w:cs="Arial"/>
        </w:rPr>
        <w:t xml:space="preserve">e </w:t>
      </w:r>
      <w:r w:rsidRPr="00B36A36">
        <w:rPr>
          <w:rFonts w:ascii="Arial" w:hAnsi="Arial" w:cs="Arial"/>
        </w:rPr>
        <w:t xml:space="preserve">ser atendido y monitoreado por un adulto hasta se reestablezca a su estado inicial, permitir llevar objetos de apego si los tiene. </w:t>
      </w:r>
    </w:p>
    <w:p w14:paraId="1A4C56DD" w14:textId="77777777" w:rsidR="00574AD6" w:rsidRDefault="00574AD6" w:rsidP="00574AD6">
      <w:pPr>
        <w:spacing w:line="276" w:lineRule="auto"/>
        <w:jc w:val="both"/>
        <w:rPr>
          <w:rFonts w:ascii="Arial" w:hAnsi="Arial" w:cs="Arial"/>
        </w:rPr>
      </w:pPr>
    </w:p>
    <w:p w14:paraId="7DAD1ED1" w14:textId="77777777"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eastAsia="Cambria" w:hAnsi="Arial" w:cs="Arial"/>
        </w:rPr>
        <w:t xml:space="preserve">Utilizar el conocimiento sobre </w:t>
      </w:r>
      <w:r w:rsidRPr="00B36A36">
        <w:rPr>
          <w:rFonts w:ascii="Arial" w:hAnsi="Arial" w:cs="Arial"/>
        </w:rPr>
        <w:t>cuáles son sus intereses, cosas favoritas, hobbies,</w:t>
      </w:r>
      <w:r>
        <w:rPr>
          <w:rFonts w:ascii="Arial" w:hAnsi="Arial" w:cs="Arial"/>
        </w:rPr>
        <w:t xml:space="preserve"> para ayudar a la regulación emocional con aquellos </w:t>
      </w:r>
      <w:r w:rsidRPr="00B36A36">
        <w:rPr>
          <w:rFonts w:ascii="Arial" w:hAnsi="Arial" w:cs="Arial"/>
        </w:rPr>
        <w:t>objeto</w:t>
      </w:r>
      <w:r>
        <w:rPr>
          <w:rFonts w:ascii="Arial" w:hAnsi="Arial" w:cs="Arial"/>
        </w:rPr>
        <w:t>s</w:t>
      </w:r>
      <w:r w:rsidRPr="00B36A36">
        <w:rPr>
          <w:rFonts w:ascii="Arial" w:hAnsi="Arial" w:cs="Arial"/>
        </w:rPr>
        <w:t xml:space="preserve"> </w:t>
      </w:r>
      <w:r>
        <w:rPr>
          <w:rFonts w:ascii="Arial" w:hAnsi="Arial" w:cs="Arial"/>
        </w:rPr>
        <w:t xml:space="preserve">o personas con la que tiene </w:t>
      </w:r>
      <w:r w:rsidRPr="00B36A36">
        <w:rPr>
          <w:rFonts w:ascii="Arial" w:hAnsi="Arial" w:cs="Arial"/>
        </w:rPr>
        <w:t>apego</w:t>
      </w:r>
      <w:r>
        <w:rPr>
          <w:rFonts w:ascii="Arial" w:hAnsi="Arial" w:cs="Arial"/>
        </w:rPr>
        <w:t>s el estudiante afectado.</w:t>
      </w:r>
    </w:p>
    <w:p w14:paraId="75844384" w14:textId="77777777" w:rsidR="00574AD6" w:rsidRDefault="00574AD6" w:rsidP="00574AD6">
      <w:pPr>
        <w:spacing w:line="276" w:lineRule="auto"/>
        <w:jc w:val="both"/>
        <w:rPr>
          <w:rFonts w:ascii="Arial" w:eastAsia="Segoe UI Symbol" w:hAnsi="Arial" w:cs="Arial"/>
        </w:rPr>
      </w:pPr>
    </w:p>
    <w:p w14:paraId="6E1F0813" w14:textId="1A97BE15" w:rsidR="00574AD6" w:rsidRDefault="00574AD6" w:rsidP="0030093C">
      <w:pPr>
        <w:pStyle w:val="Prrafodelista"/>
        <w:numPr>
          <w:ilvl w:val="0"/>
          <w:numId w:val="9"/>
        </w:numPr>
        <w:spacing w:line="276" w:lineRule="auto"/>
        <w:jc w:val="both"/>
        <w:rPr>
          <w:rFonts w:ascii="Arial" w:hAnsi="Arial" w:cs="Arial"/>
        </w:rPr>
      </w:pPr>
      <w:r w:rsidRPr="00147D6D">
        <w:rPr>
          <w:rFonts w:ascii="Arial" w:hAnsi="Arial" w:cs="Arial"/>
        </w:rPr>
        <w:t>Si es posible, permitirle salir un tiempo corto y determinado a un lugar seguro que le faciliten el manejo de la ansiedad y autorregularse emocionalmente, por ejemplo, la Biblioteca CRA</w:t>
      </w:r>
      <w:r>
        <w:rPr>
          <w:rFonts w:ascii="Arial" w:hAnsi="Arial" w:cs="Arial"/>
        </w:rPr>
        <w:t>, lo importante es que siempre este acompañado por un adulto.</w:t>
      </w:r>
      <w:r w:rsidR="00237055">
        <w:rPr>
          <w:rFonts w:ascii="Arial" w:hAnsi="Arial" w:cs="Arial"/>
        </w:rPr>
        <w:t xml:space="preserve"> (Tía Cecilia, encargada de convivencia escolar</w:t>
      </w:r>
      <w:r w:rsidR="00F24BBC">
        <w:rPr>
          <w:rFonts w:ascii="Arial" w:hAnsi="Arial" w:cs="Arial"/>
        </w:rPr>
        <w:t xml:space="preserve"> o de cualquier adulto de confianza del niño – a).</w:t>
      </w:r>
    </w:p>
    <w:p w14:paraId="3785BB1C" w14:textId="77777777" w:rsidR="00574AD6" w:rsidRPr="00147D6D" w:rsidRDefault="00574AD6" w:rsidP="00574AD6">
      <w:pPr>
        <w:spacing w:line="276" w:lineRule="auto"/>
        <w:ind w:left="360"/>
        <w:jc w:val="both"/>
        <w:rPr>
          <w:rFonts w:ascii="Arial" w:hAnsi="Arial" w:cs="Arial"/>
        </w:rPr>
      </w:pPr>
    </w:p>
    <w:p w14:paraId="206804E7" w14:textId="77777777" w:rsidR="00574AD6" w:rsidRPr="00B36A36" w:rsidRDefault="00574AD6" w:rsidP="0030093C">
      <w:pPr>
        <w:pStyle w:val="Prrafodelista"/>
        <w:numPr>
          <w:ilvl w:val="0"/>
          <w:numId w:val="9"/>
        </w:numPr>
        <w:spacing w:line="276" w:lineRule="auto"/>
        <w:jc w:val="both"/>
        <w:rPr>
          <w:rFonts w:ascii="Arial" w:hAnsi="Arial" w:cs="Arial"/>
        </w:rPr>
      </w:pPr>
      <w:r>
        <w:rPr>
          <w:rFonts w:ascii="Arial" w:hAnsi="Arial" w:cs="Arial"/>
        </w:rPr>
        <w:t>Para la aplicación del apoyo, s</w:t>
      </w:r>
      <w:r w:rsidRPr="00B36A36">
        <w:rPr>
          <w:rFonts w:ascii="Arial" w:hAnsi="Arial" w:cs="Arial"/>
        </w:rPr>
        <w:t>e debe considerar la edad del /la estudiante, situaciones de discapacidad física y/o intelectual, trastornos de salud mental</w:t>
      </w:r>
      <w:r>
        <w:rPr>
          <w:rFonts w:ascii="Arial" w:hAnsi="Arial" w:cs="Arial"/>
        </w:rPr>
        <w:t xml:space="preserve"> u otro relacionado.</w:t>
      </w:r>
      <w:r w:rsidRPr="00B36A36">
        <w:rPr>
          <w:rFonts w:ascii="Arial" w:hAnsi="Arial" w:cs="Arial"/>
        </w:rPr>
        <w:t xml:space="preserve"> </w:t>
      </w:r>
    </w:p>
    <w:p w14:paraId="5190E2B1" w14:textId="77777777" w:rsidR="00574AD6" w:rsidRDefault="00574AD6" w:rsidP="00574AD6">
      <w:pPr>
        <w:spacing w:line="276" w:lineRule="auto"/>
        <w:jc w:val="both"/>
        <w:rPr>
          <w:rFonts w:ascii="Arial" w:hAnsi="Arial" w:cs="Arial"/>
        </w:rPr>
      </w:pPr>
    </w:p>
    <w:p w14:paraId="3E5572CC" w14:textId="77777777" w:rsidR="00574AD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 xml:space="preserve">Contención emocional-verbal: </w:t>
      </w:r>
      <w:r>
        <w:rPr>
          <w:rFonts w:ascii="Arial" w:hAnsi="Arial" w:cs="Arial"/>
        </w:rPr>
        <w:t>Se deberá i</w:t>
      </w:r>
      <w:r w:rsidRPr="00B36A36">
        <w:rPr>
          <w:rFonts w:ascii="Arial" w:hAnsi="Arial" w:cs="Arial"/>
        </w:rPr>
        <w:t xml:space="preserve">ntentar mediar verbalmente en un tono que evidencie tranquilidad, haciéndole saber al estudiante que está ahí para ayudarle y que puede relatar lo que le sucede, dibujar, mantenerse en silencio o practicar algún ejercicio. </w:t>
      </w:r>
    </w:p>
    <w:p w14:paraId="6F21D56C" w14:textId="77777777" w:rsidR="00574AD6" w:rsidRDefault="00574AD6" w:rsidP="00574AD6">
      <w:pPr>
        <w:spacing w:line="276" w:lineRule="auto"/>
        <w:jc w:val="both"/>
        <w:rPr>
          <w:rFonts w:ascii="Arial" w:hAnsi="Arial" w:cs="Arial"/>
        </w:rPr>
      </w:pPr>
    </w:p>
    <w:p w14:paraId="00057DDC" w14:textId="77777777"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Algunos otros ejemplos de acciones que puede desarrollar la persona a cargo, adaptables conforme edades y características del estudiante, podrían ser: Motivarlo a Tirarse al piso</w:t>
      </w:r>
      <w:r w:rsidRPr="00B36A36">
        <w:rPr>
          <w:rFonts w:ascii="Arial" w:hAnsi="Arial" w:cs="Arial"/>
          <w:strike/>
        </w:rPr>
        <w:t xml:space="preserve"> </w:t>
      </w:r>
      <w:r w:rsidRPr="00B36A36">
        <w:rPr>
          <w:rFonts w:ascii="Arial" w:hAnsi="Arial" w:cs="Arial"/>
        </w:rPr>
        <w:t xml:space="preserve">boca arriba: </w:t>
      </w:r>
      <w:r w:rsidRPr="002055D9">
        <w:rPr>
          <w:rFonts w:ascii="Arial" w:eastAsia="Calibri" w:hAnsi="Arial" w:cs="Arial"/>
          <w:b/>
          <w:bCs/>
        </w:rPr>
        <w:t>“respira profundo por la nariz y bota por la boca”</w:t>
      </w:r>
      <w:r w:rsidRPr="00B36A36">
        <w:rPr>
          <w:rFonts w:ascii="Arial" w:hAnsi="Arial" w:cs="Arial"/>
        </w:rPr>
        <w:t xml:space="preserve">; </w:t>
      </w:r>
      <w:r w:rsidRPr="00B36A36">
        <w:rPr>
          <w:rFonts w:ascii="Arial" w:eastAsia="Calibri" w:hAnsi="Arial" w:cs="Arial"/>
        </w:rPr>
        <w:t>“cuenta del 1 al 20 mentalmente descansando y repetirlo varias veces”</w:t>
      </w:r>
      <w:r w:rsidRPr="00B36A36">
        <w:rPr>
          <w:rFonts w:ascii="Arial" w:hAnsi="Arial" w:cs="Arial"/>
        </w:rPr>
        <w:t xml:space="preserve">, si el estudiante se siente incómodo de cerrar los ojos, no insistir. </w:t>
      </w:r>
    </w:p>
    <w:p w14:paraId="6DBA0A81" w14:textId="77777777" w:rsidR="00574AD6" w:rsidRPr="00AD087A" w:rsidRDefault="00574AD6" w:rsidP="00574AD6">
      <w:pPr>
        <w:spacing w:line="276" w:lineRule="auto"/>
        <w:jc w:val="both"/>
        <w:rPr>
          <w:rFonts w:ascii="Arial" w:hAnsi="Arial" w:cs="Arial"/>
        </w:rPr>
      </w:pPr>
    </w:p>
    <w:p w14:paraId="1531EFCD" w14:textId="77777777"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Indicarle algunas alternativas</w:t>
      </w:r>
      <w:r w:rsidRPr="002055D9">
        <w:rPr>
          <w:rFonts w:ascii="Arial" w:hAnsi="Arial" w:cs="Arial"/>
          <w:b/>
          <w:bCs/>
        </w:rPr>
        <w:t xml:space="preserve">: </w:t>
      </w:r>
      <w:r w:rsidRPr="002055D9">
        <w:rPr>
          <w:rFonts w:ascii="Arial" w:eastAsia="Calibri" w:hAnsi="Arial" w:cs="Arial"/>
          <w:b/>
          <w:bCs/>
        </w:rPr>
        <w:t xml:space="preserve">“Podemos poner un poco de música. </w:t>
      </w:r>
      <w:r w:rsidRPr="002055D9">
        <w:rPr>
          <w:rFonts w:ascii="Arial" w:hAnsi="Arial" w:cs="Arial"/>
          <w:b/>
          <w:bCs/>
        </w:rPr>
        <w:t xml:space="preserve">¿qué música te </w:t>
      </w:r>
      <w:r w:rsidRPr="002055D9">
        <w:rPr>
          <w:rFonts w:ascii="Arial" w:eastAsia="Calibri" w:hAnsi="Arial" w:cs="Arial"/>
          <w:b/>
          <w:bCs/>
        </w:rPr>
        <w:t>gusta?”;</w:t>
      </w:r>
      <w:r w:rsidRPr="00B36A36">
        <w:rPr>
          <w:rFonts w:ascii="Arial" w:eastAsia="Calibri" w:hAnsi="Arial" w:cs="Arial"/>
        </w:rPr>
        <w:t xml:space="preserve"> </w:t>
      </w:r>
      <w:r w:rsidRPr="002055D9">
        <w:rPr>
          <w:rFonts w:ascii="Arial" w:eastAsia="Calibri" w:hAnsi="Arial" w:cs="Arial"/>
          <w:b/>
          <w:bCs/>
        </w:rPr>
        <w:t xml:space="preserve">“Si quiere podemos dibujar en la pizarra o en una hoja lo ocurrido… no </w:t>
      </w:r>
      <w:r w:rsidRPr="002055D9">
        <w:rPr>
          <w:rFonts w:ascii="Arial" w:hAnsi="Arial" w:cs="Arial"/>
          <w:b/>
          <w:bCs/>
        </w:rPr>
        <w:t>te preocupes tenemos un tiempo, y podemos conseguir más si se necesita;</w:t>
      </w:r>
      <w:r w:rsidRPr="00B36A36">
        <w:rPr>
          <w:rFonts w:ascii="Arial" w:hAnsi="Arial" w:cs="Arial"/>
        </w:rPr>
        <w:t xml:space="preserve"> </w:t>
      </w:r>
      <w:r w:rsidRPr="00B36A36">
        <w:rPr>
          <w:rFonts w:ascii="Arial" w:eastAsia="Calibri" w:hAnsi="Arial" w:cs="Arial"/>
        </w:rPr>
        <w:t>“</w:t>
      </w:r>
      <w:r w:rsidRPr="002055D9">
        <w:rPr>
          <w:rFonts w:ascii="Arial" w:hAnsi="Arial" w:cs="Arial"/>
          <w:b/>
          <w:bCs/>
        </w:rPr>
        <w:t>Quieres tu muñeco/juguete/foto/</w:t>
      </w:r>
      <w:r>
        <w:rPr>
          <w:rFonts w:ascii="Arial" w:hAnsi="Arial" w:cs="Arial"/>
        </w:rPr>
        <w:t xml:space="preserve">” </w:t>
      </w:r>
      <w:r w:rsidRPr="00B36A36">
        <w:rPr>
          <w:rFonts w:ascii="Arial" w:hAnsi="Arial" w:cs="Arial"/>
        </w:rPr>
        <w:t xml:space="preserve">(procurar tener un objeto de apego del estudiante en el colegio cuando es pertinente conforme edad o diagnóstico conocido) </w:t>
      </w:r>
    </w:p>
    <w:p w14:paraId="37C95354" w14:textId="77777777" w:rsidR="00574AD6" w:rsidRDefault="00574AD6" w:rsidP="00574AD6">
      <w:pPr>
        <w:spacing w:line="276" w:lineRule="auto"/>
        <w:ind w:left="132" w:firstLine="60"/>
        <w:jc w:val="both"/>
        <w:rPr>
          <w:rFonts w:ascii="Arial" w:hAnsi="Arial" w:cs="Arial"/>
        </w:rPr>
      </w:pPr>
    </w:p>
    <w:p w14:paraId="418E9EC6" w14:textId="77777777" w:rsidR="00574AD6" w:rsidRPr="00B36A36" w:rsidRDefault="00574AD6" w:rsidP="0030093C">
      <w:pPr>
        <w:pStyle w:val="Prrafodelista"/>
        <w:numPr>
          <w:ilvl w:val="0"/>
          <w:numId w:val="9"/>
        </w:numPr>
        <w:spacing w:line="276" w:lineRule="auto"/>
        <w:jc w:val="both"/>
        <w:rPr>
          <w:rFonts w:ascii="Arial" w:hAnsi="Arial" w:cs="Arial"/>
        </w:rPr>
      </w:pPr>
      <w:r w:rsidRPr="00B36A36">
        <w:rPr>
          <w:rFonts w:ascii="Arial" w:hAnsi="Arial" w:cs="Arial"/>
        </w:rPr>
        <w:t xml:space="preserve">En todos los casos, intentar dar más de una alternativa, desde la cual la/el estudiante pueda elegir, como primer paso hacia el autocontrol.   </w:t>
      </w:r>
    </w:p>
    <w:p w14:paraId="176DE2EE" w14:textId="77777777" w:rsidR="00574AD6" w:rsidRDefault="00574AD6" w:rsidP="00574AD6">
      <w:pPr>
        <w:spacing w:line="276" w:lineRule="auto"/>
        <w:jc w:val="both"/>
        <w:rPr>
          <w:rFonts w:ascii="Arial" w:hAnsi="Arial" w:cs="Arial"/>
        </w:rPr>
      </w:pPr>
    </w:p>
    <w:p w14:paraId="1BCEE512" w14:textId="77777777" w:rsidR="00A45202" w:rsidRDefault="00574AD6" w:rsidP="00A45202">
      <w:pPr>
        <w:pStyle w:val="Prrafodelista"/>
        <w:rPr>
          <w:rFonts w:ascii="Arial" w:hAnsi="Arial" w:cs="Arial"/>
        </w:rPr>
      </w:pPr>
      <w:r w:rsidRPr="00B36A36">
        <w:rPr>
          <w:rFonts w:ascii="Arial" w:hAnsi="Arial" w:cs="Arial"/>
        </w:rPr>
        <w:t xml:space="preserve">Paralelamente, analizar información que exista o pueda obtenerse sobre el estado del estudiante antes de la desregulación, por ejemplo, si durmió mal, si sucedió algún problema en su casa o traslado, que aporten al manejo por parte de las/os profesionales. </w:t>
      </w:r>
    </w:p>
    <w:p w14:paraId="2D232E63" w14:textId="77777777" w:rsidR="00A45202" w:rsidRDefault="00A45202" w:rsidP="00A45202">
      <w:pPr>
        <w:pStyle w:val="Prrafodelista"/>
        <w:rPr>
          <w:rFonts w:ascii="Arial" w:hAnsi="Arial" w:cs="Arial"/>
        </w:rPr>
      </w:pPr>
    </w:p>
    <w:p w14:paraId="1EE17674" w14:textId="78664E3D" w:rsidR="009171CE" w:rsidRPr="00A45202" w:rsidRDefault="00A45202" w:rsidP="00A45202">
      <w:pPr>
        <w:pStyle w:val="Prrafodelista"/>
        <w:jc w:val="both"/>
        <w:rPr>
          <w:rFonts w:ascii="Arial" w:hAnsi="Arial" w:cs="Arial"/>
        </w:rPr>
      </w:pPr>
      <w:r w:rsidRPr="009171CE">
        <w:rPr>
          <w:rFonts w:ascii="Arial" w:hAnsi="Arial" w:cs="Arial"/>
          <w:b/>
          <w:color w:val="256D9D" w:themeColor="accent2" w:themeShade="BF"/>
        </w:rPr>
        <w:t>Gestión de la reparación Etapa Inicial:</w:t>
      </w:r>
      <w:r>
        <w:rPr>
          <w:rFonts w:ascii="Arial" w:hAnsi="Arial" w:cs="Arial"/>
          <w:b/>
          <w:color w:val="256D9D" w:themeColor="accent2" w:themeShade="BF"/>
        </w:rPr>
        <w:t xml:space="preserve"> </w:t>
      </w:r>
      <w:r w:rsidRPr="00A45202">
        <w:rPr>
          <w:rFonts w:ascii="Arial" w:hAnsi="Arial" w:cs="Arial"/>
        </w:rPr>
        <w:t xml:space="preserve">Una vez que el estudiante haya recuperado el autocontrol y </w:t>
      </w:r>
      <w:r>
        <w:rPr>
          <w:rFonts w:ascii="Arial" w:hAnsi="Arial" w:cs="Arial"/>
        </w:rPr>
        <w:t xml:space="preserve">haya </w:t>
      </w:r>
      <w:r w:rsidRPr="00A45202">
        <w:rPr>
          <w:rFonts w:ascii="Arial" w:hAnsi="Arial" w:cs="Arial"/>
        </w:rPr>
        <w:t xml:space="preserve">superada la situación, obteniendo la capacidad de participar en las actividades de la sala de clases, el niño (a) se incorpora </w:t>
      </w:r>
      <w:r>
        <w:rPr>
          <w:rFonts w:ascii="Arial" w:hAnsi="Arial" w:cs="Arial"/>
        </w:rPr>
        <w:t>nuevamente a sus</w:t>
      </w:r>
      <w:r w:rsidRPr="00A45202">
        <w:rPr>
          <w:rFonts w:ascii="Arial" w:hAnsi="Arial" w:cs="Arial"/>
        </w:rPr>
        <w:t xml:space="preserve"> actividades.</w:t>
      </w:r>
      <w:r>
        <w:rPr>
          <w:rFonts w:ascii="Arial" w:hAnsi="Arial" w:cs="Arial"/>
        </w:rPr>
        <w:t xml:space="preserve"> De lo ocurrido se dejará constancia en la bitácora y se tomará contacto telefónico con el apoderado para informar la DEC.</w:t>
      </w:r>
    </w:p>
    <w:p w14:paraId="0DF2046D" w14:textId="38318AC0" w:rsidR="0038075F" w:rsidRPr="0038075F" w:rsidRDefault="009171CE" w:rsidP="0038075F">
      <w:pPr>
        <w:pStyle w:val="Prrafodelista"/>
        <w:numPr>
          <w:ilvl w:val="0"/>
          <w:numId w:val="46"/>
        </w:numPr>
        <w:spacing w:line="276" w:lineRule="auto"/>
        <w:jc w:val="both"/>
        <w:rPr>
          <w:rFonts w:ascii="Arial" w:hAnsi="Arial" w:cs="Arial"/>
        </w:rPr>
      </w:pPr>
      <w:r w:rsidRPr="009171CE">
        <w:rPr>
          <w:rFonts w:ascii="Arial" w:hAnsi="Arial" w:cs="Arial"/>
          <w:b/>
          <w:color w:val="256D9D" w:themeColor="accent2" w:themeShade="BF"/>
        </w:rPr>
        <w:t>Responsables</w:t>
      </w:r>
      <w:r w:rsidR="00A45202">
        <w:rPr>
          <w:rFonts w:ascii="Arial" w:hAnsi="Arial" w:cs="Arial"/>
          <w:b/>
          <w:color w:val="256D9D" w:themeColor="accent2" w:themeShade="BF"/>
        </w:rPr>
        <w:t xml:space="preserve"> de la contención del DEC. de la Etapa Inicial</w:t>
      </w:r>
      <w:r w:rsidRPr="009171CE">
        <w:rPr>
          <w:rFonts w:ascii="Arial" w:hAnsi="Arial" w:cs="Arial"/>
          <w:color w:val="256D9D" w:themeColor="accent2" w:themeShade="BF"/>
        </w:rPr>
        <w:t xml:space="preserve">: </w:t>
      </w:r>
      <w:r>
        <w:rPr>
          <w:rFonts w:ascii="Arial" w:hAnsi="Arial" w:cs="Arial"/>
        </w:rPr>
        <w:t>Docente aula, asistente, Equipo Pie (educadora, psicóloga, Fonoaudióloga), cuando se requiera y de acuerdo a su PAEC.</w:t>
      </w:r>
    </w:p>
    <w:p w14:paraId="639581E5" w14:textId="6125205A" w:rsidR="00A45202" w:rsidRDefault="0038075F" w:rsidP="00A45202">
      <w:pPr>
        <w:pStyle w:val="Prrafodelista"/>
        <w:numPr>
          <w:ilvl w:val="0"/>
          <w:numId w:val="46"/>
        </w:numPr>
        <w:spacing w:line="276" w:lineRule="auto"/>
        <w:jc w:val="both"/>
        <w:rPr>
          <w:rFonts w:ascii="Arial" w:hAnsi="Arial" w:cs="Arial"/>
          <w:b/>
          <w:color w:val="256D9D" w:themeColor="accent2" w:themeShade="BF"/>
        </w:rPr>
      </w:pPr>
      <w:r w:rsidRPr="0038075F">
        <w:rPr>
          <w:rFonts w:ascii="Arial" w:hAnsi="Arial" w:cs="Arial"/>
          <w:b/>
          <w:color w:val="256D9D" w:themeColor="accent2" w:themeShade="BF"/>
        </w:rPr>
        <w:t>Respon</w:t>
      </w:r>
      <w:r>
        <w:rPr>
          <w:rFonts w:ascii="Arial" w:hAnsi="Arial" w:cs="Arial"/>
          <w:b/>
          <w:color w:val="256D9D" w:themeColor="accent2" w:themeShade="BF"/>
        </w:rPr>
        <w:t xml:space="preserve">sable del registro de la Bitácora: </w:t>
      </w:r>
      <w:r w:rsidRPr="0038075F">
        <w:rPr>
          <w:rFonts w:ascii="Arial" w:hAnsi="Arial" w:cs="Arial"/>
        </w:rPr>
        <w:t>Equipo PIE.</w:t>
      </w:r>
    </w:p>
    <w:p w14:paraId="6F7586D0" w14:textId="77777777" w:rsidR="0038075F" w:rsidRPr="0038075F" w:rsidRDefault="0038075F" w:rsidP="0038075F">
      <w:pPr>
        <w:pStyle w:val="Prrafodelista"/>
        <w:rPr>
          <w:rFonts w:ascii="Arial" w:hAnsi="Arial" w:cs="Arial"/>
          <w:b/>
          <w:color w:val="256D9D" w:themeColor="accent2" w:themeShade="BF"/>
        </w:rPr>
      </w:pPr>
    </w:p>
    <w:p w14:paraId="685712B5" w14:textId="10606774" w:rsidR="0038075F" w:rsidRPr="0038075F" w:rsidRDefault="0038075F" w:rsidP="00A45202">
      <w:pPr>
        <w:pStyle w:val="Prrafodelista"/>
        <w:numPr>
          <w:ilvl w:val="0"/>
          <w:numId w:val="46"/>
        </w:numPr>
        <w:spacing w:line="276" w:lineRule="auto"/>
        <w:jc w:val="both"/>
        <w:rPr>
          <w:rFonts w:ascii="Arial" w:hAnsi="Arial" w:cs="Arial"/>
        </w:rPr>
      </w:pPr>
      <w:r>
        <w:rPr>
          <w:rFonts w:ascii="Arial" w:hAnsi="Arial" w:cs="Arial"/>
          <w:b/>
          <w:color w:val="256D9D" w:themeColor="accent2" w:themeShade="BF"/>
        </w:rPr>
        <w:t xml:space="preserve">Responsable del contacto telefónico con el apoderado: </w:t>
      </w:r>
      <w:r w:rsidRPr="0038075F">
        <w:rPr>
          <w:rFonts w:ascii="Arial" w:hAnsi="Arial" w:cs="Arial"/>
        </w:rPr>
        <w:t>Equipo PIE., docente de aula.</w:t>
      </w:r>
    </w:p>
    <w:p w14:paraId="2C3B14E6" w14:textId="7C68CC4B" w:rsidR="009171CE" w:rsidRPr="0038075F" w:rsidRDefault="0038075F" w:rsidP="0038075F">
      <w:pPr>
        <w:rPr>
          <w:rFonts w:ascii="Arial" w:hAnsi="Arial" w:cs="Arial"/>
        </w:rPr>
      </w:pPr>
      <w:r>
        <w:rPr>
          <w:rFonts w:ascii="Arial" w:hAnsi="Arial" w:cs="Arial"/>
        </w:rPr>
        <w:t xml:space="preserve">         </w:t>
      </w:r>
      <w:r w:rsidR="009171CE" w:rsidRPr="0038075F">
        <w:rPr>
          <w:rFonts w:ascii="Arial" w:hAnsi="Arial" w:cs="Arial"/>
          <w:b/>
          <w:color w:val="256D9D" w:themeColor="accent2" w:themeShade="BF"/>
        </w:rPr>
        <w:t xml:space="preserve">Plazos: </w:t>
      </w:r>
      <w:r w:rsidR="009171CE" w:rsidRPr="0038075F">
        <w:rPr>
          <w:rFonts w:ascii="Arial" w:hAnsi="Arial" w:cs="Arial"/>
        </w:rPr>
        <w:t>Durante la etapa inicial de la desregulación.</w:t>
      </w:r>
    </w:p>
    <w:p w14:paraId="23029CB5" w14:textId="3642A2BF" w:rsidR="009171CE" w:rsidRDefault="009171CE" w:rsidP="009171CE">
      <w:pPr>
        <w:pStyle w:val="Prrafodelista"/>
        <w:rPr>
          <w:rFonts w:ascii="Arial" w:hAnsi="Arial" w:cs="Arial"/>
          <w:b/>
          <w:color w:val="2665F0" w:themeColor="text2" w:themeTint="99"/>
        </w:rPr>
      </w:pPr>
    </w:p>
    <w:p w14:paraId="2639E5AA" w14:textId="77777777" w:rsidR="00A45202" w:rsidRPr="00A45202" w:rsidRDefault="00A45202" w:rsidP="009171CE">
      <w:pPr>
        <w:pStyle w:val="Prrafodelista"/>
        <w:rPr>
          <w:rFonts w:ascii="Arial" w:hAnsi="Arial" w:cs="Arial"/>
        </w:rPr>
      </w:pPr>
    </w:p>
    <w:p w14:paraId="1C386B3A" w14:textId="77777777" w:rsidR="009171CE" w:rsidRDefault="009171CE" w:rsidP="009171CE">
      <w:pPr>
        <w:pStyle w:val="Prrafodelista"/>
        <w:spacing w:line="276" w:lineRule="auto"/>
        <w:jc w:val="both"/>
        <w:rPr>
          <w:rFonts w:ascii="Arial" w:hAnsi="Arial" w:cs="Arial"/>
        </w:rPr>
      </w:pPr>
    </w:p>
    <w:p w14:paraId="4EB94C73" w14:textId="77777777" w:rsidR="00574AD6" w:rsidRPr="002055D9" w:rsidRDefault="00574AD6" w:rsidP="00574AD6">
      <w:pPr>
        <w:pStyle w:val="Prrafodelista"/>
        <w:rPr>
          <w:rFonts w:ascii="Arial" w:hAnsi="Arial" w:cs="Arial"/>
        </w:rPr>
      </w:pPr>
    </w:p>
    <w:p w14:paraId="35B6C699" w14:textId="504DC746" w:rsidR="00574AD6" w:rsidRPr="00B36A36" w:rsidRDefault="00C33B53" w:rsidP="00574AD6">
      <w:pPr>
        <w:spacing w:line="276" w:lineRule="auto"/>
        <w:jc w:val="both"/>
        <w:rPr>
          <w:rFonts w:ascii="Arial" w:eastAsia="Calibri" w:hAnsi="Arial" w:cs="Arial"/>
          <w:bCs/>
        </w:rPr>
      </w:pPr>
      <w:r>
        <w:rPr>
          <w:rFonts w:ascii="Arial" w:eastAsia="Calibri" w:hAnsi="Arial" w:cs="Arial"/>
          <w:b/>
          <w:color w:val="024F75" w:themeColor="accent1"/>
        </w:rPr>
        <w:t>6.0</w:t>
      </w:r>
      <w:r w:rsidR="00574AD6" w:rsidRPr="00B36A36">
        <w:rPr>
          <w:rFonts w:ascii="Arial" w:eastAsia="Calibri" w:hAnsi="Arial" w:cs="Arial"/>
          <w:b/>
          <w:color w:val="024F75" w:themeColor="accent1"/>
        </w:rPr>
        <w:t xml:space="preserve">.4 Etapa de </w:t>
      </w:r>
      <w:r w:rsidR="00574AD6">
        <w:rPr>
          <w:rFonts w:ascii="Arial" w:eastAsia="Calibri" w:hAnsi="Arial" w:cs="Arial"/>
          <w:b/>
          <w:color w:val="024F75" w:themeColor="accent1"/>
        </w:rPr>
        <w:t>A</w:t>
      </w:r>
      <w:r w:rsidR="00574AD6" w:rsidRPr="00B36A36">
        <w:rPr>
          <w:rFonts w:ascii="Arial" w:eastAsia="Calibri" w:hAnsi="Arial" w:cs="Arial"/>
          <w:b/>
          <w:color w:val="024F75" w:themeColor="accent1"/>
        </w:rPr>
        <w:t xml:space="preserve">umento de la </w:t>
      </w:r>
      <w:r w:rsidR="00574AD6">
        <w:rPr>
          <w:rFonts w:ascii="Arial" w:eastAsia="Calibri" w:hAnsi="Arial" w:cs="Arial"/>
          <w:b/>
          <w:color w:val="024F75" w:themeColor="accent1"/>
        </w:rPr>
        <w:t>De</w:t>
      </w:r>
      <w:r w:rsidR="00574AD6" w:rsidRPr="00B36A36">
        <w:rPr>
          <w:rFonts w:ascii="Arial" w:eastAsia="Calibri" w:hAnsi="Arial" w:cs="Arial"/>
          <w:b/>
          <w:color w:val="024F75" w:themeColor="accent1"/>
        </w:rPr>
        <w:t>sregulación</w:t>
      </w:r>
      <w:r w:rsidR="0069642F">
        <w:rPr>
          <w:rFonts w:ascii="Arial" w:eastAsia="Calibri" w:hAnsi="Arial" w:cs="Arial"/>
          <w:b/>
          <w:color w:val="024F75" w:themeColor="accent1"/>
        </w:rPr>
        <w:t xml:space="preserve"> (Etapa 2)</w:t>
      </w:r>
      <w:r w:rsidR="00574AD6" w:rsidRPr="00B36A36">
        <w:rPr>
          <w:rFonts w:ascii="Arial" w:eastAsia="Calibri" w:hAnsi="Arial" w:cs="Arial"/>
          <w:b/>
          <w:color w:val="024F75" w:themeColor="accent1"/>
        </w:rPr>
        <w:t xml:space="preserve">: </w:t>
      </w:r>
      <w:r w:rsidR="00574AD6" w:rsidRPr="00B36A36">
        <w:rPr>
          <w:rFonts w:ascii="Arial" w:eastAsia="Calibri" w:hAnsi="Arial" w:cs="Arial"/>
          <w:bCs/>
        </w:rPr>
        <w:t>Cuando se generan situaciones de aumento de emocional y conductual, con ausencia de autocontroles inhibitorios cognitivos y riesgo para sí mismo/a o terceros</w:t>
      </w:r>
      <w:r w:rsidR="00574AD6">
        <w:rPr>
          <w:rFonts w:ascii="Arial" w:eastAsia="Calibri" w:hAnsi="Arial" w:cs="Arial"/>
          <w:bCs/>
        </w:rPr>
        <w:t xml:space="preserve"> el Docente deberá solicitar ayu</w:t>
      </w:r>
      <w:r w:rsidR="00831C19">
        <w:rPr>
          <w:rFonts w:ascii="Arial" w:eastAsia="Calibri" w:hAnsi="Arial" w:cs="Arial"/>
          <w:bCs/>
        </w:rPr>
        <w:t xml:space="preserve">da de la Asistente de Sala, </w:t>
      </w:r>
      <w:r w:rsidR="00574AD6">
        <w:rPr>
          <w:rFonts w:ascii="Arial" w:eastAsia="Calibri" w:hAnsi="Arial" w:cs="Arial"/>
          <w:bCs/>
        </w:rPr>
        <w:t xml:space="preserve">Inspector General, </w:t>
      </w:r>
      <w:r w:rsidR="00831C19">
        <w:rPr>
          <w:rFonts w:ascii="Arial" w:eastAsia="Calibri" w:hAnsi="Arial" w:cs="Arial"/>
          <w:bCs/>
        </w:rPr>
        <w:t xml:space="preserve">Director o encargada de convivencia escolar, </w:t>
      </w:r>
      <w:r w:rsidR="00574AD6">
        <w:rPr>
          <w:rFonts w:ascii="Arial" w:eastAsia="Calibri" w:hAnsi="Arial" w:cs="Arial"/>
          <w:bCs/>
        </w:rPr>
        <w:t>de la misma manera si la situación es muy compleja, se llamará a los Padres y Apoderados para que puedan asistir al Colegio, sin embargo, antes de gestionar el llamado se debe considerar lo siguiente:</w:t>
      </w:r>
    </w:p>
    <w:p w14:paraId="3FEDA7DC" w14:textId="77777777" w:rsidR="00574AD6" w:rsidRPr="00AD087A" w:rsidRDefault="00574AD6" w:rsidP="00574AD6">
      <w:pPr>
        <w:spacing w:line="276" w:lineRule="auto"/>
        <w:ind w:hanging="283"/>
        <w:rPr>
          <w:rFonts w:ascii="Arial" w:hAnsi="Arial" w:cs="Arial"/>
        </w:rPr>
      </w:pPr>
    </w:p>
    <w:p w14:paraId="1B4D7951" w14:textId="77777777" w:rsidR="00574AD6" w:rsidRPr="00B36A36" w:rsidRDefault="00574AD6" w:rsidP="0030093C">
      <w:pPr>
        <w:pStyle w:val="Prrafodelista"/>
        <w:numPr>
          <w:ilvl w:val="0"/>
          <w:numId w:val="10"/>
        </w:numPr>
        <w:spacing w:line="276" w:lineRule="auto"/>
        <w:jc w:val="both"/>
        <w:rPr>
          <w:rFonts w:ascii="Arial" w:hAnsi="Arial" w:cs="Arial"/>
        </w:rPr>
      </w:pPr>
      <w:r w:rsidRPr="00B36A36">
        <w:rPr>
          <w:rFonts w:ascii="Arial" w:hAnsi="Arial" w:cs="Arial"/>
        </w:rPr>
        <w:t xml:space="preserve">No responde a </w:t>
      </w:r>
      <w:r>
        <w:rPr>
          <w:rFonts w:ascii="Arial" w:hAnsi="Arial" w:cs="Arial"/>
        </w:rPr>
        <w:t xml:space="preserve">las órdenes </w:t>
      </w:r>
      <w:r w:rsidRPr="00B36A36">
        <w:rPr>
          <w:rFonts w:ascii="Arial" w:hAnsi="Arial" w:cs="Arial"/>
        </w:rPr>
        <w:t>de voz, ni a mirada</w:t>
      </w:r>
      <w:r>
        <w:rPr>
          <w:rFonts w:ascii="Arial" w:hAnsi="Arial" w:cs="Arial"/>
        </w:rPr>
        <w:t>s</w:t>
      </w:r>
      <w:r w:rsidRPr="00B36A36">
        <w:rPr>
          <w:rFonts w:ascii="Arial" w:hAnsi="Arial" w:cs="Arial"/>
        </w:rPr>
        <w:t xml:space="preserve"> o intervenciones de terceros, </w:t>
      </w:r>
      <w:r>
        <w:rPr>
          <w:rFonts w:ascii="Arial" w:hAnsi="Arial" w:cs="Arial"/>
        </w:rPr>
        <w:t xml:space="preserve">al mismo tiempo se evidencia </w:t>
      </w:r>
      <w:r w:rsidRPr="00B36A36">
        <w:rPr>
          <w:rFonts w:ascii="Arial" w:hAnsi="Arial" w:cs="Arial"/>
        </w:rPr>
        <w:t xml:space="preserve">que aumenta la agitación motora sin lograr conectar con su entorno de manera adecuada. </w:t>
      </w:r>
    </w:p>
    <w:p w14:paraId="0633DC77" w14:textId="77777777" w:rsidR="00574AD6" w:rsidRDefault="00574AD6" w:rsidP="00574AD6">
      <w:pPr>
        <w:spacing w:line="276" w:lineRule="auto"/>
        <w:jc w:val="both"/>
        <w:rPr>
          <w:rFonts w:ascii="Arial" w:hAnsi="Arial" w:cs="Arial"/>
        </w:rPr>
      </w:pPr>
    </w:p>
    <w:p w14:paraId="0E9D7203" w14:textId="142B6F7E" w:rsidR="00574AD6" w:rsidRDefault="00574AD6" w:rsidP="0030093C">
      <w:pPr>
        <w:pStyle w:val="Prrafodelista"/>
        <w:numPr>
          <w:ilvl w:val="0"/>
          <w:numId w:val="10"/>
        </w:numPr>
        <w:spacing w:line="276" w:lineRule="auto"/>
        <w:jc w:val="both"/>
        <w:rPr>
          <w:rFonts w:ascii="Arial" w:hAnsi="Arial" w:cs="Arial"/>
        </w:rPr>
      </w:pPr>
      <w:r w:rsidRPr="00B36A36">
        <w:rPr>
          <w:rFonts w:ascii="Arial" w:hAnsi="Arial" w:cs="Arial"/>
        </w:rPr>
        <w:t xml:space="preserve">Se </w:t>
      </w:r>
      <w:r w:rsidRPr="00B36A36">
        <w:rPr>
          <w:rFonts w:ascii="Arial" w:eastAsia="Calibri" w:hAnsi="Arial" w:cs="Arial"/>
        </w:rPr>
        <w:t xml:space="preserve">sugiere “acompañar” y no interferir en su proceso de manera invasiva, con acciones como </w:t>
      </w:r>
      <w:r w:rsidRPr="00B36A36">
        <w:rPr>
          <w:rFonts w:ascii="Arial" w:hAnsi="Arial" w:cs="Arial"/>
        </w:rPr>
        <w:t>ofrecer soluciones, o pidiéndo</w:t>
      </w:r>
      <w:r w:rsidR="004D2B93">
        <w:rPr>
          <w:rFonts w:ascii="Arial" w:hAnsi="Arial" w:cs="Arial"/>
        </w:rPr>
        <w:t>le que efectúe algún ejercicio,</w:t>
      </w:r>
      <w:r w:rsidRPr="00B36A36">
        <w:rPr>
          <w:rFonts w:ascii="Arial" w:hAnsi="Arial" w:cs="Arial"/>
        </w:rPr>
        <w:t xml:space="preserve"> pues durante esta etapa de una desregulación</w:t>
      </w:r>
      <w:r>
        <w:rPr>
          <w:rFonts w:ascii="Arial" w:hAnsi="Arial" w:cs="Arial"/>
        </w:rPr>
        <w:t xml:space="preserve">, </w:t>
      </w:r>
      <w:r w:rsidRPr="00B36A36">
        <w:rPr>
          <w:rFonts w:ascii="Arial" w:hAnsi="Arial" w:cs="Arial"/>
        </w:rPr>
        <w:t xml:space="preserve">no está logrando conectar con su entorno de manera esperable. </w:t>
      </w:r>
      <w:r w:rsidR="000A6117">
        <w:rPr>
          <w:rFonts w:ascii="Arial" w:hAnsi="Arial" w:cs="Arial"/>
        </w:rPr>
        <w:t>Al mismo tiempo si el estudiante se encuentra muy intenso y no se puede regular y está con sus pares, se sugiere sacar a los demás niños y llevarlos a otra dependencia, hasta que el estudiante se encuentre en calma.</w:t>
      </w:r>
    </w:p>
    <w:p w14:paraId="492B9A15" w14:textId="77777777" w:rsidR="00574AD6" w:rsidRDefault="00574AD6" w:rsidP="00574AD6">
      <w:pPr>
        <w:pStyle w:val="Prrafodelista"/>
        <w:spacing w:line="276" w:lineRule="auto"/>
        <w:jc w:val="both"/>
        <w:rPr>
          <w:rFonts w:ascii="Arial" w:hAnsi="Arial" w:cs="Arial"/>
        </w:rPr>
      </w:pPr>
    </w:p>
    <w:p w14:paraId="28C2EBED" w14:textId="77777777" w:rsidR="00574AD6" w:rsidRPr="00B36A36" w:rsidRDefault="00574AD6" w:rsidP="0030093C">
      <w:pPr>
        <w:pStyle w:val="Prrafodelista"/>
        <w:numPr>
          <w:ilvl w:val="0"/>
          <w:numId w:val="10"/>
        </w:numPr>
        <w:spacing w:line="276" w:lineRule="auto"/>
        <w:jc w:val="both"/>
        <w:rPr>
          <w:rFonts w:ascii="Arial" w:hAnsi="Arial" w:cs="Arial"/>
        </w:rPr>
      </w:pPr>
      <w:r w:rsidRPr="00B36A36">
        <w:rPr>
          <w:rFonts w:ascii="Arial" w:hAnsi="Arial" w:cs="Arial"/>
        </w:rPr>
        <w:t xml:space="preserve">Algunos ejemplos de acciones adaptables conforme edades y características del estudiante, para esta etapa podrían ser: </w:t>
      </w:r>
    </w:p>
    <w:p w14:paraId="58E1A3D6" w14:textId="77777777" w:rsidR="00574AD6" w:rsidRDefault="00574AD6" w:rsidP="00574AD6">
      <w:pPr>
        <w:spacing w:line="276" w:lineRule="auto"/>
        <w:jc w:val="both"/>
        <w:rPr>
          <w:rFonts w:ascii="Arial" w:hAnsi="Arial" w:cs="Arial"/>
        </w:rPr>
      </w:pPr>
    </w:p>
    <w:p w14:paraId="6357202F" w14:textId="465A701B" w:rsidR="00574AD6" w:rsidRPr="00B36A36" w:rsidRDefault="00574AD6" w:rsidP="0030093C">
      <w:pPr>
        <w:pStyle w:val="Prrafodelista"/>
        <w:numPr>
          <w:ilvl w:val="0"/>
          <w:numId w:val="11"/>
        </w:numPr>
        <w:spacing w:line="276" w:lineRule="auto"/>
        <w:jc w:val="both"/>
        <w:rPr>
          <w:rFonts w:ascii="Arial" w:hAnsi="Arial" w:cs="Arial"/>
        </w:rPr>
      </w:pPr>
      <w:r w:rsidRPr="00B36A36">
        <w:rPr>
          <w:rFonts w:ascii="Arial" w:hAnsi="Arial" w:cs="Arial"/>
        </w:rPr>
        <w:t xml:space="preserve">Permitirle ir a un lugar que le ofrezca calma o regulación sensorio motriz (por ejemplo, una </w:t>
      </w:r>
      <w:r>
        <w:rPr>
          <w:rFonts w:ascii="Arial" w:hAnsi="Arial" w:cs="Arial"/>
        </w:rPr>
        <w:t xml:space="preserve">sección de la sala </w:t>
      </w:r>
      <w:r w:rsidRPr="00B36A36">
        <w:rPr>
          <w:rFonts w:ascii="Arial" w:hAnsi="Arial" w:cs="Arial"/>
        </w:rPr>
        <w:t>que tenga algunos implementos que le faciliten volver a la calma</w:t>
      </w:r>
      <w:r w:rsidR="000A6117">
        <w:rPr>
          <w:rFonts w:ascii="Arial" w:hAnsi="Arial" w:cs="Arial"/>
        </w:rPr>
        <w:t>, espacio sensorial</w:t>
      </w:r>
      <w:r w:rsidRPr="00B36A36">
        <w:rPr>
          <w:rFonts w:ascii="Arial" w:hAnsi="Arial" w:cs="Arial"/>
        </w:rPr>
        <w:t xml:space="preserve">). </w:t>
      </w:r>
    </w:p>
    <w:p w14:paraId="207A83F1" w14:textId="77777777" w:rsidR="00574AD6" w:rsidRDefault="00574AD6" w:rsidP="00574AD6">
      <w:pPr>
        <w:spacing w:line="276" w:lineRule="auto"/>
        <w:jc w:val="both"/>
        <w:rPr>
          <w:rFonts w:ascii="Arial" w:hAnsi="Arial" w:cs="Arial"/>
        </w:rPr>
      </w:pPr>
    </w:p>
    <w:p w14:paraId="1724785D" w14:textId="77777777" w:rsidR="00574AD6" w:rsidRDefault="00574AD6" w:rsidP="0030093C">
      <w:pPr>
        <w:pStyle w:val="Prrafodelista"/>
        <w:numPr>
          <w:ilvl w:val="0"/>
          <w:numId w:val="11"/>
        </w:numPr>
        <w:tabs>
          <w:tab w:val="center" w:pos="426"/>
          <w:tab w:val="center" w:pos="4327"/>
        </w:tabs>
        <w:spacing w:after="5" w:line="276" w:lineRule="auto"/>
        <w:jc w:val="both"/>
        <w:rPr>
          <w:rFonts w:ascii="Arial" w:hAnsi="Arial" w:cs="Arial"/>
        </w:rPr>
      </w:pPr>
      <w:r w:rsidRPr="00B36A36">
        <w:rPr>
          <w:rFonts w:ascii="Arial" w:hAnsi="Arial" w:cs="Arial"/>
        </w:rPr>
        <w:t>Permitir, cuando la intensidad vaya cediendo, la expresión de lo que le sucede o de cómo se siente, con una persona que represente algún vínculo para él/ella, en un espacio diferente al aula común, a través de conversación, dibujos u otra actividad que para el/la NNAJ sea cómoda.</w:t>
      </w:r>
    </w:p>
    <w:p w14:paraId="6D2A4A05" w14:textId="77777777" w:rsidR="00574AD6" w:rsidRPr="00B36A36" w:rsidRDefault="00574AD6" w:rsidP="00574AD6">
      <w:pPr>
        <w:pStyle w:val="Prrafodelista"/>
        <w:rPr>
          <w:rFonts w:ascii="Arial" w:hAnsi="Arial" w:cs="Arial"/>
        </w:rPr>
      </w:pPr>
    </w:p>
    <w:p w14:paraId="0A66918A" w14:textId="77777777" w:rsidR="00574AD6" w:rsidRPr="00B36A36" w:rsidRDefault="00574AD6" w:rsidP="0030093C">
      <w:pPr>
        <w:pStyle w:val="Prrafodelista"/>
        <w:numPr>
          <w:ilvl w:val="0"/>
          <w:numId w:val="11"/>
        </w:numPr>
        <w:tabs>
          <w:tab w:val="center" w:pos="426"/>
          <w:tab w:val="center" w:pos="4327"/>
        </w:tabs>
        <w:spacing w:after="5" w:line="276" w:lineRule="auto"/>
        <w:jc w:val="both"/>
        <w:rPr>
          <w:rFonts w:ascii="Arial" w:hAnsi="Arial" w:cs="Arial"/>
        </w:rPr>
      </w:pPr>
      <w:r w:rsidRPr="00B36A36">
        <w:rPr>
          <w:rFonts w:ascii="Arial" w:hAnsi="Arial" w:cs="Arial"/>
        </w:rPr>
        <w:t xml:space="preserve">Conceder un tiempo de descanso cuando la desregulación haya cedido. </w:t>
      </w:r>
    </w:p>
    <w:p w14:paraId="1BEA0804" w14:textId="77777777" w:rsidR="00574AD6" w:rsidRDefault="00574AD6" w:rsidP="00574AD6"/>
    <w:p w14:paraId="7C4253B9" w14:textId="780A8505" w:rsidR="00574AD6" w:rsidRDefault="00574AD6" w:rsidP="00574AD6">
      <w:pPr>
        <w:spacing w:line="276" w:lineRule="auto"/>
        <w:jc w:val="both"/>
        <w:rPr>
          <w:rFonts w:ascii="Arial" w:hAnsi="Arial" w:cs="Arial"/>
        </w:rPr>
      </w:pPr>
      <w:r w:rsidRPr="00ED6A7A">
        <w:rPr>
          <w:rFonts w:ascii="Arial" w:hAnsi="Arial" w:cs="Arial"/>
          <w:b/>
          <w:bCs/>
          <w:color w:val="024F75" w:themeColor="accent1"/>
        </w:rPr>
        <w:t>Etapa de Regulación</w:t>
      </w:r>
      <w:r w:rsidR="004E1338">
        <w:rPr>
          <w:rFonts w:ascii="Arial" w:hAnsi="Arial" w:cs="Arial"/>
          <w:b/>
          <w:bCs/>
          <w:color w:val="024F75" w:themeColor="accent1"/>
        </w:rPr>
        <w:t xml:space="preserve"> (etapa 2)</w:t>
      </w:r>
      <w:r w:rsidRPr="00ED6A7A">
        <w:rPr>
          <w:rFonts w:ascii="Arial" w:hAnsi="Arial" w:cs="Arial"/>
          <w:b/>
          <w:bCs/>
          <w:color w:val="024F75" w:themeColor="accent1"/>
        </w:rPr>
        <w:t>:</w:t>
      </w:r>
      <w:r w:rsidRPr="00ED6A7A">
        <w:rPr>
          <w:rFonts w:ascii="Arial" w:hAnsi="Arial" w:cs="Arial"/>
          <w:color w:val="024F75" w:themeColor="accent1"/>
        </w:rPr>
        <w:t xml:space="preserve"> </w:t>
      </w:r>
      <w:r w:rsidRPr="00AD087A">
        <w:rPr>
          <w:rFonts w:ascii="Arial" w:hAnsi="Arial" w:cs="Arial"/>
        </w:rPr>
        <w:t xml:space="preserve">Tras el episodio, es importante </w:t>
      </w:r>
      <w:r w:rsidRPr="00ED6A7A">
        <w:rPr>
          <w:rFonts w:ascii="Arial" w:eastAsia="Calibri" w:hAnsi="Arial" w:cs="Arial"/>
          <w:b/>
          <w:iCs/>
        </w:rPr>
        <w:t>demostrar afecto y comprensión</w:t>
      </w:r>
      <w:r w:rsidRPr="00AD087A">
        <w:rPr>
          <w:rFonts w:ascii="Arial" w:hAnsi="Arial" w:cs="Arial"/>
        </w:rPr>
        <w:t xml:space="preserve">, hacerle saber al estudiante que todo está tranquilo y que es importante que podamos hablar de lo ocurrido para entender la situación y poder </w:t>
      </w:r>
      <w:r>
        <w:rPr>
          <w:rFonts w:ascii="Arial" w:hAnsi="Arial" w:cs="Arial"/>
        </w:rPr>
        <w:t xml:space="preserve">ayudarlo, </w:t>
      </w:r>
      <w:r w:rsidRPr="00AD087A">
        <w:rPr>
          <w:rFonts w:ascii="Arial" w:hAnsi="Arial" w:cs="Arial"/>
        </w:rPr>
        <w:t>así como evitar que se repita</w:t>
      </w:r>
      <w:r>
        <w:rPr>
          <w:rFonts w:ascii="Arial" w:hAnsi="Arial" w:cs="Arial"/>
        </w:rPr>
        <w:t>; en este sentido es necesario considerar lo siguiente:</w:t>
      </w:r>
    </w:p>
    <w:p w14:paraId="1792CAFC" w14:textId="77777777" w:rsidR="00574AD6" w:rsidRDefault="00574AD6" w:rsidP="00574AD6">
      <w:pPr>
        <w:spacing w:line="276" w:lineRule="auto"/>
        <w:rPr>
          <w:rFonts w:ascii="Arial" w:hAnsi="Arial" w:cs="Arial"/>
        </w:rPr>
      </w:pPr>
    </w:p>
    <w:p w14:paraId="7581D2E0" w14:textId="77777777" w:rsidR="00574AD6" w:rsidRPr="00ED6A7A" w:rsidRDefault="00574AD6" w:rsidP="0030093C">
      <w:pPr>
        <w:pStyle w:val="Prrafodelista"/>
        <w:numPr>
          <w:ilvl w:val="0"/>
          <w:numId w:val="12"/>
        </w:numPr>
        <w:spacing w:line="276" w:lineRule="auto"/>
        <w:jc w:val="both"/>
        <w:rPr>
          <w:rFonts w:ascii="Arial" w:hAnsi="Arial" w:cs="Arial"/>
        </w:rPr>
      </w:pPr>
      <w:r w:rsidRPr="00ED6A7A">
        <w:rPr>
          <w:rFonts w:ascii="Arial" w:hAnsi="Arial" w:cs="Arial"/>
        </w:rPr>
        <w:t xml:space="preserve">En la medida de lo posibles es necesario tomar </w:t>
      </w:r>
      <w:r w:rsidRPr="00ED6A7A">
        <w:rPr>
          <w:rFonts w:ascii="Arial" w:eastAsia="Calibri" w:hAnsi="Arial" w:cs="Arial"/>
          <w:b/>
          <w:iCs/>
        </w:rPr>
        <w:t>acuerdos con el/la estudiante</w:t>
      </w:r>
      <w:r w:rsidRPr="00ED6A7A">
        <w:rPr>
          <w:rFonts w:ascii="Arial" w:hAnsi="Arial" w:cs="Arial"/>
          <w:iCs/>
        </w:rPr>
        <w:t>,</w:t>
      </w:r>
      <w:r w:rsidRPr="00ED6A7A">
        <w:rPr>
          <w:rFonts w:ascii="Arial" w:hAnsi="Arial" w:cs="Arial"/>
        </w:rPr>
        <w:t xml:space="preserve"> para prevenir en el futuro situaciones que pudiesen desencadenar en una desregulación, a la vez de informar que dispondrá de profesionales de apoyo para ayudarle a poner en práctica estos acuerdos, que le permitan expresar lo que le molesta o requiere. </w:t>
      </w:r>
      <w:r>
        <w:rPr>
          <w:rFonts w:ascii="Arial" w:hAnsi="Arial" w:cs="Arial"/>
        </w:rPr>
        <w:t xml:space="preserve">Si es posible tomar acuerdos, deben </w:t>
      </w:r>
      <w:r w:rsidRPr="00ED6A7A">
        <w:rPr>
          <w:rFonts w:ascii="Arial" w:hAnsi="Arial" w:cs="Arial"/>
        </w:rPr>
        <w:t>quedar en un registro de entrevista o la hoja de vida del estudiante.</w:t>
      </w:r>
    </w:p>
    <w:p w14:paraId="1083D776" w14:textId="77777777" w:rsidR="00574AD6" w:rsidRDefault="00574AD6" w:rsidP="00574AD6">
      <w:pPr>
        <w:spacing w:line="276" w:lineRule="auto"/>
        <w:rPr>
          <w:rFonts w:ascii="Arial" w:hAnsi="Arial" w:cs="Arial"/>
        </w:rPr>
      </w:pPr>
    </w:p>
    <w:p w14:paraId="2CED758D" w14:textId="77777777" w:rsidR="00574AD6" w:rsidRPr="00ED6A7A" w:rsidRDefault="00574AD6" w:rsidP="0030093C">
      <w:pPr>
        <w:pStyle w:val="Prrafodelista"/>
        <w:numPr>
          <w:ilvl w:val="0"/>
          <w:numId w:val="12"/>
        </w:numPr>
        <w:spacing w:line="276" w:lineRule="auto"/>
        <w:jc w:val="both"/>
        <w:rPr>
          <w:rFonts w:ascii="Arial" w:hAnsi="Arial" w:cs="Arial"/>
        </w:rPr>
      </w:pPr>
      <w:r>
        <w:rPr>
          <w:rFonts w:ascii="Arial" w:hAnsi="Arial" w:cs="Arial"/>
        </w:rPr>
        <w:t xml:space="preserve">En la medida de lo posible, es necesario conversar con el estudiante y </w:t>
      </w:r>
      <w:r w:rsidRPr="00ED6A7A">
        <w:rPr>
          <w:rFonts w:ascii="Arial" w:hAnsi="Arial" w:cs="Arial"/>
        </w:rPr>
        <w:t xml:space="preserve">hacerlo consciente, de que todos los estudiantes tienen los mismo derecho y deberes, y en caso de haber efectuado destrozos u ofensas </w:t>
      </w:r>
      <w:r w:rsidRPr="00FB6E96">
        <w:rPr>
          <w:rFonts w:ascii="Arial" w:eastAsia="Calibri" w:hAnsi="Arial" w:cs="Arial"/>
          <w:b/>
          <w:i/>
        </w:rPr>
        <w:t xml:space="preserve">se debe </w:t>
      </w:r>
      <w:r w:rsidRPr="00FB6E96">
        <w:rPr>
          <w:rFonts w:ascii="Arial" w:eastAsia="Calibri" w:hAnsi="Arial" w:cs="Arial"/>
          <w:b/>
          <w:iCs/>
        </w:rPr>
        <w:t>hacer cargo y responsabilizarse</w:t>
      </w:r>
      <w:r w:rsidRPr="00FB6E96">
        <w:rPr>
          <w:rFonts w:ascii="Arial" w:hAnsi="Arial" w:cs="Arial"/>
          <w:b/>
          <w:iCs/>
        </w:rPr>
        <w:t>,</w:t>
      </w:r>
      <w:r w:rsidRPr="00FB6E96">
        <w:rPr>
          <w:rFonts w:ascii="Arial" w:hAnsi="Arial" w:cs="Arial"/>
          <w:b/>
        </w:rPr>
        <w:t xml:space="preserve"> </w:t>
      </w:r>
      <w:r w:rsidRPr="00ED6A7A">
        <w:rPr>
          <w:rFonts w:ascii="Arial" w:hAnsi="Arial" w:cs="Arial"/>
        </w:rPr>
        <w:t xml:space="preserve">ofreciendo las disculpas correspondientes, ordenando el espacio o reponiendo los objetos rotos, conforme a las normas de convivencia del aula y establecimiento. </w:t>
      </w:r>
    </w:p>
    <w:p w14:paraId="2CC37818" w14:textId="77777777" w:rsidR="00574AD6" w:rsidRDefault="00574AD6" w:rsidP="00574AD6">
      <w:pPr>
        <w:spacing w:line="276" w:lineRule="auto"/>
        <w:jc w:val="both"/>
        <w:rPr>
          <w:rFonts w:ascii="Arial" w:hAnsi="Arial" w:cs="Arial"/>
        </w:rPr>
      </w:pPr>
    </w:p>
    <w:p w14:paraId="61E2EA56" w14:textId="604A4BE7" w:rsidR="00574AD6" w:rsidRDefault="00574AD6" w:rsidP="0030093C">
      <w:pPr>
        <w:pStyle w:val="Prrafodelista"/>
        <w:numPr>
          <w:ilvl w:val="0"/>
          <w:numId w:val="12"/>
        </w:numPr>
        <w:spacing w:line="276" w:lineRule="auto"/>
        <w:jc w:val="both"/>
        <w:rPr>
          <w:rFonts w:ascii="Arial" w:hAnsi="Arial" w:cs="Arial"/>
        </w:rPr>
      </w:pPr>
      <w:r w:rsidRPr="00ED6A7A">
        <w:rPr>
          <w:rFonts w:ascii="Arial" w:hAnsi="Arial" w:cs="Arial"/>
        </w:rPr>
        <w:t>Es importante trabajar la empatía y teoría mental en este proceso, la causa-consecuencia</w:t>
      </w:r>
      <w:r>
        <w:rPr>
          <w:rFonts w:ascii="Arial" w:hAnsi="Arial" w:cs="Arial"/>
        </w:rPr>
        <w:t xml:space="preserve">, </w:t>
      </w:r>
      <w:r w:rsidRPr="00ED6A7A">
        <w:rPr>
          <w:rFonts w:ascii="Arial" w:hAnsi="Arial" w:cs="Arial"/>
        </w:rPr>
        <w:t xml:space="preserve">el reconocimiento y expresión de emociones. Para ello, se pueden utilizar apoyos visuales, como dibujos de lo ocurrido o historias sociales, tipo comics, otras adecuadas a cada individuo.  </w:t>
      </w:r>
    </w:p>
    <w:p w14:paraId="73217B7A" w14:textId="77777777" w:rsidR="00EA03CF" w:rsidRPr="00EA03CF" w:rsidRDefault="00EA03CF" w:rsidP="00EA03CF">
      <w:pPr>
        <w:pStyle w:val="Prrafodelista"/>
        <w:rPr>
          <w:rFonts w:ascii="Arial" w:hAnsi="Arial" w:cs="Arial"/>
        </w:rPr>
      </w:pPr>
    </w:p>
    <w:p w14:paraId="5F48A2A9" w14:textId="47395015" w:rsidR="00C23571" w:rsidRPr="002055D9" w:rsidRDefault="00526B3D" w:rsidP="00C23571">
      <w:r>
        <w:rPr>
          <w:rFonts w:ascii="Arial" w:hAnsi="Arial" w:cs="Arial"/>
          <w:b/>
          <w:color w:val="256D9D" w:themeColor="accent2" w:themeShade="BF"/>
        </w:rPr>
        <w:t>-</w:t>
      </w:r>
      <w:r w:rsidR="00C23571" w:rsidRPr="009171CE">
        <w:rPr>
          <w:rFonts w:ascii="Arial" w:hAnsi="Arial" w:cs="Arial"/>
          <w:b/>
          <w:color w:val="256D9D" w:themeColor="accent2" w:themeShade="BF"/>
        </w:rPr>
        <w:t>Gestió</w:t>
      </w:r>
      <w:r w:rsidR="00C23571">
        <w:rPr>
          <w:rFonts w:ascii="Arial" w:hAnsi="Arial" w:cs="Arial"/>
          <w:b/>
          <w:color w:val="256D9D" w:themeColor="accent2" w:themeShade="BF"/>
        </w:rPr>
        <w:t>n de la reparación Etapa 2</w:t>
      </w:r>
    </w:p>
    <w:p w14:paraId="00951FBD" w14:textId="77777777" w:rsidR="00C23571" w:rsidRDefault="00C23571" w:rsidP="00C23571">
      <w:pPr>
        <w:spacing w:after="5" w:line="276" w:lineRule="auto"/>
        <w:jc w:val="both"/>
        <w:rPr>
          <w:rFonts w:ascii="Arial" w:hAnsi="Arial" w:cs="Arial"/>
          <w:bCs/>
          <w:iCs/>
        </w:rPr>
      </w:pPr>
      <w:r>
        <w:rPr>
          <w:rFonts w:ascii="Arial" w:eastAsia="Calibri" w:hAnsi="Arial" w:cs="Arial"/>
          <w:bCs/>
        </w:rPr>
        <w:t xml:space="preserve"> </w:t>
      </w:r>
      <w:r w:rsidRPr="00C1613A">
        <w:rPr>
          <w:rFonts w:ascii="Arial" w:eastAsia="Calibri" w:hAnsi="Arial" w:cs="Arial"/>
          <w:bCs/>
        </w:rPr>
        <w:t>Una vez que el estudiante vuelve a la calma</w:t>
      </w:r>
      <w:r>
        <w:rPr>
          <w:rFonts w:ascii="Arial" w:eastAsia="Calibri" w:hAnsi="Arial" w:cs="Arial"/>
          <w:b/>
        </w:rPr>
        <w:t xml:space="preserve">, </w:t>
      </w:r>
      <w:r w:rsidRPr="00C1613A">
        <w:rPr>
          <w:rFonts w:ascii="Arial" w:eastAsia="Calibri" w:hAnsi="Arial" w:cs="Arial"/>
          <w:bCs/>
        </w:rPr>
        <w:t>al día siguiente</w:t>
      </w:r>
      <w:r>
        <w:rPr>
          <w:rFonts w:ascii="Arial" w:eastAsia="Calibri" w:hAnsi="Arial" w:cs="Arial"/>
          <w:bCs/>
        </w:rPr>
        <w:t xml:space="preserve">, el Docente, educadora o encargada de convivencia escolar, deben conversar con el </w:t>
      </w:r>
      <w:r w:rsidRPr="00FB6E96">
        <w:rPr>
          <w:rFonts w:ascii="Arial" w:eastAsia="Calibri" w:hAnsi="Arial" w:cs="Arial"/>
          <w:bCs/>
        </w:rPr>
        <w:t>estudiante, así como a los padres y apoderados</w:t>
      </w:r>
      <w:r>
        <w:rPr>
          <w:rFonts w:ascii="Arial" w:eastAsia="Calibri" w:hAnsi="Arial" w:cs="Arial"/>
          <w:bCs/>
        </w:rPr>
        <w:t xml:space="preserve"> del Colegio </w:t>
      </w:r>
      <w:r w:rsidRPr="00FB6E96">
        <w:rPr>
          <w:rFonts w:ascii="Arial" w:eastAsia="Calibri" w:hAnsi="Arial" w:cs="Arial"/>
          <w:bCs/>
        </w:rPr>
        <w:t xml:space="preserve">respecto de la </w:t>
      </w:r>
      <w:r>
        <w:rPr>
          <w:rFonts w:ascii="Arial" w:eastAsia="Calibri" w:hAnsi="Arial" w:cs="Arial"/>
          <w:bCs/>
        </w:rPr>
        <w:t xml:space="preserve">responsabilidad y </w:t>
      </w:r>
      <w:r w:rsidRPr="00FB6E96">
        <w:rPr>
          <w:rFonts w:ascii="Arial" w:eastAsia="Calibri" w:hAnsi="Arial" w:cs="Arial"/>
          <w:bCs/>
        </w:rPr>
        <w:t>necesidad de la</w:t>
      </w:r>
      <w:r w:rsidRPr="00FB6E96">
        <w:rPr>
          <w:rFonts w:ascii="Arial" w:eastAsia="Calibri" w:hAnsi="Arial" w:cs="Arial"/>
          <w:bCs/>
          <w:i/>
        </w:rPr>
        <w:t xml:space="preserve"> </w:t>
      </w:r>
      <w:r w:rsidRPr="00FB6E96">
        <w:rPr>
          <w:rFonts w:ascii="Arial" w:eastAsia="Calibri" w:hAnsi="Arial" w:cs="Arial"/>
          <w:bCs/>
          <w:iCs/>
        </w:rPr>
        <w:t>reparación hacia terceros</w:t>
      </w:r>
      <w:r w:rsidRPr="00FB6E96">
        <w:rPr>
          <w:rFonts w:ascii="Arial" w:hAnsi="Arial" w:cs="Arial"/>
          <w:bCs/>
          <w:iCs/>
        </w:rPr>
        <w:t>,</w:t>
      </w:r>
      <w:r>
        <w:rPr>
          <w:rFonts w:ascii="Arial" w:hAnsi="Arial" w:cs="Arial"/>
          <w:bCs/>
          <w:iCs/>
        </w:rPr>
        <w:t xml:space="preserve"> (docentes o estudiantes golpeados o insultados, reparación de infraestructura u otro relacionado) cuando estos son afectados por la situación vivida, a modo de ejemplo, una forma de reparación es ayudar al estudiante a pedir las disculpas y en el caso de los apoderados a verificar si el estudiante continua con su tratamiento.</w:t>
      </w:r>
    </w:p>
    <w:p w14:paraId="73EF502D" w14:textId="77777777" w:rsidR="00C23571" w:rsidRDefault="00C23571" w:rsidP="00C23571">
      <w:pPr>
        <w:spacing w:after="5" w:line="276" w:lineRule="auto"/>
        <w:jc w:val="both"/>
        <w:rPr>
          <w:rFonts w:ascii="Arial" w:hAnsi="Arial" w:cs="Arial"/>
          <w:bCs/>
          <w:iCs/>
        </w:rPr>
      </w:pPr>
    </w:p>
    <w:p w14:paraId="3EE3C93B" w14:textId="299F1E32" w:rsidR="00C23571" w:rsidRDefault="00C23571" w:rsidP="00C23571">
      <w:pPr>
        <w:spacing w:after="5" w:line="276" w:lineRule="auto"/>
        <w:jc w:val="both"/>
        <w:rPr>
          <w:rFonts w:ascii="Arial" w:hAnsi="Arial" w:cs="Arial"/>
        </w:rPr>
      </w:pPr>
      <w:r>
        <w:rPr>
          <w:rFonts w:ascii="Arial" w:hAnsi="Arial" w:cs="Arial"/>
          <w:bCs/>
          <w:iCs/>
        </w:rPr>
        <w:t xml:space="preserve">Ante situaciones de desregulación emocional graves, el Docente deberá </w:t>
      </w:r>
      <w:r>
        <w:rPr>
          <w:rFonts w:ascii="Arial" w:hAnsi="Arial" w:cs="Arial"/>
        </w:rPr>
        <w:t xml:space="preserve">conversar pedagógicamente los hechos para sacar lecciones, formas de actuar, hablar sobre las emociones u otra actividad relacionada para poder </w:t>
      </w:r>
      <w:r w:rsidRPr="00AD087A">
        <w:rPr>
          <w:rFonts w:ascii="Arial" w:hAnsi="Arial" w:cs="Arial"/>
        </w:rPr>
        <w:t>conten</w:t>
      </w:r>
      <w:r>
        <w:rPr>
          <w:rFonts w:ascii="Arial" w:hAnsi="Arial" w:cs="Arial"/>
        </w:rPr>
        <w:t>er a los otros estudiantes que vieron los hechos.</w:t>
      </w:r>
      <w:r w:rsidRPr="00AD087A">
        <w:rPr>
          <w:rFonts w:ascii="Arial" w:hAnsi="Arial" w:cs="Arial"/>
        </w:rPr>
        <w:t xml:space="preserve"> </w:t>
      </w:r>
    </w:p>
    <w:p w14:paraId="5856341D" w14:textId="77777777" w:rsidR="001027DE" w:rsidRDefault="001027DE" w:rsidP="00C23571">
      <w:pPr>
        <w:spacing w:after="5" w:line="276" w:lineRule="auto"/>
        <w:jc w:val="both"/>
        <w:rPr>
          <w:rFonts w:ascii="Arial" w:hAnsi="Arial" w:cs="Arial"/>
        </w:rPr>
      </w:pPr>
    </w:p>
    <w:p w14:paraId="7AA93003" w14:textId="479A3B7C" w:rsidR="001027DE" w:rsidRPr="00ED372D" w:rsidRDefault="001027DE" w:rsidP="001027DE">
      <w:pPr>
        <w:spacing w:line="276" w:lineRule="auto"/>
        <w:jc w:val="both"/>
        <w:rPr>
          <w:rFonts w:ascii="Arial" w:hAnsi="Arial" w:cs="Arial"/>
        </w:rPr>
      </w:pPr>
      <w:r w:rsidRPr="00ED372D">
        <w:rPr>
          <w:rFonts w:ascii="Arial" w:hAnsi="Arial" w:cs="Arial"/>
        </w:rPr>
        <w:t>Independientemente de la situación</w:t>
      </w:r>
      <w:r>
        <w:rPr>
          <w:rFonts w:ascii="Arial" w:hAnsi="Arial" w:cs="Arial"/>
        </w:rPr>
        <w:t xml:space="preserve"> de gravedad de la desregulación </w:t>
      </w:r>
      <w:r w:rsidRPr="00ED372D">
        <w:rPr>
          <w:rFonts w:ascii="Arial" w:hAnsi="Arial" w:cs="Arial"/>
        </w:rPr>
        <w:t>el Docen</w:t>
      </w:r>
      <w:r>
        <w:rPr>
          <w:rFonts w:ascii="Arial" w:hAnsi="Arial" w:cs="Arial"/>
        </w:rPr>
        <w:t>te, equipo PIE,</w:t>
      </w:r>
      <w:r w:rsidRPr="00ED372D">
        <w:rPr>
          <w:rFonts w:ascii="Arial" w:hAnsi="Arial" w:cs="Arial"/>
        </w:rPr>
        <w:t xml:space="preserve"> deberá comunicarse con los Padres y Apoderados para informar sobre la circunstancia que está afectando al estudiante. Dependiendo de la situación, se evaluará si es necesario solicitar la presencia de los Padres y Apoderados en la instit</w:t>
      </w:r>
      <w:r>
        <w:rPr>
          <w:rFonts w:ascii="Arial" w:hAnsi="Arial" w:cs="Arial"/>
        </w:rPr>
        <w:t>ución. El Profesor, Equipo PIE,</w:t>
      </w:r>
      <w:r w:rsidRPr="00ED372D">
        <w:rPr>
          <w:rFonts w:ascii="Arial" w:hAnsi="Arial" w:cs="Arial"/>
        </w:rPr>
        <w:t xml:space="preserve"> deberá registrar la hora </w:t>
      </w:r>
      <w:r>
        <w:rPr>
          <w:rFonts w:ascii="Arial" w:hAnsi="Arial" w:cs="Arial"/>
        </w:rPr>
        <w:t xml:space="preserve">del llamado, </w:t>
      </w:r>
      <w:r w:rsidRPr="00ED372D">
        <w:rPr>
          <w:rFonts w:ascii="Arial" w:hAnsi="Arial" w:cs="Arial"/>
        </w:rPr>
        <w:t xml:space="preserve">motivo de la comunicación </w:t>
      </w:r>
      <w:r>
        <w:rPr>
          <w:rFonts w:ascii="Arial" w:hAnsi="Arial" w:cs="Arial"/>
        </w:rPr>
        <w:t>con los padres y apoderados, registrar si contestan o no el teléfono, si acudirá o no entre otras observaciones correspondientes.</w:t>
      </w:r>
    </w:p>
    <w:p w14:paraId="47A3CC5D" w14:textId="77777777" w:rsidR="001027DE" w:rsidRPr="00ED372D" w:rsidRDefault="001027DE" w:rsidP="001027DE"/>
    <w:p w14:paraId="71E3ED90" w14:textId="77777777" w:rsidR="001027DE" w:rsidRDefault="001027DE" w:rsidP="001027DE">
      <w:pPr>
        <w:spacing w:line="276" w:lineRule="auto"/>
        <w:jc w:val="both"/>
        <w:rPr>
          <w:rFonts w:ascii="Arial" w:hAnsi="Arial" w:cs="Arial"/>
        </w:rPr>
      </w:pPr>
      <w:r>
        <w:rPr>
          <w:rFonts w:ascii="Arial" w:hAnsi="Arial" w:cs="Arial"/>
        </w:rPr>
        <w:t xml:space="preserve"> </w:t>
      </w:r>
      <w:r w:rsidRPr="00ED372D">
        <w:rPr>
          <w:rFonts w:ascii="Arial" w:hAnsi="Arial" w:cs="Arial"/>
        </w:rPr>
        <w:t>En caso de que el Colegio determine que es necesario contactar a los Padres y Apoderados, se designará a una persona responsable de cuidar al estudiante hasta la llegada de los tutores.</w:t>
      </w:r>
    </w:p>
    <w:p w14:paraId="4D25170B" w14:textId="2392C853" w:rsidR="00C23571" w:rsidRPr="00526B3D" w:rsidRDefault="00C23571" w:rsidP="00526B3D">
      <w:pPr>
        <w:spacing w:line="276" w:lineRule="auto"/>
        <w:jc w:val="both"/>
        <w:rPr>
          <w:rFonts w:ascii="Arial" w:hAnsi="Arial" w:cs="Arial"/>
        </w:rPr>
      </w:pPr>
    </w:p>
    <w:p w14:paraId="121D2D3B" w14:textId="77777777" w:rsidR="00526B3D" w:rsidRDefault="00526B3D" w:rsidP="00526B3D">
      <w:pPr>
        <w:spacing w:line="276" w:lineRule="auto"/>
        <w:jc w:val="both"/>
        <w:rPr>
          <w:rFonts w:ascii="Arial" w:hAnsi="Arial" w:cs="Arial"/>
          <w:color w:val="256D9D" w:themeColor="accent2" w:themeShade="BF"/>
        </w:rPr>
      </w:pPr>
      <w:r>
        <w:rPr>
          <w:rFonts w:ascii="Arial" w:hAnsi="Arial" w:cs="Arial"/>
          <w:b/>
          <w:color w:val="256D9D" w:themeColor="accent2" w:themeShade="BF"/>
        </w:rPr>
        <w:t>-</w:t>
      </w:r>
      <w:r w:rsidR="00C23571" w:rsidRPr="00526B3D">
        <w:rPr>
          <w:rFonts w:ascii="Arial" w:hAnsi="Arial" w:cs="Arial"/>
          <w:b/>
          <w:color w:val="256D9D" w:themeColor="accent2" w:themeShade="BF"/>
        </w:rPr>
        <w:t>Responsables de la contención del DEC.</w:t>
      </w:r>
      <w:r>
        <w:rPr>
          <w:rFonts w:ascii="Arial" w:hAnsi="Arial" w:cs="Arial"/>
          <w:b/>
          <w:color w:val="256D9D" w:themeColor="accent2" w:themeShade="BF"/>
        </w:rPr>
        <w:t xml:space="preserve"> de la Etapa 2</w:t>
      </w:r>
      <w:r w:rsidR="00C23571" w:rsidRPr="00526B3D">
        <w:rPr>
          <w:rFonts w:ascii="Arial" w:hAnsi="Arial" w:cs="Arial"/>
          <w:color w:val="256D9D" w:themeColor="accent2" w:themeShade="BF"/>
        </w:rPr>
        <w:t xml:space="preserve">: </w:t>
      </w:r>
    </w:p>
    <w:p w14:paraId="7D01D399" w14:textId="5C991011" w:rsidR="00526B3D" w:rsidRDefault="00526B3D" w:rsidP="00526B3D">
      <w:pPr>
        <w:spacing w:line="276" w:lineRule="auto"/>
        <w:jc w:val="both"/>
        <w:rPr>
          <w:rFonts w:ascii="Arial" w:hAnsi="Arial" w:cs="Arial"/>
        </w:rPr>
      </w:pPr>
      <w:r>
        <w:rPr>
          <w:rFonts w:ascii="Arial" w:hAnsi="Arial" w:cs="Arial"/>
          <w:color w:val="256D9D" w:themeColor="accent2" w:themeShade="BF"/>
        </w:rPr>
        <w:t xml:space="preserve">Apoyo dentro del aula: </w:t>
      </w:r>
      <w:r w:rsidR="00C23571" w:rsidRPr="00526B3D">
        <w:rPr>
          <w:rFonts w:ascii="Arial" w:hAnsi="Arial" w:cs="Arial"/>
        </w:rPr>
        <w:t>Docente aula, asistente,</w:t>
      </w:r>
      <w:r>
        <w:rPr>
          <w:rFonts w:ascii="Arial" w:hAnsi="Arial" w:cs="Arial"/>
        </w:rPr>
        <w:t xml:space="preserve"> encargado de la actividad, realizando las primeras atenciones de contención e información al equipo de apoyo.</w:t>
      </w:r>
    </w:p>
    <w:p w14:paraId="30A20EDB" w14:textId="189542A5" w:rsidR="00C23571" w:rsidRDefault="00526B3D" w:rsidP="00526B3D">
      <w:pPr>
        <w:spacing w:line="276" w:lineRule="auto"/>
        <w:jc w:val="both"/>
        <w:rPr>
          <w:rFonts w:ascii="Arial" w:hAnsi="Arial" w:cs="Arial"/>
        </w:rPr>
      </w:pPr>
      <w:r w:rsidRPr="00526B3D">
        <w:rPr>
          <w:rFonts w:ascii="Arial" w:hAnsi="Arial" w:cs="Arial"/>
          <w:color w:val="3A8EA9" w:themeColor="accent4" w:themeShade="BF"/>
        </w:rPr>
        <w:t>Apoyo fuera del aula</w:t>
      </w:r>
      <w:r>
        <w:rPr>
          <w:rFonts w:ascii="Arial" w:hAnsi="Arial" w:cs="Arial"/>
        </w:rPr>
        <w:t xml:space="preserve">: </w:t>
      </w:r>
      <w:r w:rsidR="00C23571" w:rsidRPr="00526B3D">
        <w:rPr>
          <w:rFonts w:ascii="Arial" w:hAnsi="Arial" w:cs="Arial"/>
        </w:rPr>
        <w:t xml:space="preserve"> Equipo Pie (educadora, psicóloga, Fonoaudióloga), cuando se requiera y de acuerdo a su PAEC.</w:t>
      </w:r>
      <w:r w:rsidR="001027DE">
        <w:rPr>
          <w:rFonts w:ascii="Arial" w:hAnsi="Arial" w:cs="Arial"/>
        </w:rPr>
        <w:t xml:space="preserve"> En caso de que exista afectación física para el estudiante desregulado o para otros miembros de la actividad se deberá evaluar la activación del protocolo de accidente escolar.</w:t>
      </w:r>
    </w:p>
    <w:p w14:paraId="03901AB7" w14:textId="4A5D8C7C" w:rsidR="00526B3D" w:rsidRDefault="00526B3D" w:rsidP="00526B3D">
      <w:pPr>
        <w:spacing w:line="276" w:lineRule="auto"/>
        <w:jc w:val="both"/>
        <w:rPr>
          <w:rFonts w:ascii="Arial" w:hAnsi="Arial" w:cs="Arial"/>
        </w:rPr>
      </w:pPr>
    </w:p>
    <w:p w14:paraId="7D411F70" w14:textId="54B1C301" w:rsidR="001027DE" w:rsidRPr="001027DE" w:rsidRDefault="001027DE" w:rsidP="001027DE">
      <w:pPr>
        <w:pStyle w:val="Prrafodelista"/>
        <w:numPr>
          <w:ilvl w:val="0"/>
          <w:numId w:val="46"/>
        </w:numPr>
        <w:spacing w:line="276" w:lineRule="auto"/>
        <w:jc w:val="both"/>
        <w:rPr>
          <w:rFonts w:ascii="Arial" w:hAnsi="Arial" w:cs="Arial"/>
          <w:b/>
          <w:color w:val="256D9D" w:themeColor="accent2" w:themeShade="BF"/>
        </w:rPr>
      </w:pPr>
      <w:r w:rsidRPr="001027DE">
        <w:rPr>
          <w:rFonts w:ascii="Arial" w:hAnsi="Arial" w:cs="Arial"/>
          <w:b/>
          <w:color w:val="256D9D" w:themeColor="accent2" w:themeShade="BF"/>
        </w:rPr>
        <w:t xml:space="preserve">Responsable del registro de la Bitácora: </w:t>
      </w:r>
      <w:r w:rsidRPr="001027DE">
        <w:rPr>
          <w:rFonts w:ascii="Arial" w:hAnsi="Arial" w:cs="Arial"/>
        </w:rPr>
        <w:t>Equipo PIE.</w:t>
      </w:r>
    </w:p>
    <w:p w14:paraId="465FF8A2" w14:textId="77777777" w:rsidR="001027DE" w:rsidRPr="0038075F" w:rsidRDefault="001027DE" w:rsidP="001027DE">
      <w:pPr>
        <w:pStyle w:val="Prrafodelista"/>
        <w:rPr>
          <w:rFonts w:ascii="Arial" w:hAnsi="Arial" w:cs="Arial"/>
          <w:b/>
          <w:color w:val="256D9D" w:themeColor="accent2" w:themeShade="BF"/>
        </w:rPr>
      </w:pPr>
    </w:p>
    <w:p w14:paraId="7A442117" w14:textId="57A429B1" w:rsidR="00574AD6" w:rsidRDefault="001027DE" w:rsidP="00574AD6">
      <w:pPr>
        <w:pStyle w:val="Prrafodelista"/>
        <w:numPr>
          <w:ilvl w:val="0"/>
          <w:numId w:val="46"/>
        </w:numPr>
        <w:spacing w:line="276" w:lineRule="auto"/>
        <w:jc w:val="both"/>
        <w:rPr>
          <w:rFonts w:ascii="Arial" w:hAnsi="Arial" w:cs="Arial"/>
        </w:rPr>
      </w:pPr>
      <w:r>
        <w:rPr>
          <w:rFonts w:ascii="Arial" w:hAnsi="Arial" w:cs="Arial"/>
          <w:b/>
          <w:color w:val="256D9D" w:themeColor="accent2" w:themeShade="BF"/>
        </w:rPr>
        <w:t xml:space="preserve">Responsable del contacto telefónico con el apoderado: </w:t>
      </w:r>
      <w:r w:rsidRPr="0038075F">
        <w:rPr>
          <w:rFonts w:ascii="Arial" w:hAnsi="Arial" w:cs="Arial"/>
        </w:rPr>
        <w:t>Equipo PIE., docente de aula</w:t>
      </w:r>
      <w:r>
        <w:rPr>
          <w:rFonts w:ascii="Arial" w:hAnsi="Arial" w:cs="Arial"/>
        </w:rPr>
        <w:t>.</w:t>
      </w:r>
    </w:p>
    <w:p w14:paraId="6BF6EEA9" w14:textId="77777777" w:rsidR="00802CE9" w:rsidRPr="00802CE9" w:rsidRDefault="00802CE9" w:rsidP="00802CE9">
      <w:pPr>
        <w:pStyle w:val="Prrafodelista"/>
        <w:rPr>
          <w:rFonts w:ascii="Arial" w:hAnsi="Arial" w:cs="Arial"/>
        </w:rPr>
      </w:pPr>
    </w:p>
    <w:p w14:paraId="4FE053AD" w14:textId="77777777" w:rsidR="00802CE9" w:rsidRPr="00802CE9" w:rsidRDefault="00802CE9" w:rsidP="00802CE9">
      <w:pPr>
        <w:pStyle w:val="Prrafodelista"/>
        <w:spacing w:line="276" w:lineRule="auto"/>
        <w:ind w:left="1080"/>
        <w:jc w:val="both"/>
        <w:rPr>
          <w:rFonts w:ascii="Arial" w:hAnsi="Arial" w:cs="Arial"/>
        </w:rPr>
      </w:pPr>
    </w:p>
    <w:p w14:paraId="587EE27D" w14:textId="7050F8ED" w:rsidR="00E2768B" w:rsidRDefault="001027DE" w:rsidP="00E2768B">
      <w:pPr>
        <w:pStyle w:val="Prrafodelista"/>
        <w:numPr>
          <w:ilvl w:val="0"/>
          <w:numId w:val="46"/>
        </w:numPr>
        <w:rPr>
          <w:rFonts w:ascii="Arial" w:hAnsi="Arial" w:cs="Arial"/>
        </w:rPr>
      </w:pPr>
      <w:r w:rsidRPr="00802CE9">
        <w:rPr>
          <w:rFonts w:ascii="Arial" w:hAnsi="Arial" w:cs="Arial"/>
          <w:b/>
          <w:color w:val="256D9D" w:themeColor="accent2" w:themeShade="BF"/>
        </w:rPr>
        <w:t xml:space="preserve">Plazos: </w:t>
      </w:r>
      <w:r w:rsidRPr="00802CE9">
        <w:rPr>
          <w:rFonts w:ascii="Arial" w:hAnsi="Arial" w:cs="Arial"/>
        </w:rPr>
        <w:t>Durante de</w:t>
      </w:r>
      <w:r w:rsidR="00C37FE2" w:rsidRPr="00802CE9">
        <w:rPr>
          <w:rFonts w:ascii="Arial" w:hAnsi="Arial" w:cs="Arial"/>
        </w:rPr>
        <w:t>l desarrollo de la</w:t>
      </w:r>
      <w:r w:rsidRPr="00802CE9">
        <w:rPr>
          <w:rFonts w:ascii="Arial" w:hAnsi="Arial" w:cs="Arial"/>
        </w:rPr>
        <w:t xml:space="preserve"> etapa</w:t>
      </w:r>
      <w:r w:rsidR="00C37FE2" w:rsidRPr="00802CE9">
        <w:rPr>
          <w:rFonts w:ascii="Arial" w:hAnsi="Arial" w:cs="Arial"/>
        </w:rPr>
        <w:t xml:space="preserve"> 2</w:t>
      </w:r>
      <w:r w:rsidRPr="00802CE9">
        <w:rPr>
          <w:rFonts w:ascii="Arial" w:hAnsi="Arial" w:cs="Arial"/>
        </w:rPr>
        <w:t xml:space="preserve"> de la desregulación.</w:t>
      </w:r>
    </w:p>
    <w:p w14:paraId="6D6A970D" w14:textId="31966B3B" w:rsidR="00E2768B" w:rsidRDefault="00E2768B" w:rsidP="00E2768B">
      <w:pPr>
        <w:rPr>
          <w:rFonts w:ascii="Arial" w:hAnsi="Arial" w:cs="Arial"/>
        </w:rPr>
      </w:pPr>
    </w:p>
    <w:p w14:paraId="4C42C295" w14:textId="77777777" w:rsidR="00E2768B" w:rsidRDefault="00E2768B" w:rsidP="00E2768B">
      <w:pPr>
        <w:rPr>
          <w:rFonts w:ascii="Arial" w:eastAsia="Calibri" w:hAnsi="Arial" w:cs="Arial"/>
          <w:b/>
          <w:color w:val="024F75" w:themeColor="accent1"/>
        </w:rPr>
      </w:pPr>
    </w:p>
    <w:p w14:paraId="729C7D3D" w14:textId="405043FB" w:rsidR="00E2768B" w:rsidRDefault="00C33B53" w:rsidP="008F3E3F">
      <w:pPr>
        <w:jc w:val="both"/>
        <w:rPr>
          <w:rFonts w:ascii="Arial" w:eastAsia="Calibri" w:hAnsi="Arial" w:cs="Arial"/>
        </w:rPr>
      </w:pPr>
      <w:r>
        <w:rPr>
          <w:rFonts w:ascii="Arial" w:eastAsia="Calibri" w:hAnsi="Arial" w:cs="Arial"/>
          <w:b/>
          <w:color w:val="024F75" w:themeColor="accent1"/>
        </w:rPr>
        <w:t xml:space="preserve">6.0.5 </w:t>
      </w:r>
      <w:r w:rsidR="00E2768B">
        <w:rPr>
          <w:rFonts w:ascii="Arial" w:eastAsia="Calibri" w:hAnsi="Arial" w:cs="Arial"/>
          <w:b/>
          <w:color w:val="024F75" w:themeColor="accent1"/>
        </w:rPr>
        <w:t>Etapa de alta intensidad</w:t>
      </w:r>
      <w:r w:rsidR="008F3E3F">
        <w:rPr>
          <w:rFonts w:ascii="Arial" w:eastAsia="Calibri" w:hAnsi="Arial" w:cs="Arial"/>
          <w:b/>
          <w:color w:val="024F75" w:themeColor="accent1"/>
        </w:rPr>
        <w:t xml:space="preserve"> de Disregulación</w:t>
      </w:r>
      <w:r w:rsidR="00E2768B">
        <w:rPr>
          <w:rFonts w:ascii="Arial" w:eastAsia="Calibri" w:hAnsi="Arial" w:cs="Arial"/>
          <w:b/>
          <w:color w:val="024F75" w:themeColor="accent1"/>
        </w:rPr>
        <w:t xml:space="preserve"> (Etapa 3</w:t>
      </w:r>
      <w:r w:rsidR="00E2768B" w:rsidRPr="009F6C26">
        <w:rPr>
          <w:rFonts w:ascii="Arial" w:eastAsia="Calibri" w:hAnsi="Arial" w:cs="Arial"/>
        </w:rPr>
        <w:t>):</w:t>
      </w:r>
      <w:r w:rsidR="009F6C26" w:rsidRPr="009F6C26">
        <w:rPr>
          <w:rFonts w:ascii="Arial" w:eastAsia="Calibri" w:hAnsi="Arial" w:cs="Arial"/>
        </w:rPr>
        <w:t xml:space="preserve"> Cuando se generan situaciones en las cuales la desregulación involucra una situación de descontrol y alto rie</w:t>
      </w:r>
      <w:r w:rsidR="008F3E3F">
        <w:rPr>
          <w:rFonts w:ascii="Arial" w:eastAsia="Calibri" w:hAnsi="Arial" w:cs="Arial"/>
        </w:rPr>
        <w:t>s</w:t>
      </w:r>
      <w:r w:rsidR="009F6C26" w:rsidRPr="009F6C26">
        <w:rPr>
          <w:rFonts w:ascii="Arial" w:eastAsia="Calibri" w:hAnsi="Arial" w:cs="Arial"/>
        </w:rPr>
        <w:t>go para sí mismo o terceros y se requiera la c</w:t>
      </w:r>
      <w:r w:rsidR="009F6C26">
        <w:rPr>
          <w:rFonts w:ascii="Arial" w:eastAsia="Calibri" w:hAnsi="Arial" w:cs="Arial"/>
        </w:rPr>
        <w:t>ontención física del estudiante, es que nos encontramos en la etapa 3 denominada “</w:t>
      </w:r>
      <w:r w:rsidR="009F6C26" w:rsidRPr="008F3E3F">
        <w:rPr>
          <w:rFonts w:ascii="Arial" w:eastAsia="Calibri" w:hAnsi="Arial" w:cs="Arial"/>
          <w:u w:val="single"/>
        </w:rPr>
        <w:t>Disregulación</w:t>
      </w:r>
      <w:r w:rsidR="009F6C26">
        <w:rPr>
          <w:rFonts w:ascii="Arial" w:eastAsia="Calibri" w:hAnsi="Arial" w:cs="Arial"/>
        </w:rPr>
        <w:t>”</w:t>
      </w:r>
      <w:r w:rsidR="008F3E3F">
        <w:rPr>
          <w:rFonts w:ascii="Arial" w:eastAsia="Calibri" w:hAnsi="Arial" w:cs="Arial"/>
        </w:rPr>
        <w:t>.</w:t>
      </w:r>
    </w:p>
    <w:p w14:paraId="3DC6BF1D" w14:textId="1037FE59" w:rsidR="008F3E3F" w:rsidRDefault="008F3E3F" w:rsidP="008F3E3F">
      <w:pPr>
        <w:spacing w:line="276" w:lineRule="auto"/>
        <w:jc w:val="both"/>
        <w:rPr>
          <w:rFonts w:ascii="Arial" w:eastAsia="Calibri" w:hAnsi="Arial" w:cs="Arial"/>
          <w:bCs/>
        </w:rPr>
      </w:pPr>
      <w:r>
        <w:rPr>
          <w:rFonts w:ascii="Arial" w:eastAsia="Calibri" w:hAnsi="Arial" w:cs="Arial"/>
          <w:bCs/>
        </w:rPr>
        <w:t>EL Docente deberá solicitar ayuda de la Asistente de Sala, Inspector General, Director o encargada de convivencia escolar, en esta etapa se llamará a los Padres y Apoderados para que puedan asistir al Colegio, sin embargo, antes de gestionar el llamado se debe considerar lo siguiente:</w:t>
      </w:r>
    </w:p>
    <w:p w14:paraId="521CFBA6" w14:textId="77777777" w:rsidR="00F40360" w:rsidRDefault="00F40360" w:rsidP="00F40360">
      <w:pPr>
        <w:spacing w:line="276" w:lineRule="auto"/>
        <w:jc w:val="both"/>
        <w:rPr>
          <w:rFonts w:ascii="Arial" w:eastAsia="Calibri" w:hAnsi="Arial" w:cs="Arial"/>
          <w:bCs/>
        </w:rPr>
      </w:pPr>
      <w:r w:rsidRPr="007C0DF3">
        <w:rPr>
          <w:rFonts w:ascii="Arial" w:hAnsi="Arial" w:cs="Arial"/>
        </w:rPr>
        <w:t xml:space="preserve">Se realizarán </w:t>
      </w:r>
      <w:r>
        <w:rPr>
          <w:rFonts w:ascii="Arial" w:eastAsia="Calibri" w:hAnsi="Arial" w:cs="Arial"/>
          <w:bCs/>
        </w:rPr>
        <w:t>acciones en la sala o lugar en que se desarrolla la disregulación, se realizará la acción de la contención física, como último recurso que consiste en la aplicación de algunas de las siguientes técnicas: - acción de mecedora, abrazo profundo y primeros auxilios sicológicos, con el objetivo de evitar que se produzca daño así mismo o a terceros, habiendo sido ofrecida por el adulto responsable al estudiante.</w:t>
      </w:r>
    </w:p>
    <w:p w14:paraId="3CEEF4AF" w14:textId="6FFA3ED4" w:rsidR="00F40360" w:rsidRDefault="00F40360" w:rsidP="00F40360">
      <w:pPr>
        <w:spacing w:line="276" w:lineRule="auto"/>
        <w:jc w:val="both"/>
        <w:rPr>
          <w:rFonts w:ascii="Arial" w:eastAsia="Calibri" w:hAnsi="Arial" w:cs="Arial"/>
          <w:bCs/>
        </w:rPr>
      </w:pPr>
      <w:r>
        <w:rPr>
          <w:rFonts w:ascii="Arial" w:eastAsia="Calibri" w:hAnsi="Arial" w:cs="Arial"/>
          <w:bCs/>
        </w:rPr>
        <w:t>La acción de contención se realizará dado a que se cuenta con la debida autorización del apoderado.</w:t>
      </w:r>
    </w:p>
    <w:p w14:paraId="6E493FFA" w14:textId="7DC0FC47" w:rsidR="00B232E6" w:rsidRDefault="00B232E6" w:rsidP="00F40360">
      <w:pPr>
        <w:spacing w:line="276" w:lineRule="auto"/>
        <w:jc w:val="both"/>
        <w:rPr>
          <w:rFonts w:ascii="Arial" w:eastAsia="Calibri" w:hAnsi="Arial" w:cs="Arial"/>
          <w:bCs/>
        </w:rPr>
      </w:pPr>
      <w:r>
        <w:rPr>
          <w:rFonts w:ascii="Arial" w:eastAsia="Calibri" w:hAnsi="Arial" w:cs="Arial"/>
          <w:bCs/>
        </w:rPr>
        <w:t>En caso de disregulación dentro de una sala y el estudiante se encuentre con actitud disruptiva, y no quiera salir, se procederá a sacar a los otros estudiantes del lugar para así resguardar su integridad física y sicológica. (Cuando esto sea necesario).</w:t>
      </w:r>
    </w:p>
    <w:p w14:paraId="362DAE33" w14:textId="77777777" w:rsidR="00F40360" w:rsidRDefault="00F40360" w:rsidP="00F40360">
      <w:pPr>
        <w:spacing w:line="276" w:lineRule="auto"/>
        <w:jc w:val="both"/>
        <w:rPr>
          <w:rFonts w:ascii="Arial" w:eastAsia="Calibri" w:hAnsi="Arial" w:cs="Arial"/>
          <w:bCs/>
        </w:rPr>
      </w:pPr>
      <w:r>
        <w:rPr>
          <w:rFonts w:ascii="Arial" w:eastAsia="Calibri" w:hAnsi="Arial" w:cs="Arial"/>
          <w:bCs/>
        </w:rPr>
        <w:t>Esta medida se describirá en el PAEC, de cada estudiante, de modo que se identifique su necesidad, con respecto a su dignidad.</w:t>
      </w:r>
    </w:p>
    <w:p w14:paraId="3DAABBB8" w14:textId="7B259B9C" w:rsidR="00F40360" w:rsidRDefault="00F40360" w:rsidP="008F3E3F">
      <w:pPr>
        <w:spacing w:line="276" w:lineRule="auto"/>
        <w:jc w:val="both"/>
        <w:rPr>
          <w:rFonts w:ascii="Arial" w:eastAsia="Calibri" w:hAnsi="Arial" w:cs="Arial"/>
          <w:bCs/>
        </w:rPr>
      </w:pPr>
      <w:r>
        <w:rPr>
          <w:rFonts w:ascii="Arial" w:eastAsia="Calibri" w:hAnsi="Arial" w:cs="Arial"/>
          <w:bCs/>
        </w:rPr>
        <w:t>Este PAEC, será elaborado en conjunto con todas las personas que intervengan por cada estudiante, generando criterios consensuados, acompañado por una bitácora para mantener un registro de la evolución de la conducta, en el tiempo conforme a la intervención planificada.</w:t>
      </w:r>
    </w:p>
    <w:p w14:paraId="7193216E" w14:textId="57D44533" w:rsidR="00F40360" w:rsidRDefault="00F40360" w:rsidP="008F3E3F">
      <w:pPr>
        <w:spacing w:line="276" w:lineRule="auto"/>
        <w:jc w:val="both"/>
        <w:rPr>
          <w:rFonts w:ascii="Arial" w:eastAsia="Calibri" w:hAnsi="Arial" w:cs="Arial"/>
          <w:bCs/>
        </w:rPr>
      </w:pPr>
    </w:p>
    <w:p w14:paraId="056FA493" w14:textId="77777777" w:rsidR="00370962" w:rsidRDefault="00370962" w:rsidP="008F3E3F">
      <w:pPr>
        <w:spacing w:line="276" w:lineRule="auto"/>
        <w:jc w:val="both"/>
        <w:rPr>
          <w:rFonts w:ascii="Arial" w:eastAsia="Calibri" w:hAnsi="Arial" w:cs="Arial"/>
          <w:bCs/>
        </w:rPr>
      </w:pPr>
    </w:p>
    <w:p w14:paraId="2BA6F78F" w14:textId="77777777" w:rsidR="00F40360" w:rsidRPr="00D75B14" w:rsidRDefault="00F40360" w:rsidP="00F40360">
      <w:pPr>
        <w:spacing w:line="276" w:lineRule="auto"/>
        <w:jc w:val="both"/>
        <w:rPr>
          <w:rFonts w:ascii="Arial" w:eastAsia="Calibri" w:hAnsi="Arial" w:cs="Arial"/>
          <w:b/>
          <w:bCs/>
          <w:color w:val="256D9D" w:themeColor="accent2" w:themeShade="BF"/>
        </w:rPr>
      </w:pPr>
    </w:p>
    <w:p w14:paraId="3F73FE38" w14:textId="77777777" w:rsidR="00F40360" w:rsidRPr="002B5A54" w:rsidRDefault="00F40360" w:rsidP="00F40360">
      <w:pPr>
        <w:spacing w:after="5" w:line="276" w:lineRule="auto"/>
        <w:jc w:val="both"/>
        <w:rPr>
          <w:rFonts w:ascii="Arial" w:hAnsi="Arial" w:cs="Arial"/>
          <w:b/>
          <w:color w:val="256D9D" w:themeColor="accent2" w:themeShade="BF"/>
        </w:rPr>
      </w:pPr>
      <w:r w:rsidRPr="002B5A54">
        <w:rPr>
          <w:rFonts w:ascii="Arial" w:hAnsi="Arial" w:cs="Arial"/>
          <w:b/>
          <w:color w:val="256D9D" w:themeColor="accent2" w:themeShade="BF"/>
        </w:rPr>
        <w:t>En caso de desregulación en el transporte escolar:</w:t>
      </w:r>
    </w:p>
    <w:p w14:paraId="5FEC78F1" w14:textId="77777777" w:rsidR="00F40360" w:rsidRDefault="00F40360" w:rsidP="00F40360">
      <w:pPr>
        <w:spacing w:after="5" w:line="276" w:lineRule="auto"/>
        <w:jc w:val="both"/>
        <w:rPr>
          <w:rFonts w:ascii="Arial" w:hAnsi="Arial" w:cs="Arial"/>
        </w:rPr>
      </w:pPr>
      <w:r w:rsidRPr="002355C5">
        <w:rPr>
          <w:rFonts w:ascii="Arial" w:hAnsi="Arial" w:cs="Arial"/>
          <w:b/>
          <w:u w:val="single"/>
        </w:rPr>
        <w:t>Jornada Mañana</w:t>
      </w:r>
      <w:r>
        <w:rPr>
          <w:rFonts w:ascii="Arial" w:hAnsi="Arial" w:cs="Arial"/>
        </w:rPr>
        <w:t>; si antes de subir al transporte la apoderada o la tía asistente se da cuenta que comenzó el estudiante con la primera etapa de desregulación, la madre debe informar el motivo que desencadenó la crisis. Entonces se deben tomar las siguientes opciones:</w:t>
      </w:r>
    </w:p>
    <w:p w14:paraId="0DE8A426"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El estudiante no puede viajar en el transporte escolar, hasta que se regule.</w:t>
      </w:r>
    </w:p>
    <w:p w14:paraId="30EDFD2E"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Luego de regularse el apoderado lo transporta por sus propios medios.</w:t>
      </w:r>
    </w:p>
    <w:p w14:paraId="35168A1B"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El apoderado puede acompañar al estudiante en el transporte escolar hasta llegar al establecimiento. (En caso de desregulación).</w:t>
      </w:r>
    </w:p>
    <w:p w14:paraId="3CBCF0B8"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El apoderado siempre debe responsabilizarse del estudiante hasta que llegue el furgón del colegio.</w:t>
      </w:r>
    </w:p>
    <w:p w14:paraId="5428473D" w14:textId="283C7266" w:rsidR="00F40360" w:rsidRDefault="00F40360" w:rsidP="00F40360">
      <w:pPr>
        <w:spacing w:after="5" w:line="276" w:lineRule="auto"/>
        <w:jc w:val="both"/>
        <w:rPr>
          <w:rFonts w:ascii="Arial" w:hAnsi="Arial" w:cs="Arial"/>
          <w:b/>
          <w:u w:val="single"/>
        </w:rPr>
      </w:pPr>
    </w:p>
    <w:p w14:paraId="376BA48D" w14:textId="4AFC8287" w:rsidR="00F40360" w:rsidRDefault="00F40360" w:rsidP="00F40360">
      <w:pPr>
        <w:spacing w:after="5" w:line="276" w:lineRule="auto"/>
        <w:jc w:val="both"/>
        <w:rPr>
          <w:rFonts w:ascii="Arial" w:hAnsi="Arial" w:cs="Arial"/>
          <w:b/>
          <w:u w:val="single"/>
        </w:rPr>
      </w:pPr>
      <w:r w:rsidRPr="002355C5">
        <w:rPr>
          <w:rFonts w:ascii="Arial" w:hAnsi="Arial" w:cs="Arial"/>
          <w:b/>
          <w:u w:val="single"/>
        </w:rPr>
        <w:t>En el trayecto:</w:t>
      </w:r>
      <w:r>
        <w:rPr>
          <w:rFonts w:ascii="Arial" w:hAnsi="Arial" w:cs="Arial"/>
          <w:b/>
          <w:u w:val="single"/>
        </w:rPr>
        <w:t xml:space="preserve"> </w:t>
      </w:r>
    </w:p>
    <w:p w14:paraId="379489AB" w14:textId="77777777" w:rsidR="00F40360" w:rsidRDefault="00F40360" w:rsidP="00F40360">
      <w:pPr>
        <w:spacing w:after="5" w:line="276" w:lineRule="auto"/>
        <w:jc w:val="both"/>
        <w:rPr>
          <w:rFonts w:ascii="Arial" w:hAnsi="Arial" w:cs="Arial"/>
        </w:rPr>
      </w:pPr>
    </w:p>
    <w:p w14:paraId="587233CB"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Si ocurre una desregulación en el furgón, éste debe detenerse, se revisa el PAEC, y se procede a contener al estudiante. Si esto va en aumento, se llama al apoderado para acercarse al lugar.</w:t>
      </w:r>
    </w:p>
    <w:p w14:paraId="3039E84F" w14:textId="77777777" w:rsidR="00F40360" w:rsidRPr="00953603" w:rsidRDefault="00F40360" w:rsidP="00F40360">
      <w:pPr>
        <w:spacing w:after="5" w:line="276" w:lineRule="auto"/>
        <w:jc w:val="both"/>
        <w:rPr>
          <w:rFonts w:ascii="Arial" w:hAnsi="Arial" w:cs="Arial"/>
          <w:b/>
          <w:u w:val="single"/>
        </w:rPr>
      </w:pPr>
    </w:p>
    <w:p w14:paraId="3891F850" w14:textId="77777777" w:rsidR="00F40360" w:rsidRDefault="00F40360" w:rsidP="00F40360">
      <w:pPr>
        <w:spacing w:after="5" w:line="276" w:lineRule="auto"/>
        <w:jc w:val="both"/>
        <w:rPr>
          <w:rFonts w:ascii="Arial" w:hAnsi="Arial" w:cs="Arial"/>
          <w:b/>
          <w:u w:val="single"/>
        </w:rPr>
      </w:pPr>
      <w:r w:rsidRPr="00953603">
        <w:rPr>
          <w:rFonts w:ascii="Arial" w:hAnsi="Arial" w:cs="Arial"/>
          <w:b/>
          <w:u w:val="single"/>
        </w:rPr>
        <w:t>Jornada de la tarde:</w:t>
      </w:r>
    </w:p>
    <w:p w14:paraId="52EFF831" w14:textId="77777777" w:rsidR="00F40360" w:rsidRDefault="00F40360" w:rsidP="00F40360">
      <w:pPr>
        <w:spacing w:after="5" w:line="276" w:lineRule="auto"/>
        <w:jc w:val="both"/>
        <w:rPr>
          <w:rFonts w:ascii="Arial" w:hAnsi="Arial" w:cs="Arial"/>
          <w:b/>
          <w:u w:val="single"/>
        </w:rPr>
      </w:pPr>
    </w:p>
    <w:p w14:paraId="5B11558D" w14:textId="77777777" w:rsidR="00F40360" w:rsidRDefault="00F40360" w:rsidP="00F40360">
      <w:pPr>
        <w:pStyle w:val="Prrafodelista"/>
        <w:numPr>
          <w:ilvl w:val="0"/>
          <w:numId w:val="4"/>
        </w:numPr>
        <w:spacing w:after="5" w:line="276" w:lineRule="auto"/>
        <w:jc w:val="both"/>
        <w:rPr>
          <w:rFonts w:ascii="Arial" w:hAnsi="Arial" w:cs="Arial"/>
        </w:rPr>
      </w:pPr>
      <w:r>
        <w:rPr>
          <w:rFonts w:ascii="Arial" w:hAnsi="Arial" w:cs="Arial"/>
        </w:rPr>
        <w:t>En caso de desregulación en la salida del transporte escolar, el apoderado debe retirar al estudiante del establecimiento.</w:t>
      </w:r>
    </w:p>
    <w:p w14:paraId="430BF5B0" w14:textId="77777777" w:rsidR="00F40360" w:rsidRDefault="00F40360" w:rsidP="00F40360">
      <w:pPr>
        <w:pStyle w:val="Prrafodelista"/>
        <w:spacing w:after="5" w:line="276" w:lineRule="auto"/>
        <w:ind w:left="1080"/>
        <w:jc w:val="both"/>
        <w:rPr>
          <w:rFonts w:ascii="Arial" w:hAnsi="Arial" w:cs="Arial"/>
        </w:rPr>
      </w:pPr>
    </w:p>
    <w:p w14:paraId="3CDD3741" w14:textId="77777777" w:rsidR="00F40360" w:rsidRPr="00953603" w:rsidRDefault="00F40360" w:rsidP="00F40360">
      <w:pPr>
        <w:pStyle w:val="Prrafodelista"/>
        <w:spacing w:after="5" w:line="276" w:lineRule="auto"/>
        <w:ind w:left="1080"/>
        <w:jc w:val="both"/>
        <w:rPr>
          <w:rFonts w:ascii="Arial" w:hAnsi="Arial" w:cs="Arial"/>
        </w:rPr>
      </w:pPr>
    </w:p>
    <w:p w14:paraId="0D9D9C0C" w14:textId="77777777" w:rsidR="00F40360" w:rsidRPr="0054299C" w:rsidRDefault="00F40360" w:rsidP="00F40360">
      <w:pPr>
        <w:pStyle w:val="Prrafodelista"/>
        <w:numPr>
          <w:ilvl w:val="0"/>
          <w:numId w:val="46"/>
        </w:numPr>
        <w:spacing w:line="276" w:lineRule="auto"/>
        <w:jc w:val="both"/>
        <w:rPr>
          <w:rFonts w:ascii="Arial" w:hAnsi="Arial" w:cs="Arial"/>
          <w:b/>
          <w:color w:val="256D9D" w:themeColor="accent2" w:themeShade="BF"/>
        </w:rPr>
      </w:pPr>
      <w:r w:rsidRPr="0054299C">
        <w:rPr>
          <w:rFonts w:ascii="Arial" w:hAnsi="Arial" w:cs="Arial"/>
          <w:b/>
          <w:color w:val="256D9D" w:themeColor="accent2" w:themeShade="BF"/>
        </w:rPr>
        <w:t>Responsab</w:t>
      </w:r>
      <w:r>
        <w:rPr>
          <w:rFonts w:ascii="Arial" w:hAnsi="Arial" w:cs="Arial"/>
          <w:b/>
          <w:color w:val="256D9D" w:themeColor="accent2" w:themeShade="BF"/>
        </w:rPr>
        <w:t>le de la contención</w:t>
      </w:r>
      <w:r w:rsidRPr="0054299C">
        <w:rPr>
          <w:rFonts w:ascii="Arial" w:hAnsi="Arial" w:cs="Arial"/>
          <w:b/>
          <w:color w:val="256D9D" w:themeColor="accent2" w:themeShade="BF"/>
        </w:rPr>
        <w:t>:</w:t>
      </w:r>
      <w:r>
        <w:rPr>
          <w:rFonts w:ascii="Arial" w:hAnsi="Arial" w:cs="Arial"/>
          <w:b/>
          <w:color w:val="256D9D" w:themeColor="accent2" w:themeShade="BF"/>
        </w:rPr>
        <w:t xml:space="preserve"> </w:t>
      </w:r>
      <w:r w:rsidRPr="0054299C">
        <w:rPr>
          <w:rFonts w:ascii="Arial" w:hAnsi="Arial" w:cs="Arial"/>
        </w:rPr>
        <w:t>Tía Asistente del furgón, apoderado.</w:t>
      </w:r>
    </w:p>
    <w:p w14:paraId="72782D42" w14:textId="77777777" w:rsidR="00F40360" w:rsidRPr="0038075F" w:rsidRDefault="00F40360" w:rsidP="00F40360">
      <w:pPr>
        <w:pStyle w:val="Prrafodelista"/>
        <w:rPr>
          <w:rFonts w:ascii="Arial" w:hAnsi="Arial" w:cs="Arial"/>
          <w:b/>
          <w:color w:val="256D9D" w:themeColor="accent2" w:themeShade="BF"/>
        </w:rPr>
      </w:pPr>
    </w:p>
    <w:p w14:paraId="076D1FF6" w14:textId="77777777" w:rsidR="00F40360" w:rsidRPr="0054299C" w:rsidRDefault="00F40360" w:rsidP="00F40360">
      <w:pPr>
        <w:pStyle w:val="Prrafodelista"/>
        <w:numPr>
          <w:ilvl w:val="0"/>
          <w:numId w:val="46"/>
        </w:numPr>
        <w:spacing w:line="276" w:lineRule="auto"/>
        <w:jc w:val="both"/>
        <w:rPr>
          <w:rFonts w:ascii="Arial" w:hAnsi="Arial" w:cs="Arial"/>
        </w:rPr>
      </w:pPr>
      <w:r>
        <w:rPr>
          <w:rFonts w:ascii="Arial" w:hAnsi="Arial" w:cs="Arial"/>
          <w:b/>
          <w:color w:val="256D9D" w:themeColor="accent2" w:themeShade="BF"/>
        </w:rPr>
        <w:t xml:space="preserve">Responsable del contacto telefónico con el apoderado: </w:t>
      </w:r>
      <w:r w:rsidRPr="0054299C">
        <w:rPr>
          <w:rFonts w:ascii="Arial" w:hAnsi="Arial" w:cs="Arial"/>
        </w:rPr>
        <w:t>Tía Asistente del furgón.</w:t>
      </w:r>
    </w:p>
    <w:p w14:paraId="006FD1E6" w14:textId="77777777" w:rsidR="00F40360" w:rsidRPr="0054299C" w:rsidRDefault="00F40360" w:rsidP="00F40360">
      <w:pPr>
        <w:pStyle w:val="Prrafodelista"/>
        <w:numPr>
          <w:ilvl w:val="0"/>
          <w:numId w:val="46"/>
        </w:numPr>
        <w:spacing w:line="276" w:lineRule="auto"/>
        <w:jc w:val="both"/>
        <w:rPr>
          <w:rFonts w:ascii="Arial" w:hAnsi="Arial" w:cs="Arial"/>
          <w:b/>
          <w:color w:val="256D9D" w:themeColor="accent2" w:themeShade="BF"/>
        </w:rPr>
      </w:pPr>
      <w:r w:rsidRPr="001027DE">
        <w:rPr>
          <w:rFonts w:ascii="Arial" w:hAnsi="Arial" w:cs="Arial"/>
          <w:b/>
          <w:color w:val="256D9D" w:themeColor="accent2" w:themeShade="BF"/>
        </w:rPr>
        <w:t>Responsab</w:t>
      </w:r>
      <w:r>
        <w:rPr>
          <w:rFonts w:ascii="Arial" w:hAnsi="Arial" w:cs="Arial"/>
          <w:b/>
          <w:color w:val="256D9D" w:themeColor="accent2" w:themeShade="BF"/>
        </w:rPr>
        <w:t xml:space="preserve">le del registro de la Bitácora: </w:t>
      </w:r>
      <w:r>
        <w:rPr>
          <w:rFonts w:ascii="Arial" w:hAnsi="Arial" w:cs="Arial"/>
        </w:rPr>
        <w:t>Tía Asistente, Equipo PIE.</w:t>
      </w:r>
    </w:p>
    <w:p w14:paraId="5CD41A80" w14:textId="77777777" w:rsidR="00F40360" w:rsidRPr="00802CE9" w:rsidRDefault="00F40360" w:rsidP="00F40360">
      <w:pPr>
        <w:pStyle w:val="Prrafodelista"/>
        <w:spacing w:line="276" w:lineRule="auto"/>
        <w:ind w:left="1080"/>
        <w:jc w:val="both"/>
        <w:rPr>
          <w:rFonts w:ascii="Arial" w:hAnsi="Arial" w:cs="Arial"/>
        </w:rPr>
      </w:pPr>
    </w:p>
    <w:p w14:paraId="50099850" w14:textId="77777777" w:rsidR="00F40360" w:rsidRDefault="00F40360" w:rsidP="00F40360">
      <w:pPr>
        <w:pStyle w:val="Prrafodelista"/>
        <w:numPr>
          <w:ilvl w:val="0"/>
          <w:numId w:val="46"/>
        </w:numPr>
        <w:rPr>
          <w:rFonts w:ascii="Arial" w:hAnsi="Arial" w:cs="Arial"/>
        </w:rPr>
      </w:pPr>
      <w:r w:rsidRPr="00802CE9">
        <w:rPr>
          <w:rFonts w:ascii="Arial" w:hAnsi="Arial" w:cs="Arial"/>
          <w:b/>
          <w:color w:val="256D9D" w:themeColor="accent2" w:themeShade="BF"/>
        </w:rPr>
        <w:t xml:space="preserve">Plazos: </w:t>
      </w:r>
      <w:r w:rsidRPr="00802CE9">
        <w:rPr>
          <w:rFonts w:ascii="Arial" w:hAnsi="Arial" w:cs="Arial"/>
        </w:rPr>
        <w:t>Durante del desarrollo de la etapa 2 de la desregulación.</w:t>
      </w:r>
    </w:p>
    <w:p w14:paraId="1B250503" w14:textId="77777777" w:rsidR="00F40360" w:rsidRDefault="00F40360" w:rsidP="00F40360">
      <w:pPr>
        <w:spacing w:after="5" w:line="276" w:lineRule="auto"/>
        <w:jc w:val="both"/>
        <w:rPr>
          <w:rFonts w:ascii="Arial" w:hAnsi="Arial" w:cs="Arial"/>
        </w:rPr>
      </w:pPr>
    </w:p>
    <w:p w14:paraId="763E16A8" w14:textId="77777777" w:rsidR="00F40360" w:rsidRDefault="00F40360" w:rsidP="00F40360">
      <w:pPr>
        <w:spacing w:after="5" w:line="276" w:lineRule="auto"/>
        <w:jc w:val="both"/>
        <w:rPr>
          <w:rFonts w:ascii="Arial" w:hAnsi="Arial" w:cs="Arial"/>
        </w:rPr>
      </w:pPr>
    </w:p>
    <w:p w14:paraId="46F831AD" w14:textId="77777777" w:rsidR="00F40360" w:rsidRDefault="00F40360" w:rsidP="00F40360">
      <w:pPr>
        <w:spacing w:line="276" w:lineRule="auto"/>
        <w:jc w:val="both"/>
        <w:rPr>
          <w:rFonts w:ascii="Arial" w:eastAsia="Calibri" w:hAnsi="Arial" w:cs="Arial"/>
          <w:bCs/>
        </w:rPr>
      </w:pPr>
      <w:r w:rsidRPr="007C0DF3">
        <w:rPr>
          <w:rFonts w:ascii="Arial" w:eastAsia="Calibri" w:hAnsi="Arial" w:cs="Arial"/>
          <w:b/>
          <w:bCs/>
          <w:color w:val="256D9D" w:themeColor="accent2" w:themeShade="BF"/>
        </w:rPr>
        <w:t>Activación Protocolo Accidente Escolar</w:t>
      </w:r>
      <w:r>
        <w:rPr>
          <w:rFonts w:ascii="Arial" w:eastAsia="Calibri" w:hAnsi="Arial" w:cs="Arial"/>
          <w:b/>
          <w:bCs/>
          <w:color w:val="256D9D" w:themeColor="accent2" w:themeShade="BF"/>
        </w:rPr>
        <w:t xml:space="preserve"> (Etapa 2 y 3)</w:t>
      </w:r>
      <w:r>
        <w:rPr>
          <w:rFonts w:ascii="Arial" w:eastAsia="Calibri" w:hAnsi="Arial" w:cs="Arial"/>
          <w:bCs/>
        </w:rPr>
        <w:t>: Disposiciones. Se entiende que la activación del protocolo de accidente escolar, se produce cuando, un estudiante sufre una lesión a causa o en el desarrollo de actividades escolares que, por su gravedad, traigan como consecuencia incapacidad o daño.</w:t>
      </w:r>
    </w:p>
    <w:p w14:paraId="3A96A36C" w14:textId="77777777" w:rsidR="00F40360" w:rsidRDefault="00F40360" w:rsidP="00F40360">
      <w:pPr>
        <w:spacing w:line="276" w:lineRule="auto"/>
        <w:jc w:val="both"/>
        <w:rPr>
          <w:rFonts w:ascii="Arial" w:eastAsia="Calibri" w:hAnsi="Arial" w:cs="Arial"/>
          <w:bCs/>
        </w:rPr>
      </w:pPr>
      <w:r>
        <w:rPr>
          <w:rFonts w:ascii="Arial" w:eastAsia="Calibri" w:hAnsi="Arial" w:cs="Arial"/>
          <w:bCs/>
        </w:rPr>
        <w:t>Dentro de esta categoría se considera también los accidentes que puedan sufrir los estudiantes en el trayecto desde y hasta el colegio. En caso de accidente escolar todos los estudiantes, estarán afectos al seguro escolar estatal, desde el instante que es matriculado en el establecimiento. Los accidentes según la naturaleza de las lesiones se clasifican en leves, moderado y graves, ya sean provocados por autolesiones, o lesiones de terceros, o accidentes mismos dentro del contexto educativo.</w:t>
      </w:r>
    </w:p>
    <w:p w14:paraId="40083D74" w14:textId="77777777" w:rsidR="00F40360" w:rsidRDefault="00F40360" w:rsidP="00F40360">
      <w:pPr>
        <w:spacing w:line="276" w:lineRule="auto"/>
        <w:jc w:val="both"/>
        <w:rPr>
          <w:rFonts w:ascii="Arial" w:eastAsia="Calibri" w:hAnsi="Arial" w:cs="Arial"/>
          <w:bCs/>
        </w:rPr>
      </w:pPr>
      <w:r>
        <w:rPr>
          <w:rFonts w:ascii="Arial" w:eastAsia="Calibri" w:hAnsi="Arial" w:cs="Arial"/>
          <w:bCs/>
        </w:rPr>
        <w:t>Por lo anterior descrito es que en caso de que la situación amerite la presencia del padre, la madre o tutor legal, con motivo de una emergencia respecto de la integridad del estudiante, se establecerá el procedimiento de contacto telefónico con la familia, llevado por los encargados de salud del establecimiento. Si por la intensidad del accidente sea necesario el traslado a un centro asistencial más cercano al colegio, luego se pondrá en contacto con el apoderado para su retiro o coordinación, para el encuentro en el CESFAM de la comuna. (Activándose de inmediato el “seguro escolar”). El niño o niña en todo momento estará acompañado de un adulto responsable del establecimiento.</w:t>
      </w:r>
    </w:p>
    <w:p w14:paraId="172A4F1A" w14:textId="77777777" w:rsidR="00F40360" w:rsidRDefault="00F40360" w:rsidP="00F40360">
      <w:pPr>
        <w:spacing w:line="276" w:lineRule="auto"/>
        <w:jc w:val="both"/>
        <w:rPr>
          <w:rFonts w:ascii="Arial" w:eastAsia="Calibri" w:hAnsi="Arial" w:cs="Arial"/>
          <w:bCs/>
        </w:rPr>
      </w:pPr>
      <w:r w:rsidRPr="00407175">
        <w:rPr>
          <w:rFonts w:ascii="Arial" w:eastAsia="Calibri" w:hAnsi="Arial" w:cs="Arial"/>
          <w:b/>
          <w:bCs/>
          <w:color w:val="256D9D" w:themeColor="accent2" w:themeShade="BF"/>
        </w:rPr>
        <w:t>Responsables</w:t>
      </w:r>
      <w:r>
        <w:rPr>
          <w:rFonts w:ascii="Arial" w:eastAsia="Calibri" w:hAnsi="Arial" w:cs="Arial"/>
          <w:b/>
          <w:bCs/>
          <w:color w:val="256D9D" w:themeColor="accent2" w:themeShade="BF"/>
        </w:rPr>
        <w:t xml:space="preserve"> de acciones de apoyo y acompañamiento</w:t>
      </w:r>
      <w:r w:rsidRPr="00407175">
        <w:rPr>
          <w:rFonts w:ascii="Arial" w:eastAsia="Calibri" w:hAnsi="Arial" w:cs="Arial"/>
          <w:b/>
          <w:bCs/>
          <w:color w:val="256D9D" w:themeColor="accent2" w:themeShade="BF"/>
        </w:rPr>
        <w:t>:</w:t>
      </w:r>
      <w:r>
        <w:rPr>
          <w:rFonts w:ascii="Arial" w:eastAsia="Calibri" w:hAnsi="Arial" w:cs="Arial"/>
          <w:b/>
          <w:bCs/>
          <w:color w:val="256D9D" w:themeColor="accent2" w:themeShade="BF"/>
        </w:rPr>
        <w:t xml:space="preserve"> </w:t>
      </w:r>
      <w:r w:rsidRPr="00407175">
        <w:rPr>
          <w:rFonts w:ascii="Arial" w:eastAsia="Calibri" w:hAnsi="Arial" w:cs="Arial"/>
          <w:bCs/>
        </w:rPr>
        <w:t>Docente aula y o de asignatura</w:t>
      </w:r>
      <w:r>
        <w:rPr>
          <w:rFonts w:ascii="Arial" w:eastAsia="Calibri" w:hAnsi="Arial" w:cs="Arial"/>
          <w:bCs/>
        </w:rPr>
        <w:t>, asistente de aula, equipo PIE.</w:t>
      </w:r>
    </w:p>
    <w:p w14:paraId="4D29689E" w14:textId="77777777" w:rsidR="00F40360" w:rsidRDefault="00F40360" w:rsidP="00F40360">
      <w:pPr>
        <w:spacing w:line="276" w:lineRule="auto"/>
        <w:jc w:val="both"/>
        <w:rPr>
          <w:rFonts w:ascii="Arial" w:eastAsia="Calibri" w:hAnsi="Arial" w:cs="Arial"/>
          <w:bCs/>
        </w:rPr>
      </w:pPr>
      <w:r w:rsidRPr="00407175">
        <w:rPr>
          <w:rFonts w:ascii="Arial" w:eastAsia="Calibri" w:hAnsi="Arial" w:cs="Arial"/>
          <w:b/>
          <w:bCs/>
          <w:color w:val="256D9D" w:themeColor="accent2" w:themeShade="BF"/>
        </w:rPr>
        <w:t>Responsables</w:t>
      </w:r>
      <w:r>
        <w:rPr>
          <w:rFonts w:ascii="Arial" w:eastAsia="Calibri" w:hAnsi="Arial" w:cs="Arial"/>
          <w:b/>
          <w:bCs/>
          <w:color w:val="256D9D" w:themeColor="accent2" w:themeShade="BF"/>
        </w:rPr>
        <w:t xml:space="preserve"> del contacto con la familia: </w:t>
      </w:r>
      <w:r w:rsidRPr="00104424">
        <w:rPr>
          <w:rFonts w:ascii="Arial" w:eastAsia="Calibri" w:hAnsi="Arial" w:cs="Arial"/>
          <w:bCs/>
        </w:rPr>
        <w:t>Equipo de salud del establecimiento, descritos en el protocolo de accidente escolar.</w:t>
      </w:r>
      <w:r>
        <w:rPr>
          <w:rFonts w:ascii="Arial" w:eastAsia="Calibri" w:hAnsi="Arial" w:cs="Arial"/>
          <w:bCs/>
        </w:rPr>
        <w:t xml:space="preserve"> ( N° 10).</w:t>
      </w:r>
    </w:p>
    <w:p w14:paraId="489F5CE0" w14:textId="77777777" w:rsidR="00F40360" w:rsidRDefault="00F40360" w:rsidP="00F40360">
      <w:pPr>
        <w:spacing w:line="276" w:lineRule="auto"/>
        <w:jc w:val="both"/>
        <w:rPr>
          <w:rFonts w:ascii="Arial" w:eastAsia="Calibri" w:hAnsi="Arial" w:cs="Arial"/>
          <w:bCs/>
        </w:rPr>
      </w:pPr>
      <w:r w:rsidRPr="00D75B14">
        <w:rPr>
          <w:rFonts w:ascii="Arial" w:eastAsia="Calibri" w:hAnsi="Arial" w:cs="Arial"/>
          <w:b/>
          <w:bCs/>
          <w:color w:val="256D9D" w:themeColor="accent2" w:themeShade="BF"/>
        </w:rPr>
        <w:t>Plazo:</w:t>
      </w:r>
      <w:r>
        <w:rPr>
          <w:rFonts w:ascii="Arial" w:eastAsia="Calibri" w:hAnsi="Arial" w:cs="Arial"/>
          <w:b/>
          <w:bCs/>
          <w:color w:val="256D9D" w:themeColor="accent2" w:themeShade="BF"/>
        </w:rPr>
        <w:t xml:space="preserve"> </w:t>
      </w:r>
      <w:r w:rsidRPr="00D75B14">
        <w:rPr>
          <w:rFonts w:ascii="Arial" w:eastAsia="Calibri" w:hAnsi="Arial" w:cs="Arial"/>
          <w:bCs/>
        </w:rPr>
        <w:t>Mientras se desarrolle</w:t>
      </w:r>
      <w:r>
        <w:rPr>
          <w:rFonts w:ascii="Arial" w:eastAsia="Calibri" w:hAnsi="Arial" w:cs="Arial"/>
          <w:bCs/>
        </w:rPr>
        <w:t xml:space="preserve"> la situación de emergencia o desregulación</w:t>
      </w:r>
      <w:r w:rsidRPr="00D75B14">
        <w:rPr>
          <w:rFonts w:ascii="Arial" w:eastAsia="Calibri" w:hAnsi="Arial" w:cs="Arial"/>
          <w:bCs/>
        </w:rPr>
        <w:t xml:space="preserve"> y de acuerdo a la intensidad.</w:t>
      </w:r>
    </w:p>
    <w:p w14:paraId="4DBB75E7" w14:textId="77777777" w:rsidR="00F40360" w:rsidRDefault="00F40360" w:rsidP="008F3E3F">
      <w:pPr>
        <w:spacing w:line="276" w:lineRule="auto"/>
        <w:jc w:val="both"/>
        <w:rPr>
          <w:rFonts w:ascii="Arial" w:eastAsia="Calibri" w:hAnsi="Arial" w:cs="Arial"/>
          <w:bCs/>
        </w:rPr>
      </w:pPr>
    </w:p>
    <w:p w14:paraId="74ACF33B" w14:textId="77777777" w:rsidR="00C12345" w:rsidRDefault="00C12345" w:rsidP="00C12345"/>
    <w:p w14:paraId="66F6E0E9" w14:textId="171DA4C1" w:rsidR="00B2008C" w:rsidRDefault="00C12345" w:rsidP="00B2008C">
      <w:pPr>
        <w:spacing w:line="276" w:lineRule="auto"/>
        <w:jc w:val="both"/>
        <w:rPr>
          <w:rFonts w:ascii="Arial" w:hAnsi="Arial" w:cs="Arial"/>
        </w:rPr>
      </w:pPr>
      <w:r w:rsidRPr="00ED6A7A">
        <w:rPr>
          <w:rFonts w:ascii="Arial" w:hAnsi="Arial" w:cs="Arial"/>
          <w:b/>
          <w:bCs/>
          <w:color w:val="024F75" w:themeColor="accent1"/>
        </w:rPr>
        <w:t>Etapa de Regulación</w:t>
      </w:r>
      <w:r>
        <w:rPr>
          <w:rFonts w:ascii="Arial" w:hAnsi="Arial" w:cs="Arial"/>
          <w:b/>
          <w:bCs/>
          <w:color w:val="024F75" w:themeColor="accent1"/>
        </w:rPr>
        <w:t xml:space="preserve"> (etapa 3)</w:t>
      </w:r>
      <w:r w:rsidRPr="00ED6A7A">
        <w:rPr>
          <w:rFonts w:ascii="Arial" w:hAnsi="Arial" w:cs="Arial"/>
          <w:b/>
          <w:bCs/>
          <w:color w:val="024F75" w:themeColor="accent1"/>
        </w:rPr>
        <w:t>:</w:t>
      </w:r>
      <w:r w:rsidRPr="00C12345">
        <w:rPr>
          <w:rFonts w:ascii="Arial" w:hAnsi="Arial" w:cs="Arial"/>
        </w:rPr>
        <w:t xml:space="preserve"> </w:t>
      </w:r>
      <w:r w:rsidRPr="00AD087A">
        <w:rPr>
          <w:rFonts w:ascii="Arial" w:hAnsi="Arial" w:cs="Arial"/>
        </w:rPr>
        <w:t xml:space="preserve">Tras el episodio, es importante </w:t>
      </w:r>
      <w:r w:rsidRPr="00ED6A7A">
        <w:rPr>
          <w:rFonts w:ascii="Arial" w:eastAsia="Calibri" w:hAnsi="Arial" w:cs="Arial"/>
          <w:b/>
          <w:iCs/>
        </w:rPr>
        <w:t>demostrar afecto y comprensión</w:t>
      </w:r>
      <w:r w:rsidRPr="00AD087A">
        <w:rPr>
          <w:rFonts w:ascii="Arial" w:hAnsi="Arial" w:cs="Arial"/>
        </w:rPr>
        <w:t>, hacerle saber al estudiante que todo está tranqu</w:t>
      </w:r>
      <w:r w:rsidR="00B2008C">
        <w:rPr>
          <w:rFonts w:ascii="Arial" w:hAnsi="Arial" w:cs="Arial"/>
        </w:rPr>
        <w:t>ilo y crear un ambiente de contención.</w:t>
      </w:r>
      <w:r w:rsidR="00B2008C" w:rsidRPr="00B2008C">
        <w:rPr>
          <w:rFonts w:ascii="Arial" w:hAnsi="Arial" w:cs="Arial"/>
        </w:rPr>
        <w:t xml:space="preserve"> </w:t>
      </w:r>
      <w:r w:rsidR="00B2008C">
        <w:rPr>
          <w:rFonts w:ascii="Arial" w:hAnsi="Arial" w:cs="Arial"/>
        </w:rPr>
        <w:t>En este sentido es necesario considerar lo siguiente:</w:t>
      </w:r>
    </w:p>
    <w:p w14:paraId="27E1567B" w14:textId="698C1F47" w:rsidR="00C12345" w:rsidRDefault="00C12345" w:rsidP="00C12345">
      <w:pPr>
        <w:spacing w:line="276" w:lineRule="auto"/>
        <w:jc w:val="both"/>
        <w:rPr>
          <w:rFonts w:ascii="Arial" w:hAnsi="Arial" w:cs="Arial"/>
        </w:rPr>
      </w:pPr>
    </w:p>
    <w:p w14:paraId="0ABF87BA" w14:textId="77777777" w:rsidR="00C12345" w:rsidRDefault="00C12345" w:rsidP="00C12345">
      <w:pPr>
        <w:spacing w:line="276" w:lineRule="auto"/>
        <w:rPr>
          <w:rFonts w:ascii="Arial" w:hAnsi="Arial" w:cs="Arial"/>
        </w:rPr>
      </w:pPr>
    </w:p>
    <w:p w14:paraId="0CE6B857" w14:textId="7A694AA2" w:rsidR="00C12345" w:rsidRPr="00C12345" w:rsidRDefault="00C12345" w:rsidP="00C12345">
      <w:pPr>
        <w:pStyle w:val="Prrafodelista"/>
        <w:numPr>
          <w:ilvl w:val="0"/>
          <w:numId w:val="48"/>
        </w:numPr>
        <w:spacing w:line="276" w:lineRule="auto"/>
        <w:jc w:val="both"/>
        <w:rPr>
          <w:rFonts w:ascii="Arial" w:hAnsi="Arial" w:cs="Arial"/>
        </w:rPr>
      </w:pPr>
      <w:r w:rsidRPr="00C12345">
        <w:rPr>
          <w:rFonts w:ascii="Arial" w:hAnsi="Arial" w:cs="Arial"/>
        </w:rPr>
        <w:t>En la medida de l</w:t>
      </w:r>
      <w:r>
        <w:rPr>
          <w:rFonts w:ascii="Arial" w:hAnsi="Arial" w:cs="Arial"/>
        </w:rPr>
        <w:t>o posible</w:t>
      </w:r>
      <w:r w:rsidRPr="00C12345">
        <w:rPr>
          <w:rFonts w:ascii="Arial" w:hAnsi="Arial" w:cs="Arial"/>
        </w:rPr>
        <w:t xml:space="preserve"> es necesario otorgar espacio y mucho tiempo para buscar el proceso de regulación</w:t>
      </w:r>
      <w:r w:rsidR="003C3788">
        <w:rPr>
          <w:rFonts w:ascii="Arial" w:hAnsi="Arial" w:cs="Arial"/>
        </w:rPr>
        <w:t xml:space="preserve"> del estudiante.</w:t>
      </w:r>
    </w:p>
    <w:p w14:paraId="0A3A8F8A" w14:textId="7F2B7A26" w:rsidR="00C12345" w:rsidRDefault="00C12345" w:rsidP="00C12345">
      <w:pPr>
        <w:pStyle w:val="Prrafodelista"/>
        <w:numPr>
          <w:ilvl w:val="0"/>
          <w:numId w:val="48"/>
        </w:numPr>
        <w:spacing w:line="276" w:lineRule="auto"/>
        <w:jc w:val="both"/>
        <w:rPr>
          <w:rFonts w:ascii="Arial" w:hAnsi="Arial" w:cs="Arial"/>
        </w:rPr>
      </w:pPr>
      <w:r>
        <w:rPr>
          <w:rFonts w:ascii="Arial" w:hAnsi="Arial" w:cs="Arial"/>
        </w:rPr>
        <w:t>La persona adulta que acompañe al estudiante debe ser con el cual, haya generado vínculos positivos.</w:t>
      </w:r>
    </w:p>
    <w:p w14:paraId="03A161E0" w14:textId="6D550410" w:rsidR="00C12345" w:rsidRPr="00B2008C" w:rsidRDefault="00AF7CB0" w:rsidP="00C12345">
      <w:pPr>
        <w:pStyle w:val="Prrafodelista"/>
        <w:numPr>
          <w:ilvl w:val="0"/>
          <w:numId w:val="48"/>
        </w:numPr>
        <w:spacing w:line="276" w:lineRule="auto"/>
        <w:jc w:val="both"/>
        <w:rPr>
          <w:rFonts w:ascii="Arial" w:hAnsi="Arial" w:cs="Arial"/>
        </w:rPr>
      </w:pPr>
      <w:r>
        <w:rPr>
          <w:rFonts w:ascii="Arial" w:hAnsi="Arial" w:cs="Arial"/>
        </w:rPr>
        <w:t>Tener en el momento apoyos de acuerdo a su PAEC, que al estudiante lo ayude a regularse como, por ejemplo: mantas de peso, audífonos, juguetes y cajas sensoriales.</w:t>
      </w:r>
    </w:p>
    <w:p w14:paraId="6C0368D1" w14:textId="20FBC775" w:rsidR="007C0DF3" w:rsidRDefault="007C0DF3" w:rsidP="00C12345">
      <w:pPr>
        <w:spacing w:line="276" w:lineRule="auto"/>
        <w:jc w:val="both"/>
        <w:rPr>
          <w:rFonts w:ascii="Arial" w:eastAsia="Calibri" w:hAnsi="Arial" w:cs="Arial"/>
          <w:bCs/>
        </w:rPr>
      </w:pPr>
    </w:p>
    <w:p w14:paraId="74E70722" w14:textId="58ED2CB1" w:rsidR="005548EA" w:rsidRDefault="001A0513" w:rsidP="00E2090A">
      <w:pPr>
        <w:jc w:val="both"/>
        <w:rPr>
          <w:rFonts w:ascii="Arial" w:hAnsi="Arial" w:cs="Arial"/>
        </w:rPr>
      </w:pPr>
      <w:r>
        <w:rPr>
          <w:rFonts w:ascii="Arial" w:hAnsi="Arial" w:cs="Arial"/>
          <w:b/>
          <w:color w:val="256D9D" w:themeColor="accent2" w:themeShade="BF"/>
        </w:rPr>
        <w:t>-</w:t>
      </w:r>
      <w:r w:rsidRPr="009171CE">
        <w:rPr>
          <w:rFonts w:ascii="Arial" w:hAnsi="Arial" w:cs="Arial"/>
          <w:b/>
          <w:color w:val="256D9D" w:themeColor="accent2" w:themeShade="BF"/>
        </w:rPr>
        <w:t>Gestió</w:t>
      </w:r>
      <w:r>
        <w:rPr>
          <w:rFonts w:ascii="Arial" w:hAnsi="Arial" w:cs="Arial"/>
          <w:b/>
          <w:color w:val="256D9D" w:themeColor="accent2" w:themeShade="BF"/>
        </w:rPr>
        <w:t>n de la reparación E</w:t>
      </w:r>
      <w:r w:rsidR="00543444">
        <w:rPr>
          <w:rFonts w:ascii="Arial" w:hAnsi="Arial" w:cs="Arial"/>
          <w:b/>
          <w:color w:val="256D9D" w:themeColor="accent2" w:themeShade="BF"/>
        </w:rPr>
        <w:t>tapa 3</w:t>
      </w:r>
      <w:r w:rsidR="00234A49" w:rsidRPr="003E53CE">
        <w:rPr>
          <w:rFonts w:ascii="Arial" w:hAnsi="Arial" w:cs="Arial"/>
        </w:rPr>
        <w:t xml:space="preserve">. </w:t>
      </w:r>
      <w:r w:rsidR="005548EA" w:rsidRPr="003E53CE">
        <w:rPr>
          <w:rFonts w:ascii="Arial" w:hAnsi="Arial" w:cs="Arial"/>
        </w:rPr>
        <w:t>Para esta etapa se incluyen los apoyos</w:t>
      </w:r>
      <w:r w:rsidR="00821043">
        <w:rPr>
          <w:rFonts w:ascii="Arial" w:hAnsi="Arial" w:cs="Arial"/>
        </w:rPr>
        <w:t xml:space="preserve"> a</w:t>
      </w:r>
      <w:r w:rsidR="005548EA" w:rsidRPr="003E53CE">
        <w:rPr>
          <w:rFonts w:ascii="Arial" w:hAnsi="Arial" w:cs="Arial"/>
        </w:rPr>
        <w:t xml:space="preserve"> todos los involucrados que presenciaron </w:t>
      </w:r>
      <w:r w:rsidR="00006AF4">
        <w:rPr>
          <w:rFonts w:ascii="Arial" w:hAnsi="Arial" w:cs="Arial"/>
        </w:rPr>
        <w:t xml:space="preserve">el episodio, </w:t>
      </w:r>
      <w:r w:rsidR="005548EA" w:rsidRPr="003E53CE">
        <w:rPr>
          <w:rFonts w:ascii="Arial" w:hAnsi="Arial" w:cs="Arial"/>
        </w:rPr>
        <w:t>a los demás estudiantes que estuvieron presentes en la disregulación</w:t>
      </w:r>
      <w:r w:rsidR="00821043">
        <w:rPr>
          <w:rFonts w:ascii="Arial" w:hAnsi="Arial" w:cs="Arial"/>
        </w:rPr>
        <w:t xml:space="preserve"> y a los </w:t>
      </w:r>
      <w:r w:rsidR="00006AF4">
        <w:rPr>
          <w:rFonts w:ascii="Arial" w:hAnsi="Arial" w:cs="Arial"/>
        </w:rPr>
        <w:t>adultos.</w:t>
      </w:r>
    </w:p>
    <w:p w14:paraId="38399631" w14:textId="70AAE277" w:rsidR="00006AF4" w:rsidRDefault="00006AF4" w:rsidP="00E2090A">
      <w:pPr>
        <w:jc w:val="both"/>
        <w:rPr>
          <w:rFonts w:ascii="Arial" w:hAnsi="Arial" w:cs="Arial"/>
        </w:rPr>
      </w:pPr>
    </w:p>
    <w:p w14:paraId="66BEDF52" w14:textId="6B23EC4F" w:rsidR="005C5525" w:rsidRDefault="005C5525" w:rsidP="00E2090A">
      <w:pPr>
        <w:pStyle w:val="Prrafodelista"/>
        <w:numPr>
          <w:ilvl w:val="0"/>
          <w:numId w:val="49"/>
        </w:numPr>
        <w:jc w:val="both"/>
        <w:rPr>
          <w:rFonts w:ascii="Arial" w:hAnsi="Arial" w:cs="Arial"/>
        </w:rPr>
      </w:pPr>
      <w:r>
        <w:rPr>
          <w:rFonts w:ascii="Arial" w:hAnsi="Arial" w:cs="Arial"/>
        </w:rPr>
        <w:t>Apoyo y contención al grupo de estudiantes, se realiza contención inicial en el grupo curso, con la sicóloga del colegio y encargada de convivencia escolar, con el objetivo de tranquilizar a los estudiantes, evitando</w:t>
      </w:r>
      <w:r w:rsidR="002D15CD">
        <w:rPr>
          <w:rFonts w:ascii="Arial" w:hAnsi="Arial" w:cs="Arial"/>
        </w:rPr>
        <w:t xml:space="preserve"> así</w:t>
      </w:r>
      <w:r>
        <w:rPr>
          <w:rFonts w:ascii="Arial" w:hAnsi="Arial" w:cs="Arial"/>
        </w:rPr>
        <w:t xml:space="preserve"> situaciones de ansiedad y explicando la situación vivida. Retomando las actividades.</w:t>
      </w:r>
    </w:p>
    <w:p w14:paraId="5B784C55" w14:textId="77777777" w:rsidR="005C5525" w:rsidRPr="005C5525" w:rsidRDefault="005C5525" w:rsidP="00E2090A">
      <w:pPr>
        <w:pStyle w:val="Prrafodelista"/>
        <w:jc w:val="both"/>
        <w:rPr>
          <w:rFonts w:ascii="Arial" w:hAnsi="Arial" w:cs="Arial"/>
        </w:rPr>
      </w:pPr>
    </w:p>
    <w:p w14:paraId="3678E2F1" w14:textId="4DFCF68D" w:rsidR="00F40360" w:rsidRPr="005C5525" w:rsidRDefault="005C5525" w:rsidP="00E2090A">
      <w:pPr>
        <w:pStyle w:val="Prrafodelista"/>
        <w:numPr>
          <w:ilvl w:val="0"/>
          <w:numId w:val="49"/>
        </w:numPr>
        <w:jc w:val="both"/>
        <w:rPr>
          <w:rFonts w:ascii="Arial" w:hAnsi="Arial" w:cs="Arial"/>
        </w:rPr>
      </w:pPr>
      <w:r w:rsidRPr="005C5525">
        <w:rPr>
          <w:rFonts w:ascii="Arial" w:eastAsia="Calibri" w:hAnsi="Arial" w:cs="Arial"/>
          <w:bCs/>
        </w:rPr>
        <w:t xml:space="preserve">Explicar en un lenguaje sencillo y claro, </w:t>
      </w:r>
      <w:r>
        <w:rPr>
          <w:rFonts w:ascii="Arial" w:eastAsia="Calibri" w:hAnsi="Arial" w:cs="Arial"/>
          <w:bCs/>
        </w:rPr>
        <w:t>sobre todo si hay estudiantes TEA, apoyando con contención personalizada y focalizada verbalmente y para verbal en caso de ser necesario, para evitar desregulaciones.</w:t>
      </w:r>
    </w:p>
    <w:p w14:paraId="09A243F4" w14:textId="77777777" w:rsidR="005C5525" w:rsidRPr="005C5525" w:rsidRDefault="005C5525" w:rsidP="00E2090A">
      <w:pPr>
        <w:pStyle w:val="Prrafodelista"/>
        <w:jc w:val="both"/>
        <w:rPr>
          <w:rFonts w:ascii="Arial" w:hAnsi="Arial" w:cs="Arial"/>
        </w:rPr>
      </w:pPr>
    </w:p>
    <w:p w14:paraId="7C8B5E01" w14:textId="730B6B05" w:rsidR="005C5525" w:rsidRDefault="00E3108E" w:rsidP="00E2090A">
      <w:pPr>
        <w:pStyle w:val="Prrafodelista"/>
        <w:numPr>
          <w:ilvl w:val="0"/>
          <w:numId w:val="49"/>
        </w:numPr>
        <w:jc w:val="both"/>
        <w:rPr>
          <w:rFonts w:ascii="Arial" w:hAnsi="Arial" w:cs="Arial"/>
        </w:rPr>
      </w:pPr>
      <w:r>
        <w:rPr>
          <w:rFonts w:ascii="Arial" w:hAnsi="Arial" w:cs="Arial"/>
        </w:rPr>
        <w:t>Si existe necesidad se puede replantear la rutina de clases o jornada escolar, acciones consensuadas con el equipo directivo del establecimiento.</w:t>
      </w:r>
    </w:p>
    <w:p w14:paraId="10E9CFE9" w14:textId="77777777" w:rsidR="00E3108E" w:rsidRPr="00E3108E" w:rsidRDefault="00E3108E" w:rsidP="00E2090A">
      <w:pPr>
        <w:pStyle w:val="Prrafodelista"/>
        <w:jc w:val="both"/>
        <w:rPr>
          <w:rFonts w:ascii="Arial" w:hAnsi="Arial" w:cs="Arial"/>
        </w:rPr>
      </w:pPr>
    </w:p>
    <w:p w14:paraId="1815A1B8" w14:textId="2B63A468" w:rsidR="00E3108E" w:rsidRDefault="002D15CD" w:rsidP="00E2090A">
      <w:pPr>
        <w:pStyle w:val="Prrafodelista"/>
        <w:numPr>
          <w:ilvl w:val="0"/>
          <w:numId w:val="49"/>
        </w:numPr>
        <w:jc w:val="both"/>
        <w:rPr>
          <w:rFonts w:ascii="Arial" w:hAnsi="Arial" w:cs="Arial"/>
        </w:rPr>
      </w:pPr>
      <w:r>
        <w:rPr>
          <w:rFonts w:ascii="Arial" w:hAnsi="Arial" w:cs="Arial"/>
        </w:rPr>
        <w:t xml:space="preserve">Apoyo </w:t>
      </w:r>
      <w:r w:rsidR="00E3283D">
        <w:rPr>
          <w:rFonts w:ascii="Arial" w:hAnsi="Arial" w:cs="Arial"/>
        </w:rPr>
        <w:t xml:space="preserve">y contención a los adultos responsables, involucrados directamente en la situación </w:t>
      </w:r>
      <w:r w:rsidR="00E2090A">
        <w:rPr>
          <w:rFonts w:ascii="Arial" w:hAnsi="Arial" w:cs="Arial"/>
        </w:rPr>
        <w:t>a través de talleres realizados por la psicóloga del colegio o por otra entidad. Además de contar con el espacio de la oficina de la encargada de convivencia escolar para; la contención en forma personalizada, otorgando un momento de calma.</w:t>
      </w:r>
    </w:p>
    <w:p w14:paraId="288DD018" w14:textId="77777777" w:rsidR="00866DFF" w:rsidRPr="00866DFF" w:rsidRDefault="00866DFF" w:rsidP="00866DFF">
      <w:pPr>
        <w:pStyle w:val="Prrafodelista"/>
        <w:rPr>
          <w:rFonts w:ascii="Arial" w:hAnsi="Arial" w:cs="Arial"/>
        </w:rPr>
      </w:pPr>
    </w:p>
    <w:p w14:paraId="28A6F83C" w14:textId="475AFAB8" w:rsidR="00866DFF" w:rsidRDefault="00866DFF" w:rsidP="00E2090A">
      <w:pPr>
        <w:pStyle w:val="Prrafodelista"/>
        <w:numPr>
          <w:ilvl w:val="0"/>
          <w:numId w:val="49"/>
        </w:numPr>
        <w:jc w:val="both"/>
        <w:rPr>
          <w:rFonts w:ascii="Arial" w:hAnsi="Arial" w:cs="Arial"/>
        </w:rPr>
      </w:pPr>
      <w:r>
        <w:rPr>
          <w:rFonts w:ascii="Arial" w:hAnsi="Arial" w:cs="Arial"/>
        </w:rPr>
        <w:t>La forma en que se certificará la presencia del padre, madre o apoderado tutor al establecimiento, para que estos puedan acreditar dichas circunstancias, ante su empleador: El director certificará la asistencia al establecimiento, para que estos puedan acreditar dicha circunstancia ante su empleador.</w:t>
      </w:r>
    </w:p>
    <w:p w14:paraId="311DA2E4" w14:textId="77777777" w:rsidR="00866DFF" w:rsidRPr="00866DFF" w:rsidRDefault="00866DFF" w:rsidP="00866DFF">
      <w:pPr>
        <w:pStyle w:val="Prrafodelista"/>
        <w:rPr>
          <w:rFonts w:ascii="Arial" w:hAnsi="Arial" w:cs="Arial"/>
        </w:rPr>
      </w:pPr>
    </w:p>
    <w:p w14:paraId="08514701" w14:textId="46EFFA3F" w:rsidR="00866DFF" w:rsidRDefault="00866DFF" w:rsidP="00E2090A">
      <w:pPr>
        <w:pStyle w:val="Prrafodelista"/>
        <w:numPr>
          <w:ilvl w:val="0"/>
          <w:numId w:val="49"/>
        </w:numPr>
        <w:jc w:val="both"/>
        <w:rPr>
          <w:rFonts w:ascii="Arial" w:hAnsi="Arial" w:cs="Arial"/>
        </w:rPr>
      </w:pPr>
      <w:r>
        <w:rPr>
          <w:rFonts w:ascii="Arial" w:hAnsi="Arial" w:cs="Arial"/>
        </w:rPr>
        <w:t>Cuando se debe activar el protocolo DEC, en las etapas 2 y 3, será obligatorio completar la información en la bitácora, para así registrar y evaluar el proceso evolutivo.</w:t>
      </w:r>
    </w:p>
    <w:p w14:paraId="270C96AE" w14:textId="77777777" w:rsidR="00866DFF" w:rsidRPr="00866DFF" w:rsidRDefault="00866DFF" w:rsidP="00866DFF">
      <w:pPr>
        <w:pStyle w:val="Prrafodelista"/>
        <w:rPr>
          <w:rFonts w:ascii="Arial" w:hAnsi="Arial" w:cs="Arial"/>
        </w:rPr>
      </w:pPr>
    </w:p>
    <w:p w14:paraId="7F6028DD" w14:textId="2E02076B" w:rsidR="00866DFF" w:rsidRDefault="005119F4" w:rsidP="005119F4">
      <w:pPr>
        <w:pStyle w:val="Prrafodelista"/>
        <w:numPr>
          <w:ilvl w:val="0"/>
          <w:numId w:val="49"/>
        </w:numPr>
        <w:jc w:val="both"/>
        <w:rPr>
          <w:rFonts w:ascii="Arial" w:hAnsi="Arial" w:cs="Arial"/>
        </w:rPr>
      </w:pPr>
      <w:r>
        <w:rPr>
          <w:rFonts w:ascii="Arial" w:hAnsi="Arial" w:cs="Arial"/>
        </w:rPr>
        <w:t>Una vez superada la crisis se deberá realizar la evaluación y seguimiento de las acciones</w:t>
      </w:r>
      <w:r w:rsidR="0033605A">
        <w:rPr>
          <w:rFonts w:ascii="Arial" w:hAnsi="Arial" w:cs="Arial"/>
        </w:rPr>
        <w:t xml:space="preserve"> que se </w:t>
      </w:r>
      <w:r w:rsidR="00B67B01">
        <w:rPr>
          <w:rFonts w:ascii="Arial" w:hAnsi="Arial" w:cs="Arial"/>
        </w:rPr>
        <w:t>llevarán</w:t>
      </w:r>
      <w:r w:rsidR="0033605A">
        <w:rPr>
          <w:rFonts w:ascii="Arial" w:hAnsi="Arial" w:cs="Arial"/>
        </w:rPr>
        <w:t xml:space="preserve"> a cabo, las que quedarán registradas en la bitácora, además se incluirán en el PAEC.</w:t>
      </w:r>
      <w:r>
        <w:rPr>
          <w:rFonts w:ascii="Arial" w:hAnsi="Arial" w:cs="Arial"/>
        </w:rPr>
        <w:t xml:space="preserve"> </w:t>
      </w:r>
    </w:p>
    <w:p w14:paraId="1273D924" w14:textId="77777777" w:rsidR="00B67B01" w:rsidRPr="00B67B01" w:rsidRDefault="00B67B01" w:rsidP="00B67B01">
      <w:pPr>
        <w:pStyle w:val="Prrafodelista"/>
        <w:rPr>
          <w:rFonts w:ascii="Arial" w:hAnsi="Arial" w:cs="Arial"/>
        </w:rPr>
      </w:pPr>
    </w:p>
    <w:p w14:paraId="2131E422" w14:textId="77777777" w:rsidR="00B67B01" w:rsidRDefault="00B67B01" w:rsidP="005119F4">
      <w:pPr>
        <w:pStyle w:val="Prrafodelista"/>
        <w:numPr>
          <w:ilvl w:val="0"/>
          <w:numId w:val="49"/>
        </w:numPr>
        <w:jc w:val="both"/>
        <w:rPr>
          <w:rFonts w:ascii="Arial" w:hAnsi="Arial" w:cs="Arial"/>
        </w:rPr>
      </w:pPr>
      <w:r>
        <w:rPr>
          <w:rFonts w:ascii="Arial" w:hAnsi="Arial" w:cs="Arial"/>
        </w:rPr>
        <w:t xml:space="preserve">Dentro de las acciones reparativas a considerar: madurez, autonomía, conciencia de responsabilidad, etc.  Se deberán tomar acuerdos con el estudiante, para prevenir en el futuro inmediato situaciones que pudiesen desencadenar en una desregulación y comprometer cambios. Se le informará que dispondrá de profesionales de apoyo dentro del colegio, par ayudarle a poner en practica estos acuerdos y anticipar las alertas necesarias que le permitan expresar lo que le molesta o requiere sin la DEC, o logrando un mayor autocontrol de la situación.  Se sugiere enfatizar que el objetivo será evitar las desregulaciones dado que son situaciones que lo perjudican y que debe ir superando con a ayuda de todos. </w:t>
      </w:r>
    </w:p>
    <w:p w14:paraId="1209AFCA" w14:textId="77777777" w:rsidR="00B67B01" w:rsidRPr="00B67B01" w:rsidRDefault="00B67B01" w:rsidP="00B67B01">
      <w:pPr>
        <w:pStyle w:val="Prrafodelista"/>
        <w:rPr>
          <w:rFonts w:ascii="Arial" w:hAnsi="Arial" w:cs="Arial"/>
        </w:rPr>
      </w:pPr>
    </w:p>
    <w:p w14:paraId="1EE35656" w14:textId="7C5B205A" w:rsidR="00B67B01" w:rsidRDefault="001155C0" w:rsidP="005119F4">
      <w:pPr>
        <w:pStyle w:val="Prrafodelista"/>
        <w:numPr>
          <w:ilvl w:val="0"/>
          <w:numId w:val="49"/>
        </w:numPr>
        <w:jc w:val="both"/>
        <w:rPr>
          <w:rFonts w:ascii="Arial" w:hAnsi="Arial" w:cs="Arial"/>
        </w:rPr>
      </w:pPr>
      <w:r>
        <w:rPr>
          <w:rFonts w:ascii="Arial" w:hAnsi="Arial" w:cs="Arial"/>
        </w:rPr>
        <w:t>Se reflexiona con el estudiante, que como cualquier otro estudiante tiene los mismos derechos y deberes y que en caso de cometer alguna falta, conforme lo dispone el reglamento del colegio, deberá asumir su responsabilidad, pudiendo ser sancionado. Así mismo en caso de haber efectuado destrozos o realizado ofensas, se debe responsabilizarse, ofreciendo las disculpas correspondientes y realizando acciones reparatorias tales como: orden de espacios, reponiendo objetos rotos, etc, conforme a las normas de convivencia del aula y del establecimiento.</w:t>
      </w:r>
    </w:p>
    <w:p w14:paraId="29B37423" w14:textId="77777777" w:rsidR="004D3707" w:rsidRPr="004D3707" w:rsidRDefault="004D3707" w:rsidP="004D3707">
      <w:pPr>
        <w:pStyle w:val="Prrafodelista"/>
        <w:rPr>
          <w:rFonts w:ascii="Arial" w:hAnsi="Arial" w:cs="Arial"/>
        </w:rPr>
      </w:pPr>
    </w:p>
    <w:p w14:paraId="6B26FB3A" w14:textId="184A5D23" w:rsidR="004D3707" w:rsidRDefault="004D3707" w:rsidP="004D3707">
      <w:pPr>
        <w:pStyle w:val="Prrafodelista"/>
        <w:numPr>
          <w:ilvl w:val="0"/>
          <w:numId w:val="49"/>
        </w:numPr>
        <w:spacing w:line="276" w:lineRule="auto"/>
        <w:jc w:val="both"/>
        <w:rPr>
          <w:rFonts w:ascii="Arial" w:hAnsi="Arial" w:cs="Arial"/>
        </w:rPr>
      </w:pPr>
      <w:r>
        <w:rPr>
          <w:rFonts w:ascii="Arial" w:hAnsi="Arial" w:cs="Arial"/>
        </w:rPr>
        <w:t>Una vez que el estudiante ya se encuentre en fase de regulación es</w:t>
      </w:r>
      <w:r w:rsidRPr="00ED6A7A">
        <w:rPr>
          <w:rFonts w:ascii="Arial" w:hAnsi="Arial" w:cs="Arial"/>
        </w:rPr>
        <w:t xml:space="preserve"> importante trabajar la empatía y teoría mental en este proceso, la causa-consecuencia</w:t>
      </w:r>
      <w:r>
        <w:rPr>
          <w:rFonts w:ascii="Arial" w:hAnsi="Arial" w:cs="Arial"/>
        </w:rPr>
        <w:t xml:space="preserve">, </w:t>
      </w:r>
      <w:r w:rsidRPr="00ED6A7A">
        <w:rPr>
          <w:rFonts w:ascii="Arial" w:hAnsi="Arial" w:cs="Arial"/>
        </w:rPr>
        <w:t xml:space="preserve">el reconocimiento y expresión de emociones. Para ello, se pueden utilizar apoyos visuales, como dibujos de lo ocurrido o historias sociales, tipo comics, otras adecuadas a cada individuo.  </w:t>
      </w:r>
    </w:p>
    <w:p w14:paraId="76D8F53D" w14:textId="77777777" w:rsidR="005F1415" w:rsidRPr="005F1415" w:rsidRDefault="005F1415" w:rsidP="005F1415">
      <w:pPr>
        <w:pStyle w:val="Prrafodelista"/>
        <w:rPr>
          <w:rFonts w:ascii="Arial" w:hAnsi="Arial" w:cs="Arial"/>
        </w:rPr>
      </w:pPr>
    </w:p>
    <w:p w14:paraId="77E3BD10" w14:textId="05BCE533" w:rsidR="005F1415" w:rsidRDefault="005F1415" w:rsidP="004D3707">
      <w:pPr>
        <w:pStyle w:val="Prrafodelista"/>
        <w:numPr>
          <w:ilvl w:val="0"/>
          <w:numId w:val="49"/>
        </w:numPr>
        <w:spacing w:line="276" w:lineRule="auto"/>
        <w:jc w:val="both"/>
        <w:rPr>
          <w:rFonts w:ascii="Arial" w:hAnsi="Arial" w:cs="Arial"/>
        </w:rPr>
      </w:pPr>
      <w:r>
        <w:rPr>
          <w:rFonts w:ascii="Arial" w:hAnsi="Arial" w:cs="Arial"/>
        </w:rPr>
        <w:t>En situaciones que el mismo día de la desregulación no se pueda realizar estas estrategias, se deberá abordar en los días siguientes si la situación lo permite.</w:t>
      </w:r>
    </w:p>
    <w:p w14:paraId="4920CEAE" w14:textId="77777777" w:rsidR="0001484D" w:rsidRPr="0001484D" w:rsidRDefault="0001484D" w:rsidP="0001484D">
      <w:pPr>
        <w:pStyle w:val="Prrafodelista"/>
        <w:rPr>
          <w:rFonts w:ascii="Arial" w:hAnsi="Arial" w:cs="Arial"/>
        </w:rPr>
      </w:pPr>
    </w:p>
    <w:p w14:paraId="3AB19152" w14:textId="6CCDE70C" w:rsidR="0001484D" w:rsidRDefault="00921E4D" w:rsidP="004D3707">
      <w:pPr>
        <w:pStyle w:val="Prrafodelista"/>
        <w:numPr>
          <w:ilvl w:val="0"/>
          <w:numId w:val="49"/>
        </w:numPr>
        <w:spacing w:line="276" w:lineRule="auto"/>
        <w:jc w:val="both"/>
        <w:rPr>
          <w:rFonts w:ascii="Arial" w:hAnsi="Arial" w:cs="Arial"/>
        </w:rPr>
      </w:pPr>
      <w:r>
        <w:rPr>
          <w:rFonts w:ascii="Arial" w:hAnsi="Arial" w:cs="Arial"/>
        </w:rPr>
        <w:t>Una vez superada la situación, el equipo de apoyo con la familia y los profesionales externos que trabajan con el estudiante, realizarán las modificaciones al PAEC, que sean necesarias desde la experiencia de este episodio.</w:t>
      </w:r>
      <w:r w:rsidR="0088177A">
        <w:rPr>
          <w:rFonts w:ascii="Arial" w:hAnsi="Arial" w:cs="Arial"/>
        </w:rPr>
        <w:t xml:space="preserve"> (Tiempo para modificar 2 semanas)</w:t>
      </w:r>
    </w:p>
    <w:p w14:paraId="1074F4AC" w14:textId="77777777" w:rsidR="00B54CD4" w:rsidRPr="00B54CD4" w:rsidRDefault="00B54CD4" w:rsidP="00B54CD4">
      <w:pPr>
        <w:pStyle w:val="Prrafodelista"/>
        <w:rPr>
          <w:rFonts w:ascii="Arial" w:hAnsi="Arial" w:cs="Arial"/>
        </w:rPr>
      </w:pPr>
    </w:p>
    <w:p w14:paraId="2B08ECE6" w14:textId="633FB1C1" w:rsidR="00B54CD4" w:rsidRDefault="00B54CD4" w:rsidP="004D3707">
      <w:pPr>
        <w:pStyle w:val="Prrafodelista"/>
        <w:numPr>
          <w:ilvl w:val="0"/>
          <w:numId w:val="49"/>
        </w:numPr>
        <w:spacing w:line="276" w:lineRule="auto"/>
        <w:jc w:val="both"/>
        <w:rPr>
          <w:rFonts w:ascii="Arial" w:hAnsi="Arial" w:cs="Arial"/>
        </w:rPr>
      </w:pPr>
      <w:r>
        <w:rPr>
          <w:rFonts w:ascii="Arial" w:hAnsi="Arial" w:cs="Arial"/>
        </w:rPr>
        <w:t>Acciones post – protocolo, las acciones y monitoreo se realizarán de acuerdo a lo indicado en el PAEC.</w:t>
      </w:r>
      <w:r w:rsidR="002B06E4">
        <w:rPr>
          <w:rFonts w:ascii="Arial" w:hAnsi="Arial" w:cs="Arial"/>
        </w:rPr>
        <w:t xml:space="preserve"> (Cada 30 días Hábiles).</w:t>
      </w:r>
    </w:p>
    <w:p w14:paraId="324FFE04" w14:textId="77777777" w:rsidR="00CF1AFA" w:rsidRPr="00CF1AFA" w:rsidRDefault="00CF1AFA" w:rsidP="00CF1AFA">
      <w:pPr>
        <w:pStyle w:val="Prrafodelista"/>
        <w:rPr>
          <w:rFonts w:ascii="Arial" w:hAnsi="Arial" w:cs="Arial"/>
        </w:rPr>
      </w:pPr>
    </w:p>
    <w:p w14:paraId="1CA5E468" w14:textId="786BE839" w:rsidR="00370962" w:rsidRDefault="00CF1AFA" w:rsidP="00CF1AFA">
      <w:pPr>
        <w:pStyle w:val="Prrafodelista"/>
        <w:numPr>
          <w:ilvl w:val="0"/>
          <w:numId w:val="46"/>
        </w:numPr>
        <w:spacing w:line="276" w:lineRule="auto"/>
        <w:jc w:val="both"/>
        <w:rPr>
          <w:rFonts w:ascii="Arial" w:hAnsi="Arial" w:cs="Arial"/>
        </w:rPr>
      </w:pPr>
      <w:r w:rsidRPr="00CF1AFA">
        <w:rPr>
          <w:rFonts w:ascii="Arial" w:hAnsi="Arial" w:cs="Arial"/>
          <w:b/>
          <w:color w:val="256D9D" w:themeColor="accent2" w:themeShade="BF"/>
        </w:rPr>
        <w:t>Responsables de la Contención de la disregulación</w:t>
      </w:r>
      <w:r>
        <w:rPr>
          <w:rFonts w:ascii="Arial" w:hAnsi="Arial" w:cs="Arial"/>
        </w:rPr>
        <w:t>: Persona con vínculo positivo con el estudiante, Equipo P.IE.</w:t>
      </w:r>
    </w:p>
    <w:p w14:paraId="5EB8C80B" w14:textId="0C2AD56F" w:rsidR="00CF1AFA" w:rsidRDefault="00CF1AFA" w:rsidP="00CF1AFA">
      <w:pPr>
        <w:pStyle w:val="Prrafodelista"/>
        <w:numPr>
          <w:ilvl w:val="0"/>
          <w:numId w:val="46"/>
        </w:numPr>
        <w:spacing w:line="276" w:lineRule="auto"/>
        <w:jc w:val="both"/>
        <w:rPr>
          <w:rFonts w:ascii="Arial" w:hAnsi="Arial" w:cs="Arial"/>
        </w:rPr>
      </w:pPr>
      <w:r>
        <w:rPr>
          <w:rFonts w:ascii="Arial" w:hAnsi="Arial" w:cs="Arial"/>
          <w:b/>
          <w:color w:val="256D9D" w:themeColor="accent2" w:themeShade="BF"/>
        </w:rPr>
        <w:t>Responsable del contacto con la familia</w:t>
      </w:r>
      <w:r w:rsidRPr="00CF1AFA">
        <w:rPr>
          <w:rFonts w:ascii="Arial" w:hAnsi="Arial" w:cs="Arial"/>
        </w:rPr>
        <w:t>:</w:t>
      </w:r>
      <w:r>
        <w:rPr>
          <w:rFonts w:ascii="Arial" w:hAnsi="Arial" w:cs="Arial"/>
        </w:rPr>
        <w:t xml:space="preserve"> Equipo PIE.</w:t>
      </w:r>
    </w:p>
    <w:p w14:paraId="6BBDE393" w14:textId="04A2E3BF" w:rsidR="00CF1AFA" w:rsidRPr="00CF1AFA" w:rsidRDefault="00CF1AFA" w:rsidP="00CF1AFA">
      <w:pPr>
        <w:pStyle w:val="Prrafodelista"/>
        <w:numPr>
          <w:ilvl w:val="0"/>
          <w:numId w:val="46"/>
        </w:numPr>
        <w:spacing w:line="276" w:lineRule="auto"/>
        <w:jc w:val="both"/>
        <w:rPr>
          <w:rFonts w:ascii="Arial" w:hAnsi="Arial" w:cs="Arial"/>
        </w:rPr>
      </w:pPr>
      <w:r>
        <w:rPr>
          <w:rFonts w:ascii="Arial" w:hAnsi="Arial" w:cs="Arial"/>
          <w:b/>
          <w:color w:val="256D9D" w:themeColor="accent2" w:themeShade="BF"/>
        </w:rPr>
        <w:t>Responsable de la emisión de Certificado de Asistencia por la emergencia</w:t>
      </w:r>
      <w:r w:rsidRPr="00CF1AFA">
        <w:rPr>
          <w:rFonts w:ascii="Arial" w:hAnsi="Arial" w:cs="Arial"/>
        </w:rPr>
        <w:t>:</w:t>
      </w:r>
      <w:r>
        <w:rPr>
          <w:rFonts w:ascii="Arial" w:hAnsi="Arial" w:cs="Arial"/>
        </w:rPr>
        <w:t xml:space="preserve"> Director.</w:t>
      </w:r>
    </w:p>
    <w:p w14:paraId="0D6135F7" w14:textId="553CC7A9" w:rsidR="00370962" w:rsidRPr="00251680" w:rsidRDefault="00370962" w:rsidP="00CF1AFA">
      <w:pPr>
        <w:pStyle w:val="Prrafodelista"/>
        <w:numPr>
          <w:ilvl w:val="0"/>
          <w:numId w:val="46"/>
        </w:numPr>
        <w:spacing w:line="276" w:lineRule="auto"/>
        <w:jc w:val="both"/>
        <w:rPr>
          <w:rFonts w:ascii="Arial" w:hAnsi="Arial" w:cs="Arial"/>
          <w:b/>
          <w:color w:val="256D9D" w:themeColor="accent2" w:themeShade="BF"/>
        </w:rPr>
      </w:pPr>
      <w:r w:rsidRPr="001027DE">
        <w:rPr>
          <w:rFonts w:ascii="Arial" w:hAnsi="Arial" w:cs="Arial"/>
          <w:b/>
          <w:color w:val="256D9D" w:themeColor="accent2" w:themeShade="BF"/>
        </w:rPr>
        <w:t xml:space="preserve">Responsable del registro de la Bitácora: </w:t>
      </w:r>
      <w:r w:rsidR="00CF1AFA">
        <w:rPr>
          <w:rFonts w:ascii="Arial" w:hAnsi="Arial" w:cs="Arial"/>
        </w:rPr>
        <w:t>Equipo PIE y o docente.</w:t>
      </w:r>
    </w:p>
    <w:p w14:paraId="17C47AEF" w14:textId="53294B60" w:rsidR="00251680" w:rsidRPr="00CF1AFA" w:rsidRDefault="00251680" w:rsidP="00CF1AFA">
      <w:pPr>
        <w:pStyle w:val="Prrafodelista"/>
        <w:numPr>
          <w:ilvl w:val="0"/>
          <w:numId w:val="46"/>
        </w:numPr>
        <w:spacing w:line="276" w:lineRule="auto"/>
        <w:jc w:val="both"/>
        <w:rPr>
          <w:rFonts w:ascii="Arial" w:hAnsi="Arial" w:cs="Arial"/>
          <w:b/>
          <w:color w:val="256D9D" w:themeColor="accent2" w:themeShade="BF"/>
        </w:rPr>
      </w:pPr>
      <w:r>
        <w:rPr>
          <w:rFonts w:ascii="Arial" w:hAnsi="Arial" w:cs="Arial"/>
          <w:b/>
          <w:color w:val="256D9D" w:themeColor="accent2" w:themeShade="BF"/>
        </w:rPr>
        <w:t xml:space="preserve">Responsables de la modificación PAEC: </w:t>
      </w:r>
      <w:r w:rsidRPr="00251680">
        <w:rPr>
          <w:rFonts w:ascii="Arial" w:hAnsi="Arial" w:cs="Arial"/>
        </w:rPr>
        <w:t>Equipo PIE y familia</w:t>
      </w:r>
      <w:r>
        <w:rPr>
          <w:rFonts w:ascii="Arial" w:hAnsi="Arial" w:cs="Arial"/>
          <w:b/>
          <w:color w:val="256D9D" w:themeColor="accent2" w:themeShade="BF"/>
        </w:rPr>
        <w:t>.</w:t>
      </w:r>
    </w:p>
    <w:p w14:paraId="655FF7FB" w14:textId="0DF7D54C" w:rsidR="00370962" w:rsidRDefault="00370962" w:rsidP="00370962">
      <w:pPr>
        <w:pStyle w:val="Prrafodelista"/>
        <w:numPr>
          <w:ilvl w:val="0"/>
          <w:numId w:val="46"/>
        </w:numPr>
        <w:rPr>
          <w:rFonts w:ascii="Arial" w:hAnsi="Arial" w:cs="Arial"/>
        </w:rPr>
      </w:pPr>
      <w:r w:rsidRPr="00802CE9">
        <w:rPr>
          <w:rFonts w:ascii="Arial" w:hAnsi="Arial" w:cs="Arial"/>
          <w:b/>
          <w:color w:val="256D9D" w:themeColor="accent2" w:themeShade="BF"/>
        </w:rPr>
        <w:t xml:space="preserve">Plazos: </w:t>
      </w:r>
      <w:r w:rsidRPr="00802CE9">
        <w:rPr>
          <w:rFonts w:ascii="Arial" w:hAnsi="Arial" w:cs="Arial"/>
        </w:rPr>
        <w:t>Durante del desarrollo de la etapa</w:t>
      </w:r>
      <w:r w:rsidR="00CF1AFA">
        <w:rPr>
          <w:rFonts w:ascii="Arial" w:hAnsi="Arial" w:cs="Arial"/>
        </w:rPr>
        <w:t xml:space="preserve"> 3 de la desregulación y de acuerdo a la intensidad.</w:t>
      </w:r>
    </w:p>
    <w:p w14:paraId="09AF82EF" w14:textId="77777777" w:rsidR="00CF1AFA" w:rsidRDefault="00CF1AFA" w:rsidP="00CF1AFA">
      <w:pPr>
        <w:pStyle w:val="Prrafodelista"/>
        <w:ind w:left="1080"/>
        <w:rPr>
          <w:rFonts w:ascii="Arial" w:hAnsi="Arial" w:cs="Arial"/>
        </w:rPr>
      </w:pPr>
    </w:p>
    <w:p w14:paraId="2DB93B51" w14:textId="77777777" w:rsidR="00370962" w:rsidRDefault="00370962" w:rsidP="00370962">
      <w:pPr>
        <w:rPr>
          <w:rFonts w:ascii="Arial" w:hAnsi="Arial" w:cs="Arial"/>
        </w:rPr>
      </w:pPr>
    </w:p>
    <w:p w14:paraId="3A37851E" w14:textId="77777777" w:rsidR="00370962" w:rsidRPr="005548EA" w:rsidRDefault="00370962" w:rsidP="00821043">
      <w:pPr>
        <w:spacing w:line="276" w:lineRule="auto"/>
        <w:jc w:val="both"/>
        <w:rPr>
          <w:rFonts w:ascii="Arial" w:eastAsia="Calibri" w:hAnsi="Arial" w:cs="Arial"/>
          <w:bCs/>
        </w:rPr>
      </w:pPr>
    </w:p>
    <w:p w14:paraId="0EAE58B2" w14:textId="69DD4460" w:rsidR="00055B96" w:rsidRDefault="00055B96" w:rsidP="001F7D30">
      <w:pPr>
        <w:spacing w:line="276" w:lineRule="auto"/>
        <w:jc w:val="both"/>
        <w:rPr>
          <w:rFonts w:ascii="Arial" w:hAnsi="Arial" w:cs="Arial"/>
        </w:rPr>
      </w:pPr>
    </w:p>
    <w:p w14:paraId="7C459F9A" w14:textId="77777777" w:rsidR="00574AD6" w:rsidRDefault="00574AD6" w:rsidP="00574AD6"/>
    <w:p w14:paraId="22D0E163" w14:textId="39AC5E20" w:rsidR="00B92A29" w:rsidRPr="00B92A29" w:rsidRDefault="00C33B53" w:rsidP="00B92A29">
      <w:pPr>
        <w:pStyle w:val="Ttulo1"/>
      </w:pPr>
      <w:bookmarkStart w:id="699" w:name="_Toc143689179"/>
      <w:bookmarkStart w:id="700" w:name="_Toc167437578"/>
      <w:r>
        <w:t>7</w:t>
      </w:r>
      <w:r w:rsidR="00B92A29">
        <w:t>.REGISTROS</w:t>
      </w:r>
      <w:bookmarkEnd w:id="699"/>
      <w:bookmarkEnd w:id="700"/>
    </w:p>
    <w:p w14:paraId="77BA15E4" w14:textId="77777777" w:rsidR="00B92A29" w:rsidRDefault="00B92A29" w:rsidP="00574AD6">
      <w:pPr>
        <w:spacing w:line="276" w:lineRule="auto"/>
        <w:rPr>
          <w:rFonts w:ascii="Arial" w:hAnsi="Arial" w:cs="Arial"/>
        </w:rPr>
      </w:pPr>
    </w:p>
    <w:p w14:paraId="1608CACA" w14:textId="2AF19DE8"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.1 </w:t>
      </w:r>
      <w:r w:rsidR="00574AD6" w:rsidRPr="00E02E77">
        <w:rPr>
          <w:rFonts w:ascii="Arial" w:hAnsi="Arial" w:cs="Arial"/>
        </w:rPr>
        <w:t>Registro de matríc</w:t>
      </w:r>
      <w:r w:rsidR="00457704">
        <w:rPr>
          <w:rFonts w:ascii="Arial" w:hAnsi="Arial" w:cs="Arial"/>
        </w:rPr>
        <w:t>ula o nómina de estudiantes TEA o con</w:t>
      </w:r>
      <w:r w:rsidR="005D08A8">
        <w:rPr>
          <w:rFonts w:ascii="Arial" w:hAnsi="Arial" w:cs="Arial"/>
        </w:rPr>
        <w:t xml:space="preserve"> diversos Diagnósticos</w:t>
      </w:r>
      <w:r w:rsidR="00457704">
        <w:rPr>
          <w:rFonts w:ascii="Arial" w:hAnsi="Arial" w:cs="Arial"/>
        </w:rPr>
        <w:t>.</w:t>
      </w:r>
    </w:p>
    <w:p w14:paraId="6A5853F7" w14:textId="58DB2E36"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.2 </w:t>
      </w:r>
      <w:r w:rsidR="00574AD6" w:rsidRPr="00E02E77">
        <w:rPr>
          <w:rFonts w:ascii="Arial" w:hAnsi="Arial" w:cs="Arial"/>
        </w:rPr>
        <w:t>Programa de sensibilización.</w:t>
      </w:r>
    </w:p>
    <w:p w14:paraId="599A077E" w14:textId="5139B6C4"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.3 </w:t>
      </w:r>
      <w:r w:rsidR="00574AD6" w:rsidRPr="00E02E77">
        <w:rPr>
          <w:rFonts w:ascii="Arial" w:hAnsi="Arial" w:cs="Arial"/>
        </w:rPr>
        <w:t>Distribución de zonas de tranquilidad.</w:t>
      </w:r>
    </w:p>
    <w:p w14:paraId="051E41AC" w14:textId="34B94DF4"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.4 </w:t>
      </w:r>
      <w:r w:rsidR="00574AD6" w:rsidRPr="00E02E77">
        <w:rPr>
          <w:rFonts w:ascii="Arial" w:hAnsi="Arial" w:cs="Arial"/>
        </w:rPr>
        <w:t>Registro de entrevistas padres y apoderados.</w:t>
      </w:r>
    </w:p>
    <w:p w14:paraId="74CA0F3D" w14:textId="76227079"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.5 </w:t>
      </w:r>
      <w:r w:rsidR="00574AD6" w:rsidRPr="00E02E77">
        <w:rPr>
          <w:rFonts w:ascii="Arial" w:hAnsi="Arial" w:cs="Arial"/>
        </w:rPr>
        <w:t>Hoja de vida del estudiante</w:t>
      </w:r>
    </w:p>
    <w:p w14:paraId="4CA9975C" w14:textId="1079A5F2" w:rsidR="00574AD6" w:rsidRPr="00E02E77" w:rsidRDefault="00C33B53" w:rsidP="00574AD6">
      <w:pPr>
        <w:spacing w:line="276" w:lineRule="auto"/>
        <w:rPr>
          <w:rFonts w:ascii="Arial" w:hAnsi="Arial" w:cs="Arial"/>
        </w:rPr>
      </w:pPr>
      <w:r>
        <w:rPr>
          <w:rFonts w:ascii="Arial" w:hAnsi="Arial" w:cs="Arial"/>
        </w:rPr>
        <w:t>7</w:t>
      </w:r>
      <w:r w:rsidR="00574AD6">
        <w:rPr>
          <w:rFonts w:ascii="Arial" w:hAnsi="Arial" w:cs="Arial"/>
        </w:rPr>
        <w:t xml:space="preserve">.6 </w:t>
      </w:r>
      <w:r w:rsidR="00574AD6" w:rsidRPr="00E02E77">
        <w:rPr>
          <w:rFonts w:ascii="Arial" w:hAnsi="Arial" w:cs="Arial"/>
        </w:rPr>
        <w:t>Registro de llamadas</w:t>
      </w:r>
      <w:r w:rsidR="009D62C2">
        <w:rPr>
          <w:rFonts w:ascii="Arial" w:hAnsi="Arial" w:cs="Arial"/>
        </w:rPr>
        <w:t xml:space="preserve"> telefónicas</w:t>
      </w:r>
    </w:p>
    <w:p w14:paraId="75DDCA6A" w14:textId="6541EC5A" w:rsidR="00574AD6" w:rsidRPr="00574AD6" w:rsidRDefault="00C33B53" w:rsidP="00574AD6">
      <w:pPr>
        <w:pStyle w:val="Ttulo1"/>
      </w:pPr>
      <w:bookmarkStart w:id="701" w:name="_Toc143689180"/>
      <w:bookmarkStart w:id="702" w:name="_Toc167437579"/>
      <w:r>
        <w:t>8</w:t>
      </w:r>
      <w:r w:rsidR="00574AD6">
        <w:t>.DISTRIBUCIÓN</w:t>
      </w:r>
      <w:bookmarkEnd w:id="701"/>
      <w:bookmarkEnd w:id="702"/>
    </w:p>
    <w:p w14:paraId="58AB4396" w14:textId="03861B42" w:rsidR="00574AD6" w:rsidRDefault="00C33B53" w:rsidP="00574AD6">
      <w:pPr>
        <w:pStyle w:val="NormalWeb"/>
        <w:spacing w:before="0" w:beforeAutospacing="0" w:after="0" w:afterAutospacing="0" w:line="276" w:lineRule="auto"/>
        <w:jc w:val="both"/>
        <w:rPr>
          <w:rFonts w:ascii="Arial" w:hAnsi="Arial" w:cs="Arial"/>
        </w:rPr>
      </w:pPr>
      <w:r>
        <w:rPr>
          <w:rFonts w:ascii="Arial" w:hAnsi="Arial" w:cs="Arial"/>
        </w:rPr>
        <w:t>8</w:t>
      </w:r>
      <w:r w:rsidR="00574AD6">
        <w:rPr>
          <w:rFonts w:ascii="Arial" w:hAnsi="Arial" w:cs="Arial"/>
        </w:rPr>
        <w:t>.1 Colegio</w:t>
      </w:r>
    </w:p>
    <w:p w14:paraId="3D4CADBB" w14:textId="44F2AFE5" w:rsidR="00574AD6" w:rsidRDefault="00C33B53" w:rsidP="00574AD6">
      <w:pPr>
        <w:pStyle w:val="NormalWeb"/>
        <w:spacing w:before="0" w:beforeAutospacing="0" w:after="0" w:afterAutospacing="0" w:line="276" w:lineRule="auto"/>
        <w:jc w:val="both"/>
        <w:rPr>
          <w:rFonts w:ascii="Arial" w:hAnsi="Arial" w:cs="Arial"/>
        </w:rPr>
      </w:pPr>
      <w:r>
        <w:rPr>
          <w:rFonts w:ascii="Arial" w:hAnsi="Arial" w:cs="Arial"/>
        </w:rPr>
        <w:t>8</w:t>
      </w:r>
      <w:r w:rsidR="00574AD6">
        <w:rPr>
          <w:rFonts w:ascii="Arial" w:hAnsi="Arial" w:cs="Arial"/>
        </w:rPr>
        <w:t>.2 Página Web</w:t>
      </w:r>
    </w:p>
    <w:p w14:paraId="41B1A96A" w14:textId="472009CA" w:rsidR="00574AD6" w:rsidRDefault="00C33B53" w:rsidP="00574AD6">
      <w:pPr>
        <w:pStyle w:val="NormalWeb"/>
        <w:spacing w:before="0" w:beforeAutospacing="0" w:after="0" w:afterAutospacing="0" w:line="276" w:lineRule="auto"/>
        <w:jc w:val="both"/>
        <w:rPr>
          <w:rFonts w:ascii="Arial" w:hAnsi="Arial" w:cs="Arial"/>
        </w:rPr>
      </w:pPr>
      <w:r>
        <w:rPr>
          <w:rFonts w:ascii="Arial" w:hAnsi="Arial" w:cs="Arial"/>
        </w:rPr>
        <w:t>8</w:t>
      </w:r>
      <w:r w:rsidR="00574AD6">
        <w:rPr>
          <w:rFonts w:ascii="Arial" w:hAnsi="Arial" w:cs="Arial"/>
        </w:rPr>
        <w:t xml:space="preserve">.3 RICE </w:t>
      </w:r>
    </w:p>
    <w:p w14:paraId="48B9737A" w14:textId="77777777" w:rsidR="001018B1" w:rsidRDefault="001018B1" w:rsidP="001018B1"/>
    <w:p w14:paraId="084DB617" w14:textId="77777777" w:rsidR="001C3D9A" w:rsidRDefault="001C3D9A" w:rsidP="001018B1"/>
    <w:p w14:paraId="02E47FD3" w14:textId="77777777" w:rsidR="001C3D9A" w:rsidRDefault="001C3D9A" w:rsidP="001018B1"/>
    <w:p w14:paraId="45267450" w14:textId="77777777" w:rsidR="001C3D9A" w:rsidRDefault="001C3D9A" w:rsidP="001018B1"/>
    <w:p w14:paraId="5B6CDD01" w14:textId="77777777" w:rsidR="001C3D9A" w:rsidRDefault="001C3D9A" w:rsidP="001018B1"/>
    <w:p w14:paraId="6BD6EEDD" w14:textId="77777777" w:rsidR="001C3D9A" w:rsidRDefault="001C3D9A" w:rsidP="001018B1"/>
    <w:p w14:paraId="3E1ED8EB" w14:textId="77777777" w:rsidR="001C3D9A" w:rsidRDefault="001C3D9A" w:rsidP="001018B1"/>
    <w:p w14:paraId="4F8A67C4" w14:textId="77777777" w:rsidR="001C3D9A" w:rsidRDefault="001C3D9A" w:rsidP="001018B1"/>
    <w:p w14:paraId="5FF90BAB" w14:textId="77777777" w:rsidR="001C3D9A" w:rsidRDefault="001C3D9A" w:rsidP="001018B1"/>
    <w:p w14:paraId="1E7EDC5D" w14:textId="332457C9" w:rsidR="001C3D9A" w:rsidRDefault="001C3D9A" w:rsidP="001018B1"/>
    <w:p w14:paraId="144885DA" w14:textId="3D43A8C7" w:rsidR="00C33B53" w:rsidRDefault="00C33B53" w:rsidP="001018B1"/>
    <w:p w14:paraId="67AEB70D" w14:textId="34B168FB" w:rsidR="00C33B53" w:rsidRDefault="00C33B53" w:rsidP="001018B1"/>
    <w:p w14:paraId="1515374F" w14:textId="69F7882B" w:rsidR="00C33B53" w:rsidRDefault="00C33B53" w:rsidP="001018B1"/>
    <w:p w14:paraId="582FDBD8" w14:textId="3F11E1D5" w:rsidR="00C33B53" w:rsidRDefault="00C33B53" w:rsidP="001018B1"/>
    <w:p w14:paraId="2C118597" w14:textId="373ECA32" w:rsidR="00C33B53" w:rsidRDefault="00C33B53" w:rsidP="001018B1"/>
    <w:p w14:paraId="7EDFBFEB" w14:textId="68D29FD1" w:rsidR="00C33B53" w:rsidRDefault="00C33B53" w:rsidP="001018B1"/>
    <w:p w14:paraId="734A0218" w14:textId="793F4581" w:rsidR="00C33B53" w:rsidRDefault="00C33B53" w:rsidP="001018B1"/>
    <w:p w14:paraId="0B5A708F" w14:textId="279CD9D2" w:rsidR="00C33B53" w:rsidRDefault="00C33B53" w:rsidP="001018B1"/>
    <w:p w14:paraId="475D05C9" w14:textId="56B3C836" w:rsidR="00C33B53" w:rsidRDefault="00C33B53" w:rsidP="001018B1"/>
    <w:p w14:paraId="4A149170" w14:textId="121C5D04" w:rsidR="00C33B53" w:rsidRDefault="00C33B53" w:rsidP="001018B1"/>
    <w:p w14:paraId="6529286F" w14:textId="77011D30" w:rsidR="00C33B53" w:rsidRDefault="00C33B53" w:rsidP="001018B1"/>
    <w:p w14:paraId="00C9A5BD" w14:textId="52E7FB55" w:rsidR="00C33B53" w:rsidRDefault="00C33B53" w:rsidP="001018B1"/>
    <w:p w14:paraId="28A1C426" w14:textId="60EEA3B2" w:rsidR="00C33B53" w:rsidRDefault="00C33B53" w:rsidP="001018B1"/>
    <w:p w14:paraId="3E0ABEDA" w14:textId="3D488D35" w:rsidR="00C33B53" w:rsidRDefault="00C33B53" w:rsidP="001018B1"/>
    <w:p w14:paraId="235E0631" w14:textId="69205AC4" w:rsidR="00C33B53" w:rsidRDefault="00C33B53" w:rsidP="001018B1"/>
    <w:p w14:paraId="194710A9" w14:textId="5656D5BF" w:rsidR="00C33B53" w:rsidRDefault="00C33B53" w:rsidP="001018B1"/>
    <w:p w14:paraId="5C52DC9F" w14:textId="71E6B09A" w:rsidR="00C33B53" w:rsidRDefault="00C33B53" w:rsidP="001018B1"/>
    <w:p w14:paraId="3A11F2EA" w14:textId="5DA0D54B" w:rsidR="00C33B53" w:rsidRDefault="00C33B53" w:rsidP="001018B1"/>
    <w:p w14:paraId="7E2399B9" w14:textId="36CD5B99" w:rsidR="00C33B53" w:rsidRDefault="00C33B53" w:rsidP="001018B1"/>
    <w:p w14:paraId="7F3FCD20" w14:textId="4DAD4EF1" w:rsidR="00C33B53" w:rsidRDefault="00C33B53" w:rsidP="001018B1"/>
    <w:p w14:paraId="0CBA5962" w14:textId="6403B24E" w:rsidR="00C33B53" w:rsidRDefault="00C33B53" w:rsidP="001018B1"/>
    <w:p w14:paraId="7CDC52E4" w14:textId="2B64FEFF" w:rsidR="00C33B53" w:rsidRDefault="00C33B53" w:rsidP="001018B1"/>
    <w:p w14:paraId="5C975460" w14:textId="348CDB9D" w:rsidR="00C33B53" w:rsidRDefault="00C33B53" w:rsidP="001018B1"/>
    <w:p w14:paraId="1AD1EFBA" w14:textId="02E6764F" w:rsidR="00C33B53" w:rsidRDefault="00C33B53" w:rsidP="001018B1"/>
    <w:p w14:paraId="5E556FF7" w14:textId="0EB54A93" w:rsidR="00C33B53" w:rsidRDefault="00C33B53" w:rsidP="001018B1"/>
    <w:p w14:paraId="5BFAACD6" w14:textId="3AC579DD" w:rsidR="00C33B53" w:rsidRDefault="00C33B53" w:rsidP="001018B1"/>
    <w:p w14:paraId="44E0F13F" w14:textId="0493CF30" w:rsidR="00C33B53" w:rsidRDefault="00C33B53" w:rsidP="001018B1"/>
    <w:p w14:paraId="35801AFC" w14:textId="0E981861" w:rsidR="00C33B53" w:rsidRDefault="00C33B53" w:rsidP="001018B1"/>
    <w:p w14:paraId="7BEC0B1D" w14:textId="29735B7C" w:rsidR="00C33B53" w:rsidRDefault="00C33B53" w:rsidP="001018B1"/>
    <w:p w14:paraId="498978F1" w14:textId="39F187AC" w:rsidR="00C33B53" w:rsidRDefault="00C33B53" w:rsidP="001018B1"/>
    <w:p w14:paraId="01EEAE53" w14:textId="77777777" w:rsidR="00C33B53" w:rsidRDefault="00C33B53" w:rsidP="001018B1"/>
    <w:p w14:paraId="29162B52" w14:textId="77777777" w:rsidR="001C3D9A" w:rsidRDefault="001C3D9A" w:rsidP="001018B1"/>
    <w:p w14:paraId="396E61B6" w14:textId="77777777" w:rsidR="001C3D9A" w:rsidRDefault="001C3D9A" w:rsidP="001018B1"/>
    <w:p w14:paraId="36F20D14" w14:textId="04EBFC9B" w:rsidR="001C3D9A" w:rsidRPr="001C3D9A" w:rsidRDefault="001C3D9A" w:rsidP="0025729A">
      <w:pPr>
        <w:jc w:val="center"/>
        <w:rPr>
          <w:rFonts w:asciiTheme="majorHAnsi" w:hAnsiTheme="majorHAnsi" w:cstheme="majorHAnsi"/>
          <w:b/>
          <w:bCs/>
          <w:sz w:val="40"/>
          <w:szCs w:val="40"/>
          <w:lang w:val="es-ES"/>
        </w:rPr>
      </w:pPr>
      <w:r w:rsidRPr="0025729A">
        <w:rPr>
          <w:rFonts w:asciiTheme="majorHAnsi" w:hAnsiTheme="majorHAnsi" w:cstheme="majorHAnsi"/>
          <w:b/>
          <w:bCs/>
          <w:sz w:val="40"/>
          <w:szCs w:val="40"/>
          <w:lang w:val="es-ES"/>
        </w:rPr>
        <w:t>ANEXO 10: Protocolo de funcionamiento y seguridad Transporte Escolar Colegio Chovi San Juan</w:t>
      </w:r>
    </w:p>
    <w:p w14:paraId="53DC10EC" w14:textId="77777777" w:rsidR="001C3D9A" w:rsidRPr="001C3D9A" w:rsidRDefault="001C3D9A" w:rsidP="001C3D9A">
      <w:pPr>
        <w:jc w:val="both"/>
        <w:rPr>
          <w:rFonts w:asciiTheme="majorHAnsi" w:hAnsiTheme="majorHAnsi" w:cstheme="majorHAnsi"/>
          <w:b/>
          <w:lang w:val="es-ES"/>
        </w:rPr>
      </w:pPr>
    </w:p>
    <w:p w14:paraId="3C820121"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El servicio de transporte escolar prestado por el Colegio Chovi San Juan está formado por un grupo de personas dedicadas exclusivamente a satisfacer la necesidad de transporte para los alumnos del colegio que lo requieran. Este servicio es TOTALMENTE GRATUITO Y DE ACCESO VOLUNTARIO POR LOS PADRES Y APODERADOS Y FINANCIADO POR RECURSOS PROPIOS DEL ESTABLECIMIENTO. Para estos fines son controlados periódicamente por el colegio.</w:t>
      </w:r>
    </w:p>
    <w:p w14:paraId="62722F32"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El siguiente documento ha sido elaborado para establecer una normativa que permita resguardar la seguridad de los niños y hacer más eficiente el sistema de transporte. Para esto se han precisado consideraciones acerca de todos aquellos aspectos involucrados en este servicio, con el objetivo de minimizar los riesgos de cualquier naturaleza que pudieran presentarse.</w:t>
      </w:r>
    </w:p>
    <w:p w14:paraId="518973B2" w14:textId="77777777" w:rsidR="001C3D9A" w:rsidRPr="001C3D9A" w:rsidRDefault="001C3D9A" w:rsidP="001C3D9A">
      <w:pPr>
        <w:jc w:val="both"/>
        <w:rPr>
          <w:rFonts w:asciiTheme="majorHAnsi" w:hAnsiTheme="majorHAnsi" w:cstheme="majorHAnsi"/>
          <w:lang w:val="es-ES"/>
        </w:rPr>
      </w:pPr>
    </w:p>
    <w:p w14:paraId="21284809" w14:textId="77777777" w:rsidR="001C3D9A" w:rsidRPr="001C3D9A" w:rsidRDefault="001C3D9A" w:rsidP="001C3D9A">
      <w:pPr>
        <w:jc w:val="both"/>
        <w:rPr>
          <w:rFonts w:asciiTheme="majorHAnsi" w:hAnsiTheme="majorHAnsi" w:cstheme="majorHAnsi"/>
          <w:b/>
          <w:bCs/>
          <w:lang w:val="es-ES"/>
        </w:rPr>
      </w:pPr>
      <w:r w:rsidRPr="001C3D9A">
        <w:rPr>
          <w:rFonts w:asciiTheme="majorHAnsi" w:hAnsiTheme="majorHAnsi" w:cstheme="majorHAnsi"/>
          <w:b/>
          <w:bCs/>
          <w:lang w:val="es-ES"/>
        </w:rPr>
        <w:t>I.- El Vehículo</w:t>
      </w:r>
    </w:p>
    <w:p w14:paraId="216048FA"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Todo vehículo que preste servicios como Transporte para este colegio, deberá cumplir con las siguientes exigencias, que serán revisadas en terreno y certificadas mediante la copia de los documentos que acrediten dichas especificaciones, de los cuales se llevará un registro que podrá ser consultado por los interesados cuando lo estimen conveniente.</w:t>
      </w:r>
    </w:p>
    <w:p w14:paraId="05DC7225" w14:textId="77777777" w:rsidR="001C3D9A" w:rsidRPr="001C3D9A" w:rsidRDefault="001C3D9A" w:rsidP="001C3D9A">
      <w:pPr>
        <w:jc w:val="both"/>
        <w:rPr>
          <w:rFonts w:asciiTheme="majorHAnsi" w:hAnsiTheme="majorHAnsi" w:cstheme="majorHAnsi"/>
          <w:lang w:val="es-ES"/>
        </w:rPr>
      </w:pPr>
    </w:p>
    <w:p w14:paraId="1915BCDD" w14:textId="77777777" w:rsid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La antigüedad máxima para estos vehículos es de 15 años</w:t>
      </w:r>
    </w:p>
    <w:p w14:paraId="221ECC49" w14:textId="77777777" w:rsidR="001C3D9A" w:rsidRPr="001C3D9A" w:rsidRDefault="001C3D9A" w:rsidP="001C3D9A">
      <w:pPr>
        <w:pStyle w:val="Prrafodelista"/>
        <w:numPr>
          <w:ilvl w:val="0"/>
          <w:numId w:val="19"/>
        </w:numPr>
        <w:jc w:val="both"/>
        <w:rPr>
          <w:rFonts w:asciiTheme="majorHAnsi" w:hAnsiTheme="majorHAnsi" w:cstheme="majorHAnsi"/>
          <w:lang w:val="es-ES"/>
        </w:rPr>
      </w:pPr>
      <w:r w:rsidRPr="001C3D9A">
        <w:rPr>
          <w:rFonts w:asciiTheme="majorHAnsi" w:hAnsiTheme="majorHAnsi" w:cstheme="majorHAnsi"/>
          <w:lang w:val="es-ES"/>
        </w:rPr>
        <w:t>Contar con extintor de incendios vigente y cargado al nivel adecuado.</w:t>
      </w:r>
    </w:p>
    <w:p w14:paraId="128FD487"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Tener revisión técnica y certificado de análisis de gases al día.</w:t>
      </w:r>
    </w:p>
    <w:p w14:paraId="32D907E0"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Contar con seguro obligatorio de accidentes.</w:t>
      </w:r>
    </w:p>
    <w:p w14:paraId="4B0FE521"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Contar con Botiquín de primeros Auxilios.</w:t>
      </w:r>
    </w:p>
    <w:p w14:paraId="4D354B08" w14:textId="77777777" w:rsidR="001C3D9A" w:rsidRDefault="001C3D9A" w:rsidP="001C3D9A">
      <w:pPr>
        <w:jc w:val="both"/>
        <w:rPr>
          <w:rFonts w:asciiTheme="majorHAnsi" w:hAnsiTheme="majorHAnsi" w:cstheme="majorHAnsi"/>
          <w:lang w:val="es-ES"/>
        </w:rPr>
      </w:pPr>
    </w:p>
    <w:p w14:paraId="735F17BE" w14:textId="77777777" w:rsidR="001C3D9A" w:rsidRDefault="001C3D9A" w:rsidP="001C3D9A">
      <w:pPr>
        <w:jc w:val="both"/>
        <w:rPr>
          <w:rFonts w:asciiTheme="majorHAnsi" w:hAnsiTheme="majorHAnsi" w:cstheme="majorHAnsi"/>
          <w:lang w:val="es-ES"/>
        </w:rPr>
      </w:pPr>
    </w:p>
    <w:p w14:paraId="1FF58A57" w14:textId="77777777" w:rsidR="008345C8" w:rsidRPr="001C3D9A" w:rsidRDefault="008345C8" w:rsidP="008345C8">
      <w:pPr>
        <w:jc w:val="both"/>
        <w:rPr>
          <w:rFonts w:asciiTheme="majorHAnsi" w:hAnsiTheme="majorHAnsi" w:cstheme="majorHAnsi"/>
          <w:b/>
          <w:bCs/>
          <w:lang w:val="es-ES"/>
        </w:rPr>
      </w:pPr>
      <w:r w:rsidRPr="001C3D9A">
        <w:rPr>
          <w:rFonts w:asciiTheme="majorHAnsi" w:hAnsiTheme="majorHAnsi" w:cstheme="majorHAnsi"/>
          <w:b/>
          <w:bCs/>
          <w:lang w:val="es-ES"/>
        </w:rPr>
        <w:t>II.- El Transportista</w:t>
      </w:r>
    </w:p>
    <w:p w14:paraId="29C8EC92" w14:textId="77777777" w:rsidR="008345C8" w:rsidRPr="001C3D9A" w:rsidRDefault="008345C8" w:rsidP="008345C8">
      <w:pPr>
        <w:jc w:val="both"/>
        <w:rPr>
          <w:rFonts w:asciiTheme="majorHAnsi" w:hAnsiTheme="majorHAnsi" w:cstheme="majorHAnsi"/>
          <w:lang w:val="es-ES"/>
        </w:rPr>
      </w:pPr>
      <w:r w:rsidRPr="001C3D9A">
        <w:rPr>
          <w:rFonts w:asciiTheme="majorHAnsi" w:hAnsiTheme="majorHAnsi" w:cstheme="majorHAnsi"/>
          <w:lang w:val="es-ES"/>
        </w:rPr>
        <w:t>La persona encargada del transporte de los menores, deberá cumplir con los siguientes requisitos:</w:t>
      </w:r>
    </w:p>
    <w:p w14:paraId="1C286306" w14:textId="77777777" w:rsidR="008345C8" w:rsidRPr="001C3D9A" w:rsidRDefault="008345C8" w:rsidP="008345C8">
      <w:pPr>
        <w:numPr>
          <w:ilvl w:val="0"/>
          <w:numId w:val="19"/>
        </w:numPr>
        <w:jc w:val="both"/>
        <w:rPr>
          <w:rFonts w:asciiTheme="majorHAnsi" w:hAnsiTheme="majorHAnsi" w:cstheme="majorHAnsi"/>
          <w:lang w:val="es-ES"/>
        </w:rPr>
      </w:pPr>
      <w:r w:rsidRPr="001C3D9A">
        <w:rPr>
          <w:rFonts w:asciiTheme="majorHAnsi" w:hAnsiTheme="majorHAnsi" w:cstheme="majorHAnsi"/>
          <w:lang w:val="es-ES"/>
        </w:rPr>
        <w:t>Contar con licencia de conducir profesional clase A1 (Ley N°18.290) o A3 (Ley n°19710) que lo habilita especialmente para conducir este tipo de vehículos.</w:t>
      </w:r>
    </w:p>
    <w:p w14:paraId="546BA9AE" w14:textId="77777777" w:rsidR="008345C8" w:rsidRPr="001C3D9A" w:rsidRDefault="008345C8" w:rsidP="008345C8">
      <w:pPr>
        <w:numPr>
          <w:ilvl w:val="0"/>
          <w:numId w:val="19"/>
        </w:numPr>
        <w:jc w:val="both"/>
        <w:rPr>
          <w:rFonts w:asciiTheme="majorHAnsi" w:hAnsiTheme="majorHAnsi" w:cstheme="majorHAnsi"/>
          <w:lang w:val="es-ES"/>
        </w:rPr>
      </w:pPr>
      <w:r w:rsidRPr="001C3D9A">
        <w:rPr>
          <w:rFonts w:asciiTheme="majorHAnsi" w:hAnsiTheme="majorHAnsi" w:cstheme="majorHAnsi"/>
          <w:lang w:val="es-ES"/>
        </w:rPr>
        <w:t>Mantener en su poder toda la documentación vigente del vehículo.</w:t>
      </w:r>
    </w:p>
    <w:p w14:paraId="41596382" w14:textId="77777777" w:rsidR="008345C8" w:rsidRPr="001C3D9A" w:rsidRDefault="008345C8" w:rsidP="008345C8">
      <w:pPr>
        <w:numPr>
          <w:ilvl w:val="0"/>
          <w:numId w:val="19"/>
        </w:numPr>
        <w:jc w:val="both"/>
        <w:rPr>
          <w:rFonts w:asciiTheme="majorHAnsi" w:hAnsiTheme="majorHAnsi" w:cstheme="majorHAnsi"/>
          <w:lang w:val="es-ES"/>
        </w:rPr>
      </w:pPr>
      <w:r w:rsidRPr="001C3D9A">
        <w:rPr>
          <w:rFonts w:asciiTheme="majorHAnsi" w:hAnsiTheme="majorHAnsi" w:cstheme="majorHAnsi"/>
          <w:lang w:val="es-ES"/>
        </w:rPr>
        <w:t xml:space="preserve">Presentar cada año el Certificado de antecedentes personales, Hoja de vida del conductor, certificado que lo habilite para trabajar con menores de edad (consulta de inhabilidades para trabajar con menores de edad, obtenido en el Registro civil) </w:t>
      </w:r>
    </w:p>
    <w:p w14:paraId="1D4B5044" w14:textId="77777777" w:rsidR="008345C8" w:rsidRPr="001C3D9A" w:rsidRDefault="008345C8" w:rsidP="008345C8">
      <w:pPr>
        <w:numPr>
          <w:ilvl w:val="0"/>
          <w:numId w:val="19"/>
        </w:numPr>
        <w:jc w:val="both"/>
        <w:rPr>
          <w:rFonts w:asciiTheme="majorHAnsi" w:hAnsiTheme="majorHAnsi" w:cstheme="majorHAnsi"/>
          <w:lang w:val="es-ES"/>
        </w:rPr>
      </w:pPr>
      <w:r w:rsidRPr="001C3D9A">
        <w:rPr>
          <w:rFonts w:asciiTheme="majorHAnsi" w:hAnsiTheme="majorHAnsi" w:cstheme="majorHAnsi"/>
          <w:lang w:val="es-ES"/>
        </w:rPr>
        <w:t>Serán obligaciones del transportista:</w:t>
      </w:r>
    </w:p>
    <w:p w14:paraId="6D52F29A" w14:textId="77777777" w:rsidR="008345C8" w:rsidRPr="001C3D9A" w:rsidRDefault="008345C8" w:rsidP="008345C8">
      <w:pPr>
        <w:ind w:left="643"/>
        <w:jc w:val="both"/>
        <w:rPr>
          <w:rFonts w:asciiTheme="majorHAnsi" w:hAnsiTheme="majorHAnsi" w:cstheme="majorHAnsi"/>
          <w:lang w:val="es-ES"/>
        </w:rPr>
      </w:pPr>
      <w:r w:rsidRPr="001C3D9A">
        <w:rPr>
          <w:rFonts w:asciiTheme="majorHAnsi" w:hAnsiTheme="majorHAnsi" w:cstheme="majorHAnsi"/>
          <w:lang w:val="es-ES"/>
        </w:rPr>
        <w:t>Respetar los horarios, tanto de ingreso como de salida de los alumnos.</w:t>
      </w:r>
    </w:p>
    <w:p w14:paraId="721B5D68" w14:textId="34B64DA5" w:rsidR="001C3D9A" w:rsidRPr="001C3D9A" w:rsidRDefault="001C3D9A" w:rsidP="001C3D9A">
      <w:pPr>
        <w:jc w:val="both"/>
        <w:rPr>
          <w:rFonts w:asciiTheme="majorHAnsi" w:hAnsiTheme="majorHAnsi" w:cstheme="majorHAnsi"/>
          <w:lang w:val="es-ES"/>
        </w:rPr>
        <w:sectPr w:rsidR="001C3D9A" w:rsidRPr="001C3D9A" w:rsidSect="009B73A2">
          <w:headerReference w:type="default" r:id="rId15"/>
          <w:pgSz w:w="12185" w:h="17861" w:code="345"/>
          <w:pgMar w:top="1320" w:right="1640" w:bottom="280" w:left="1600" w:header="105" w:footer="0" w:gutter="0"/>
          <w:pgNumType w:start="1"/>
          <w:cols w:space="720"/>
          <w:docGrid w:linePitch="326"/>
        </w:sectPr>
      </w:pPr>
    </w:p>
    <w:p w14:paraId="5D154C97" w14:textId="77777777" w:rsidR="001C3D9A" w:rsidRPr="001C3D9A" w:rsidRDefault="001C3D9A" w:rsidP="001C3D9A">
      <w:pPr>
        <w:jc w:val="both"/>
        <w:rPr>
          <w:rFonts w:asciiTheme="majorHAnsi" w:hAnsiTheme="majorHAnsi" w:cstheme="majorHAnsi"/>
          <w:lang w:val="es-ES"/>
        </w:rPr>
      </w:pPr>
    </w:p>
    <w:p w14:paraId="79FCC279"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w:t>
      </w:r>
    </w:p>
    <w:p w14:paraId="70BD8FA5"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Las funciones del ayudante serán:</w:t>
      </w:r>
    </w:p>
    <w:p w14:paraId="333C982A"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Acompañar y facilitar el retiro de los niños desde sus salas de clases.</w:t>
      </w:r>
    </w:p>
    <w:p w14:paraId="36A65A66"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Ayudar a ubicar a los niños dentro del bus.</w:t>
      </w:r>
    </w:p>
    <w:p w14:paraId="26E6DE69"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Estar atento al comportamiento de los niños durante el trayecto y velar por un clima de tranquilidad y buena conducta dentro del bus.</w:t>
      </w:r>
    </w:p>
    <w:p w14:paraId="01EF3671" w14:textId="77777777" w:rsid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Estar a cargo del manejo de la puerta y de ayudar a descender con seguridad a los menores para ser entregados en sus Paraderos</w:t>
      </w:r>
    </w:p>
    <w:p w14:paraId="1D7629FD" w14:textId="77777777" w:rsidR="001C3D9A" w:rsidRPr="001C3D9A" w:rsidRDefault="001C3D9A" w:rsidP="001C3D9A">
      <w:pPr>
        <w:ind w:left="643"/>
        <w:jc w:val="both"/>
        <w:rPr>
          <w:rFonts w:asciiTheme="majorHAnsi" w:hAnsiTheme="majorHAnsi" w:cstheme="majorHAnsi"/>
          <w:lang w:val="es-ES"/>
        </w:rPr>
      </w:pPr>
    </w:p>
    <w:p w14:paraId="51084DCA" w14:textId="77777777" w:rsidR="001C3D9A" w:rsidRPr="001C3D9A" w:rsidRDefault="001C3D9A" w:rsidP="001C3D9A">
      <w:pPr>
        <w:jc w:val="both"/>
        <w:rPr>
          <w:rFonts w:asciiTheme="majorHAnsi" w:hAnsiTheme="majorHAnsi" w:cstheme="majorHAnsi"/>
          <w:b/>
          <w:bCs/>
          <w:lang w:val="es-ES"/>
        </w:rPr>
      </w:pPr>
      <w:r w:rsidRPr="001C3D9A">
        <w:rPr>
          <w:rFonts w:asciiTheme="majorHAnsi" w:hAnsiTheme="majorHAnsi" w:cstheme="majorHAnsi"/>
          <w:b/>
          <w:bCs/>
          <w:u w:val="single"/>
          <w:lang w:val="es-ES"/>
        </w:rPr>
        <w:t>III.-Pasajeros</w:t>
      </w:r>
    </w:p>
    <w:p w14:paraId="469D15D4"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Los menores usuarios del Servicio de transporte Escolar, deberán comprometerse a:</w:t>
      </w:r>
    </w:p>
    <w:p w14:paraId="135B2F86"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Presentarse puntualmente para ser recogidos por su bus, tanto en el trayecto desde sus casas como desde el colegio. Para estos efectos deberán dirigirse a su bus inmediatamente después de terminadas las clases (una vez que toquen el timbre).</w:t>
      </w:r>
    </w:p>
    <w:p w14:paraId="6A0D32A8" w14:textId="7216C59A"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Mantener una conducta adecuada dentro del bus, procurando mantener una actitud</w:t>
      </w:r>
      <w:r>
        <w:rPr>
          <w:rFonts w:asciiTheme="majorHAnsi" w:hAnsiTheme="majorHAnsi" w:cstheme="majorHAnsi"/>
          <w:lang w:val="es-ES"/>
        </w:rPr>
        <w:t xml:space="preserve"> </w:t>
      </w:r>
      <w:r w:rsidRPr="001C3D9A">
        <w:rPr>
          <w:rFonts w:asciiTheme="majorHAnsi" w:hAnsiTheme="majorHAnsi" w:cstheme="majorHAnsi"/>
          <w:lang w:val="es-ES"/>
        </w:rPr>
        <w:t>de respeto tanto con el adulto como con sus compañeros.</w:t>
      </w:r>
    </w:p>
    <w:p w14:paraId="175D46AD"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Mantener un vocabulario adecuado y respetuoso dentro del bus.</w:t>
      </w:r>
    </w:p>
    <w:p w14:paraId="706D270C"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Los alumnos no podrán sacar la cabeza, brazos u objetos por las ventanillas.</w:t>
      </w:r>
    </w:p>
    <w:p w14:paraId="267FED26"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Cuidar el bus siendo limpios (no botar basura) y cuidadosos en su trato (no maltratar el vehículo).</w:t>
      </w:r>
    </w:p>
    <w:p w14:paraId="14B992F7" w14:textId="77777777" w:rsidR="001C3D9A" w:rsidRPr="001C3D9A" w:rsidRDefault="001C3D9A" w:rsidP="001C3D9A">
      <w:pPr>
        <w:jc w:val="both"/>
        <w:rPr>
          <w:rFonts w:asciiTheme="majorHAnsi" w:hAnsiTheme="majorHAnsi" w:cstheme="majorHAnsi"/>
          <w:lang w:val="es-ES"/>
        </w:rPr>
      </w:pPr>
    </w:p>
    <w:p w14:paraId="2E47BE23" w14:textId="0C2824F8"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IMPORTANTE: El no cumplimiento de las normas básicas de comportamiento de los estudiantes señalados en la sección anterior puede generar la anulación del beneficio</w:t>
      </w:r>
      <w:r w:rsidR="00B53A54">
        <w:rPr>
          <w:rFonts w:asciiTheme="majorHAnsi" w:hAnsiTheme="majorHAnsi" w:cstheme="majorHAnsi"/>
          <w:lang w:val="es-ES"/>
        </w:rPr>
        <w:t>.</w:t>
      </w:r>
    </w:p>
    <w:p w14:paraId="1156053B" w14:textId="77777777" w:rsidR="001C3D9A" w:rsidRPr="001C3D9A" w:rsidRDefault="001C3D9A" w:rsidP="001C3D9A">
      <w:pPr>
        <w:jc w:val="both"/>
        <w:rPr>
          <w:rFonts w:asciiTheme="majorHAnsi" w:hAnsiTheme="majorHAnsi" w:cstheme="majorHAnsi"/>
          <w:lang w:val="es-ES"/>
        </w:rPr>
      </w:pPr>
    </w:p>
    <w:p w14:paraId="2C136AF9" w14:textId="77777777" w:rsidR="001C3D9A" w:rsidRPr="001C3D9A" w:rsidRDefault="001C3D9A" w:rsidP="001C3D9A">
      <w:pPr>
        <w:jc w:val="both"/>
        <w:rPr>
          <w:rFonts w:asciiTheme="majorHAnsi" w:hAnsiTheme="majorHAnsi" w:cstheme="majorHAnsi"/>
          <w:lang w:val="es-ES"/>
        </w:rPr>
      </w:pPr>
    </w:p>
    <w:p w14:paraId="7FFB9151" w14:textId="77777777" w:rsidR="001C3D9A" w:rsidRPr="001C3D9A" w:rsidRDefault="001C3D9A" w:rsidP="001C3D9A">
      <w:pPr>
        <w:jc w:val="both"/>
        <w:rPr>
          <w:rFonts w:asciiTheme="majorHAnsi" w:hAnsiTheme="majorHAnsi" w:cstheme="majorHAnsi"/>
          <w:b/>
          <w:bCs/>
          <w:lang w:val="es-ES"/>
        </w:rPr>
      </w:pPr>
      <w:r w:rsidRPr="001C3D9A">
        <w:rPr>
          <w:rFonts w:asciiTheme="majorHAnsi" w:hAnsiTheme="majorHAnsi" w:cstheme="majorHAnsi"/>
          <w:b/>
          <w:bCs/>
          <w:u w:val="single"/>
          <w:lang w:val="es-ES"/>
        </w:rPr>
        <w:t>IV.- Los Apoderados</w:t>
      </w:r>
    </w:p>
    <w:p w14:paraId="7102DFD6" w14:textId="77777777" w:rsidR="001C3D9A" w:rsidRP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Los apoderados deberán.</w:t>
      </w:r>
    </w:p>
    <w:p w14:paraId="1652080F"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Conocer y firmar este documento a modo de aceptación de lo que aquí se plantea.</w:t>
      </w:r>
    </w:p>
    <w:p w14:paraId="640BEFE7"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Apoyar la puntualidad en el retiro de sus hijos para no provocar tardanzas en el Recorrido.</w:t>
      </w:r>
    </w:p>
    <w:p w14:paraId="38FF638F"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Orientar a su hijo/a respecto al buen comportamiento y respeto dentro del bus.</w:t>
      </w:r>
    </w:p>
    <w:p w14:paraId="389B3B58"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Dar aviso oportunamente al transportista, en caso de ausencia, enfermedad o cualquier circunstancia que implique que no se utilizará el servicio.</w:t>
      </w:r>
    </w:p>
    <w:p w14:paraId="36406301" w14:textId="77777777"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Dar aviso, en forma clara y oportuna cualquier variación en cambio en la dirección de entrega del estudiante. En caso de cambio de domicilio se deberá avisar también a la coordinadora (tía Johana), de modo de reasignarla en el bus que corresponda a su nuevo sector, si fuese necesario. (cambio de paradero)</w:t>
      </w:r>
    </w:p>
    <w:p w14:paraId="5F22F481" w14:textId="77777777" w:rsidR="001C3D9A" w:rsidRPr="001C3D9A" w:rsidRDefault="001C3D9A" w:rsidP="001C3D9A">
      <w:pPr>
        <w:jc w:val="both"/>
        <w:rPr>
          <w:rFonts w:asciiTheme="majorHAnsi" w:hAnsiTheme="majorHAnsi" w:cstheme="majorHAnsi"/>
          <w:lang w:val="es-ES"/>
        </w:rPr>
      </w:pPr>
    </w:p>
    <w:p w14:paraId="5B0ADC38" w14:textId="649E6143" w:rsidR="001C3D9A" w:rsidRDefault="001C3D9A" w:rsidP="001C3D9A">
      <w:pPr>
        <w:jc w:val="both"/>
        <w:rPr>
          <w:rFonts w:asciiTheme="majorHAnsi" w:hAnsiTheme="majorHAnsi" w:cstheme="majorHAnsi"/>
          <w:lang w:val="es-ES"/>
        </w:rPr>
      </w:pPr>
      <w:r w:rsidRPr="001C3D9A">
        <w:rPr>
          <w:rFonts w:asciiTheme="majorHAnsi" w:hAnsiTheme="majorHAnsi" w:cstheme="majorHAnsi"/>
          <w:lang w:val="es-ES"/>
        </w:rPr>
        <w:t xml:space="preserve">IMPORTANTE: En caso de que el apoderado lo requiera se firmara un compromiso en donde se señala que el paradero entregado al establecimiento será el único lugar en que su hijo/a deberá subir y bajar, y esto quedara firmado por el establecimiento y el apoderado en la </w:t>
      </w:r>
      <w:r w:rsidR="00451A8F" w:rsidRPr="001C3D9A">
        <w:rPr>
          <w:rFonts w:asciiTheme="majorHAnsi" w:hAnsiTheme="majorHAnsi" w:cstheme="majorHAnsi"/>
          <w:lang w:val="es-ES"/>
        </w:rPr>
        <w:t>hoja</w:t>
      </w:r>
      <w:r w:rsidRPr="001C3D9A">
        <w:rPr>
          <w:rFonts w:asciiTheme="majorHAnsi" w:hAnsiTheme="majorHAnsi" w:cstheme="majorHAnsi"/>
          <w:lang w:val="es-ES"/>
        </w:rPr>
        <w:t xml:space="preserve"> de vida del estudiante</w:t>
      </w:r>
      <w:r w:rsidR="00451A8F">
        <w:rPr>
          <w:rFonts w:asciiTheme="majorHAnsi" w:hAnsiTheme="majorHAnsi" w:cstheme="majorHAnsi"/>
          <w:lang w:val="es-ES"/>
        </w:rPr>
        <w:t>.</w:t>
      </w:r>
    </w:p>
    <w:p w14:paraId="27CBB583" w14:textId="77777777" w:rsidR="00451A8F" w:rsidRPr="001C3D9A" w:rsidRDefault="00451A8F" w:rsidP="001C3D9A">
      <w:pPr>
        <w:jc w:val="both"/>
        <w:rPr>
          <w:rFonts w:asciiTheme="majorHAnsi" w:hAnsiTheme="majorHAnsi" w:cstheme="majorHAnsi"/>
          <w:lang w:val="es-ES"/>
        </w:rPr>
      </w:pPr>
    </w:p>
    <w:p w14:paraId="4AAF24A3" w14:textId="77777777" w:rsidR="001C3D9A" w:rsidRPr="001C3D9A" w:rsidRDefault="001C3D9A" w:rsidP="001C3D9A">
      <w:pPr>
        <w:jc w:val="both"/>
        <w:rPr>
          <w:rFonts w:asciiTheme="majorHAnsi" w:hAnsiTheme="majorHAnsi" w:cstheme="majorHAnsi"/>
          <w:b/>
          <w:bCs/>
          <w:lang w:val="es-ES"/>
        </w:rPr>
      </w:pPr>
      <w:r w:rsidRPr="001C3D9A">
        <w:rPr>
          <w:rFonts w:asciiTheme="majorHAnsi" w:hAnsiTheme="majorHAnsi" w:cstheme="majorHAnsi"/>
          <w:b/>
          <w:bCs/>
          <w:u w:val="single"/>
          <w:lang w:val="es-ES"/>
        </w:rPr>
        <w:t>VI.- El Recorrido</w:t>
      </w:r>
    </w:p>
    <w:p w14:paraId="3C1D6851" w14:textId="69F33D5A" w:rsidR="001C3D9A" w:rsidRPr="001C3D9A" w:rsidRDefault="001C3D9A" w:rsidP="001C3D9A">
      <w:pPr>
        <w:numPr>
          <w:ilvl w:val="0"/>
          <w:numId w:val="19"/>
        </w:numPr>
        <w:jc w:val="both"/>
        <w:rPr>
          <w:rFonts w:asciiTheme="majorHAnsi" w:hAnsiTheme="majorHAnsi" w:cstheme="majorHAnsi"/>
          <w:lang w:val="es-ES"/>
        </w:rPr>
      </w:pPr>
      <w:r w:rsidRPr="001C3D9A">
        <w:rPr>
          <w:rFonts w:asciiTheme="majorHAnsi" w:hAnsiTheme="majorHAnsi" w:cstheme="majorHAnsi"/>
          <w:lang w:val="es-ES"/>
        </w:rPr>
        <w:t xml:space="preserve">Se ha determinado el funcionamiento por </w:t>
      </w:r>
      <w:r w:rsidR="00451A8F" w:rsidRPr="001C3D9A">
        <w:rPr>
          <w:rFonts w:asciiTheme="majorHAnsi" w:hAnsiTheme="majorHAnsi" w:cstheme="majorHAnsi"/>
          <w:lang w:val="es-ES"/>
        </w:rPr>
        <w:t>cuadrantes determinados</w:t>
      </w:r>
      <w:r w:rsidRPr="001C3D9A">
        <w:rPr>
          <w:rFonts w:asciiTheme="majorHAnsi" w:hAnsiTheme="majorHAnsi" w:cstheme="majorHAnsi"/>
          <w:lang w:val="es-ES"/>
        </w:rPr>
        <w:t xml:space="preserve"> por el establecimiento que faciliten el trayecto organizado y permitan dar cumplimiento a la exigencia de tiempo máximo que los niños deberían pasar en viaje hacia sus domicilios.</w:t>
      </w:r>
    </w:p>
    <w:p w14:paraId="0B46C635" w14:textId="77777777" w:rsidR="001C3D9A" w:rsidRDefault="001C3D9A" w:rsidP="001C3D9A">
      <w:pPr>
        <w:jc w:val="both"/>
        <w:rPr>
          <w:rFonts w:asciiTheme="majorHAnsi" w:hAnsiTheme="majorHAnsi" w:cstheme="majorHAnsi"/>
          <w:lang w:val="es-ES"/>
        </w:rPr>
      </w:pPr>
    </w:p>
    <w:p w14:paraId="551674BF" w14:textId="77777777" w:rsidR="00451A8F" w:rsidRDefault="00451A8F" w:rsidP="001C3D9A">
      <w:pPr>
        <w:jc w:val="both"/>
        <w:rPr>
          <w:rFonts w:asciiTheme="majorHAnsi" w:hAnsiTheme="majorHAnsi" w:cstheme="majorHAnsi"/>
          <w:lang w:val="es-ES"/>
        </w:rPr>
      </w:pPr>
    </w:p>
    <w:p w14:paraId="598998E1" w14:textId="77777777" w:rsidR="00451A8F" w:rsidRPr="001C3D9A" w:rsidRDefault="00451A8F" w:rsidP="00451A8F">
      <w:pPr>
        <w:jc w:val="both"/>
        <w:rPr>
          <w:rFonts w:asciiTheme="majorHAnsi" w:hAnsiTheme="majorHAnsi" w:cstheme="majorHAnsi"/>
          <w:b/>
          <w:bCs/>
          <w:lang w:val="es-ES"/>
        </w:rPr>
      </w:pPr>
      <w:r w:rsidRPr="001C3D9A">
        <w:rPr>
          <w:rFonts w:asciiTheme="majorHAnsi" w:hAnsiTheme="majorHAnsi" w:cstheme="majorHAnsi"/>
          <w:b/>
          <w:bCs/>
          <w:u w:val="single"/>
          <w:lang w:val="es-ES"/>
        </w:rPr>
        <w:t>VII.- Horarios</w:t>
      </w:r>
    </w:p>
    <w:p w14:paraId="0EBAD33F"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lang w:val="es-ES"/>
        </w:rPr>
        <w:t>Los recorridos se realizarán en los siguientes horarios:</w:t>
      </w:r>
    </w:p>
    <w:p w14:paraId="3046D3C1"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b/>
          <w:lang w:val="es-ES"/>
        </w:rPr>
        <w:t xml:space="preserve">Ingreso: </w:t>
      </w:r>
      <w:r w:rsidRPr="001C3D9A">
        <w:rPr>
          <w:rFonts w:asciiTheme="majorHAnsi" w:hAnsiTheme="majorHAnsi" w:cstheme="majorHAnsi"/>
          <w:lang w:val="es-ES"/>
        </w:rPr>
        <w:t>Cada transportista deberá adecuar su horario de recorrido dependiendo del número de niños que transporte en la mañana, de modo de llegar al colegio con oportunidad en el horario de entrada, que se extiende hasta las 9.00 horas.</w:t>
      </w:r>
    </w:p>
    <w:p w14:paraId="283671F9"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b/>
          <w:lang w:val="es-ES"/>
        </w:rPr>
        <w:t xml:space="preserve">Salida general: </w:t>
      </w:r>
      <w:r w:rsidRPr="001C3D9A">
        <w:rPr>
          <w:rFonts w:asciiTheme="majorHAnsi" w:hAnsiTheme="majorHAnsi" w:cstheme="majorHAnsi"/>
          <w:lang w:val="es-ES"/>
        </w:rPr>
        <w:t xml:space="preserve">Los alumnos serán esperados por los Transportistas en sus respectivos buses al toque del timbre de salida a las 16:20 horas. </w:t>
      </w:r>
    </w:p>
    <w:p w14:paraId="4BBF35A6" w14:textId="7B88FED6" w:rsidR="00451A8F" w:rsidRDefault="00451A8F" w:rsidP="00451A8F">
      <w:pPr>
        <w:jc w:val="both"/>
        <w:rPr>
          <w:rFonts w:asciiTheme="majorHAnsi" w:hAnsiTheme="majorHAnsi" w:cstheme="majorHAnsi"/>
          <w:lang w:val="es-ES"/>
        </w:rPr>
      </w:pPr>
      <w:r w:rsidRPr="001C3D9A">
        <w:rPr>
          <w:rFonts w:asciiTheme="majorHAnsi" w:hAnsiTheme="majorHAnsi" w:cstheme="majorHAnsi"/>
          <w:lang w:val="es-ES"/>
        </w:rPr>
        <w:t>(*) Sin perjuicio de lo anterior cada apoderado podrá consultar a su transportista por horarios intermedios, no siendo oblig</w:t>
      </w:r>
      <w:r w:rsidR="00F53349">
        <w:rPr>
          <w:rFonts w:asciiTheme="majorHAnsi" w:hAnsiTheme="majorHAnsi" w:cstheme="majorHAnsi"/>
          <w:lang w:val="es-ES"/>
        </w:rPr>
        <w:t>ación de é</w:t>
      </w:r>
      <w:r w:rsidRPr="001C3D9A">
        <w:rPr>
          <w:rFonts w:asciiTheme="majorHAnsi" w:hAnsiTheme="majorHAnsi" w:cstheme="majorHAnsi"/>
          <w:lang w:val="es-ES"/>
        </w:rPr>
        <w:t>l realizarlos.</w:t>
      </w:r>
    </w:p>
    <w:p w14:paraId="28CFDF03" w14:textId="77777777" w:rsidR="00451A8F" w:rsidRPr="001C3D9A" w:rsidRDefault="00451A8F" w:rsidP="00451A8F">
      <w:pPr>
        <w:jc w:val="both"/>
        <w:rPr>
          <w:rFonts w:asciiTheme="majorHAnsi" w:hAnsiTheme="majorHAnsi" w:cstheme="majorHAnsi"/>
          <w:lang w:val="es-ES"/>
        </w:rPr>
      </w:pPr>
    </w:p>
    <w:p w14:paraId="0179F321" w14:textId="77777777" w:rsidR="00451A8F" w:rsidRPr="001C3D9A" w:rsidRDefault="00451A8F" w:rsidP="00451A8F">
      <w:pPr>
        <w:jc w:val="both"/>
        <w:rPr>
          <w:rFonts w:asciiTheme="majorHAnsi" w:hAnsiTheme="majorHAnsi" w:cstheme="majorHAnsi"/>
          <w:b/>
          <w:bCs/>
          <w:lang w:val="es-ES"/>
        </w:rPr>
      </w:pPr>
      <w:r w:rsidRPr="001C3D9A">
        <w:rPr>
          <w:rFonts w:asciiTheme="majorHAnsi" w:hAnsiTheme="majorHAnsi" w:cstheme="majorHAnsi"/>
          <w:b/>
          <w:bCs/>
          <w:u w:val="single"/>
          <w:lang w:val="es-ES"/>
        </w:rPr>
        <w:t>VIII.- Condiciones Especiales</w:t>
      </w:r>
    </w:p>
    <w:p w14:paraId="3E70F9F4"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lang w:val="es-ES"/>
        </w:rPr>
        <w:t>Se presentarán ciertas situaciones especiales que requerirán de consideraciones especiales:</w:t>
      </w:r>
    </w:p>
    <w:p w14:paraId="0F31CBA1"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b/>
          <w:lang w:val="es-ES"/>
        </w:rPr>
        <w:t xml:space="preserve">Invitados: </w:t>
      </w:r>
      <w:r w:rsidRPr="001C3D9A">
        <w:rPr>
          <w:rFonts w:asciiTheme="majorHAnsi" w:hAnsiTheme="majorHAnsi" w:cstheme="majorHAnsi"/>
          <w:lang w:val="es-ES"/>
        </w:rPr>
        <w:t>Para poder llevar invitados, se deberá consultar al transportista, de modo de verificar el cupo disponible en el bus para ese día y no afectar la seguridad y comodidad de los demás pasajeros usuarios.</w:t>
      </w:r>
    </w:p>
    <w:p w14:paraId="045D9118"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b/>
          <w:lang w:val="es-ES"/>
        </w:rPr>
        <w:t xml:space="preserve">Enfermedad del conductor: </w:t>
      </w:r>
      <w:r w:rsidRPr="001C3D9A">
        <w:rPr>
          <w:rFonts w:asciiTheme="majorHAnsi" w:hAnsiTheme="majorHAnsi" w:cstheme="majorHAnsi"/>
          <w:lang w:val="es-ES"/>
        </w:rPr>
        <w:t>si se presentara esta eventualidad el transportista deberá poner a disposición del grupo, un chofer de reemplazo que este acreditado por el colegio.</w:t>
      </w:r>
    </w:p>
    <w:p w14:paraId="729DA4A0" w14:textId="77777777" w:rsidR="00451A8F" w:rsidRPr="001C3D9A" w:rsidRDefault="00451A8F" w:rsidP="00451A8F">
      <w:pPr>
        <w:jc w:val="both"/>
        <w:rPr>
          <w:rFonts w:asciiTheme="majorHAnsi" w:hAnsiTheme="majorHAnsi" w:cstheme="majorHAnsi"/>
          <w:lang w:val="es-ES"/>
        </w:rPr>
      </w:pPr>
      <w:r w:rsidRPr="001C3D9A">
        <w:rPr>
          <w:rFonts w:asciiTheme="majorHAnsi" w:hAnsiTheme="majorHAnsi" w:cstheme="majorHAnsi"/>
          <w:b/>
          <w:lang w:val="es-ES"/>
        </w:rPr>
        <w:t xml:space="preserve">Desperfecto técnico del vehículo: </w:t>
      </w:r>
      <w:r w:rsidRPr="001C3D9A">
        <w:rPr>
          <w:rFonts w:asciiTheme="majorHAnsi" w:hAnsiTheme="majorHAnsi" w:cstheme="majorHAnsi"/>
          <w:lang w:val="es-ES"/>
        </w:rPr>
        <w:t>en caso de presentarse una situación que imposibilite el funcionamiento del vehículo, el transportista deberá hacerse cargo del transporte seguro y responsable del grupo dando aviso tanto a los padres como a la coordinadora.</w:t>
      </w:r>
    </w:p>
    <w:p w14:paraId="24C18018" w14:textId="7AD2AA3E" w:rsidR="00451A8F" w:rsidRPr="001C3D9A" w:rsidRDefault="00451A8F" w:rsidP="00451A8F">
      <w:pPr>
        <w:jc w:val="both"/>
        <w:rPr>
          <w:rFonts w:asciiTheme="majorHAnsi" w:hAnsiTheme="majorHAnsi" w:cstheme="majorHAnsi"/>
          <w:lang w:val="es-ES"/>
        </w:rPr>
      </w:pPr>
    </w:p>
    <w:p w14:paraId="4F37C2DE" w14:textId="7EDA127E" w:rsidR="00451A8F" w:rsidRPr="001C3D9A" w:rsidRDefault="00451A8F" w:rsidP="001C3D9A">
      <w:pPr>
        <w:jc w:val="both"/>
        <w:rPr>
          <w:rFonts w:asciiTheme="majorHAnsi" w:hAnsiTheme="majorHAnsi" w:cstheme="majorHAnsi"/>
          <w:lang w:val="es-ES"/>
        </w:rPr>
        <w:sectPr w:rsidR="00451A8F" w:rsidRPr="001C3D9A" w:rsidSect="001C3D9A">
          <w:pgSz w:w="12240" w:h="15840"/>
          <w:pgMar w:top="1320" w:right="1640" w:bottom="280" w:left="1600" w:header="105" w:footer="0" w:gutter="0"/>
          <w:cols w:space="720"/>
        </w:sectPr>
      </w:pPr>
      <w:r w:rsidRPr="001C3D9A">
        <w:rPr>
          <w:rFonts w:asciiTheme="majorHAnsi" w:hAnsiTheme="majorHAnsi" w:cstheme="majorHAnsi"/>
          <w:lang w:val="es-ES"/>
        </w:rPr>
        <w:t>Cualquier duda, consulta o reclamo, deberá hacerlo llegar por escrito a la coordinadora al teléfono del colegio +5690055333</w:t>
      </w:r>
      <w:r w:rsidRPr="001C3D9A">
        <w:rPr>
          <w:rFonts w:asciiTheme="majorHAnsi" w:hAnsiTheme="majorHAnsi" w:cstheme="majorHAnsi"/>
          <w:b/>
          <w:lang w:val="es-ES"/>
        </w:rPr>
        <w:t xml:space="preserve"> , </w:t>
      </w:r>
      <w:r w:rsidRPr="001C3D9A">
        <w:rPr>
          <w:rFonts w:asciiTheme="majorHAnsi" w:hAnsiTheme="majorHAnsi" w:cstheme="majorHAnsi"/>
          <w:lang w:val="es-ES"/>
        </w:rPr>
        <w:t>para poder darle la atención y respuesta adecuada. Si deseara coordinar una reunión personal podrá hacerlo por la misma vía</w:t>
      </w:r>
      <w:r w:rsidR="00766D71">
        <w:rPr>
          <w:rFonts w:asciiTheme="majorHAnsi" w:hAnsiTheme="majorHAnsi" w:cstheme="majorHAnsi"/>
          <w:lang w:val="es-ES"/>
        </w:rPr>
        <w:t>.</w:t>
      </w:r>
    </w:p>
    <w:p w14:paraId="27766808" w14:textId="77777777" w:rsidR="001C3D9A" w:rsidRPr="001C3D9A" w:rsidRDefault="001C3D9A" w:rsidP="001C3D9A">
      <w:pPr>
        <w:jc w:val="both"/>
        <w:rPr>
          <w:rFonts w:asciiTheme="majorHAnsi" w:hAnsiTheme="majorHAnsi" w:cstheme="majorHAnsi"/>
          <w:lang w:val="es-ES"/>
        </w:rPr>
        <w:sectPr w:rsidR="001C3D9A" w:rsidRPr="001C3D9A" w:rsidSect="001C3D9A">
          <w:pgSz w:w="12240" w:h="15840"/>
          <w:pgMar w:top="1320" w:right="1640" w:bottom="280" w:left="1600" w:header="105" w:footer="0" w:gutter="0"/>
          <w:cols w:space="720"/>
        </w:sectPr>
      </w:pPr>
    </w:p>
    <w:p w14:paraId="267D4677" w14:textId="77777777" w:rsidR="001C3D9A" w:rsidRPr="001C3D9A" w:rsidRDefault="001C3D9A" w:rsidP="001C3D9A">
      <w:pPr>
        <w:jc w:val="both"/>
        <w:rPr>
          <w:rFonts w:asciiTheme="majorHAnsi" w:hAnsiTheme="majorHAnsi" w:cstheme="majorHAnsi"/>
          <w:lang w:val="es-ES"/>
        </w:rPr>
        <w:sectPr w:rsidR="001C3D9A" w:rsidRPr="001C3D9A" w:rsidSect="001C3D9A">
          <w:pgSz w:w="12240" w:h="15840"/>
          <w:pgMar w:top="1320" w:right="1640" w:bottom="280" w:left="1600" w:header="105" w:footer="0" w:gutter="0"/>
          <w:cols w:space="720"/>
        </w:sectPr>
      </w:pPr>
    </w:p>
    <w:p w14:paraId="1CAE2806" w14:textId="5701E1DE" w:rsidR="001018B1" w:rsidRPr="001018B1" w:rsidRDefault="001018B1" w:rsidP="00451A8F">
      <w:pPr>
        <w:rPr>
          <w:rFonts w:ascii="Arial" w:eastAsiaTheme="minorEastAsia" w:hAnsi="Arial" w:cs="Arial"/>
          <w:lang w:eastAsia="en-US"/>
        </w:rPr>
      </w:pPr>
    </w:p>
    <w:sectPr w:rsidR="001018B1" w:rsidRPr="001018B1" w:rsidSect="009F281E">
      <w:headerReference w:type="default" r:id="rId16"/>
      <w:footerReference w:type="default" r:id="rId17"/>
      <w:pgSz w:w="12185" w:h="17861" w:code="345"/>
      <w:pgMar w:top="720" w:right="936" w:bottom="720" w:left="936" w:header="0" w:footer="2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B368E" w14:textId="77777777" w:rsidR="00744F00" w:rsidRDefault="00744F00">
      <w:r>
        <w:separator/>
      </w:r>
    </w:p>
  </w:endnote>
  <w:endnote w:type="continuationSeparator" w:id="0">
    <w:p w14:paraId="3C42F41A" w14:textId="77777777" w:rsidR="00744F00" w:rsidRDefault="0074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French Script MT">
    <w:panose1 w:val="030204020406070406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63"/>
      <w:gridCol w:w="5150"/>
    </w:tblGrid>
    <w:tr w:rsidR="00B37179" w14:paraId="65D84CAC" w14:textId="77777777">
      <w:trPr>
        <w:trHeight w:hRule="exact" w:val="115"/>
        <w:jc w:val="center"/>
      </w:trPr>
      <w:tc>
        <w:tcPr>
          <w:tcW w:w="4686" w:type="dxa"/>
          <w:shd w:val="clear" w:color="auto" w:fill="024F75" w:themeFill="accent1"/>
          <w:tcMar>
            <w:top w:w="0" w:type="dxa"/>
            <w:bottom w:w="0" w:type="dxa"/>
          </w:tcMar>
        </w:tcPr>
        <w:p w14:paraId="3693C775" w14:textId="77777777" w:rsidR="00B37179" w:rsidRDefault="00B37179">
          <w:pPr>
            <w:pStyle w:val="Encabezado"/>
            <w:rPr>
              <w:caps/>
              <w:sz w:val="18"/>
            </w:rPr>
          </w:pPr>
        </w:p>
      </w:tc>
      <w:tc>
        <w:tcPr>
          <w:tcW w:w="4674" w:type="dxa"/>
          <w:shd w:val="clear" w:color="auto" w:fill="024F75" w:themeFill="accent1"/>
          <w:tcMar>
            <w:top w:w="0" w:type="dxa"/>
            <w:bottom w:w="0" w:type="dxa"/>
          </w:tcMar>
        </w:tcPr>
        <w:p w14:paraId="5E57B56F" w14:textId="77777777" w:rsidR="00B37179" w:rsidRDefault="00B37179">
          <w:pPr>
            <w:pStyle w:val="Encabezado"/>
            <w:jc w:val="right"/>
            <w:rPr>
              <w:caps/>
              <w:sz w:val="18"/>
            </w:rPr>
          </w:pPr>
        </w:p>
      </w:tc>
    </w:tr>
    <w:tr w:rsidR="00B37179" w14:paraId="4F821764" w14:textId="77777777">
      <w:trPr>
        <w:jc w:val="center"/>
      </w:trPr>
      <w:sdt>
        <w:sdtPr>
          <w:rPr>
            <w:rFonts w:ascii="Arial" w:hAnsi="Arial" w:cs="Arial"/>
            <w:caps/>
            <w:sz w:val="20"/>
            <w:szCs w:val="20"/>
          </w:rPr>
          <w:alias w:val="Autor"/>
          <w:tag w:val=""/>
          <w:id w:val="1534151868"/>
          <w:placeholder>
            <w:docPart w:val="2228A863F6734C99B42AC42F8209BDB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6024B29" w14:textId="63E5212A" w:rsidR="00B37179" w:rsidRDefault="00B37179">
              <w:pPr>
                <w:pStyle w:val="Piedepgina"/>
                <w:rPr>
                  <w:caps/>
                  <w:color w:val="808080" w:themeColor="background1" w:themeShade="80"/>
                  <w:sz w:val="18"/>
                  <w:szCs w:val="18"/>
                </w:rPr>
              </w:pPr>
              <w:r>
                <w:rPr>
                  <w:rFonts w:ascii="Arial" w:hAnsi="Arial" w:cs="Arial"/>
                  <w:caps/>
                  <w:sz w:val="20"/>
                  <w:szCs w:val="20"/>
                </w:rPr>
                <w:t>ESCUELA PARTICULAR CHOVI SAN JUAN</w:t>
              </w:r>
            </w:p>
          </w:tc>
        </w:sdtContent>
      </w:sdt>
      <w:tc>
        <w:tcPr>
          <w:tcW w:w="4674" w:type="dxa"/>
          <w:shd w:val="clear" w:color="auto" w:fill="auto"/>
          <w:vAlign w:val="center"/>
        </w:tcPr>
        <w:p w14:paraId="110A3439" w14:textId="50AFF695" w:rsidR="00B37179" w:rsidRDefault="00B37179">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9B555E" w:rsidRPr="009B555E">
            <w:rPr>
              <w:caps/>
              <w:noProof/>
              <w:color w:val="808080" w:themeColor="background1" w:themeShade="80"/>
              <w:sz w:val="18"/>
              <w:szCs w:val="18"/>
              <w:lang w:val="es-ES"/>
            </w:rPr>
            <w:t>122</w:t>
          </w:r>
          <w:r>
            <w:rPr>
              <w:caps/>
              <w:color w:val="808080" w:themeColor="background1" w:themeShade="80"/>
              <w:sz w:val="18"/>
              <w:szCs w:val="18"/>
            </w:rPr>
            <w:fldChar w:fldCharType="end"/>
          </w:r>
        </w:p>
      </w:tc>
    </w:tr>
  </w:tbl>
  <w:p w14:paraId="3ED3DB02" w14:textId="10C7A1D9" w:rsidR="00B37179" w:rsidRDefault="00B37179">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0EE92" w14:textId="77777777" w:rsidR="00744F00" w:rsidRDefault="00744F00">
      <w:r>
        <w:separator/>
      </w:r>
    </w:p>
  </w:footnote>
  <w:footnote w:type="continuationSeparator" w:id="0">
    <w:p w14:paraId="12584D46" w14:textId="77777777" w:rsidR="00744F00" w:rsidRDefault="00744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50C36" w14:textId="0DB91D6D" w:rsidR="00B37179" w:rsidRDefault="00B37179" w:rsidP="00182924">
    <w:pPr>
      <w:pStyle w:val="Textoindependiente"/>
      <w:spacing w:line="14" w:lineRule="auto"/>
      <w:jc w:val="center"/>
      <w:rPr>
        <w:sz w:val="20"/>
      </w:rPr>
    </w:pPr>
  </w:p>
  <w:p w14:paraId="6FB24A4E" w14:textId="77777777" w:rsidR="00B37179" w:rsidRDefault="00B37179" w:rsidP="00182924">
    <w:pPr>
      <w:pStyle w:val="Textoindependiente"/>
      <w:spacing w:line="14" w:lineRule="auto"/>
      <w:jc w:val="center"/>
      <w:rPr>
        <w:sz w:val="20"/>
      </w:rPr>
    </w:pPr>
  </w:p>
  <w:p w14:paraId="25D9989C" w14:textId="77777777" w:rsidR="00B37179" w:rsidRDefault="00B37179" w:rsidP="00182924">
    <w:pPr>
      <w:pStyle w:val="Textoindependiente"/>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3DAF" w14:textId="7887067B" w:rsidR="00B37179" w:rsidRDefault="00B37179">
    <w:pPr>
      <w:pBdr>
        <w:top w:val="nil"/>
        <w:left w:val="nil"/>
        <w:bottom w:val="nil"/>
        <w:right w:val="nil"/>
        <w:between w:val="nil"/>
      </w:pBdr>
      <w:jc w:val="center"/>
      <w:rPr>
        <w:color w:val="000000"/>
      </w:rPr>
    </w:pPr>
  </w:p>
  <w:p w14:paraId="74130197" w14:textId="1FCF7519" w:rsidR="00B37179" w:rsidRDefault="00B37179">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fldChar w:fldCharType="begin"/>
    </w:r>
    <w:r>
      <w:rPr>
        <w:rFonts w:ascii="Arial" w:eastAsia="Arial" w:hAnsi="Arial" w:cs="Arial"/>
        <w:color w:val="000000"/>
        <w:sz w:val="21"/>
        <w:szCs w:val="21"/>
      </w:rPr>
      <w:instrText>PAGE</w:instrText>
    </w:r>
    <w:r>
      <w:rPr>
        <w:rFonts w:ascii="Arial" w:eastAsia="Arial" w:hAnsi="Arial" w:cs="Arial"/>
        <w:color w:val="000000"/>
        <w:sz w:val="21"/>
        <w:szCs w:val="21"/>
      </w:rPr>
      <w:fldChar w:fldCharType="separate"/>
    </w:r>
    <w:r w:rsidR="009B555E">
      <w:rPr>
        <w:rFonts w:ascii="Arial" w:eastAsia="Arial" w:hAnsi="Arial" w:cs="Arial"/>
        <w:noProof/>
        <w:color w:val="000000"/>
        <w:sz w:val="21"/>
        <w:szCs w:val="21"/>
      </w:rPr>
      <w:t>122</w:t>
    </w:r>
    <w:r>
      <w:rPr>
        <w:rFonts w:ascii="Arial" w:eastAsia="Arial" w:hAnsi="Arial" w:cs="Arial"/>
        <w:color w:val="000000"/>
        <w:sz w:val="21"/>
        <w:szCs w:val="21"/>
      </w:rPr>
      <w:fldChar w:fldCharType="end"/>
    </w:r>
  </w:p>
  <w:p w14:paraId="183105B5" w14:textId="77777777" w:rsidR="00B37179" w:rsidRDefault="00B37179">
    <w:pPr>
      <w:pBdr>
        <w:top w:val="nil"/>
        <w:left w:val="nil"/>
        <w:bottom w:val="nil"/>
        <w:right w:val="nil"/>
        <w:between w:val="nil"/>
      </w:pBdr>
      <w:rPr>
        <w:color w:val="000000"/>
      </w:rPr>
    </w:pPr>
  </w:p>
  <w:p w14:paraId="2BB4A0EF" w14:textId="77777777" w:rsidR="00B37179" w:rsidRDefault="00B371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16586A"/>
    <w:multiLevelType w:val="hybridMultilevel"/>
    <w:tmpl w:val="2FDCDF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86403"/>
    <w:multiLevelType w:val="hybridMultilevel"/>
    <w:tmpl w:val="9AD10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7DEB2C"/>
    <w:multiLevelType w:val="hybridMultilevel"/>
    <w:tmpl w:val="A982EB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3D1D05"/>
    <w:multiLevelType w:val="hybridMultilevel"/>
    <w:tmpl w:val="B24F68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A4B773"/>
    <w:multiLevelType w:val="hybridMultilevel"/>
    <w:tmpl w:val="299B2DE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275F3"/>
    <w:multiLevelType w:val="hybridMultilevel"/>
    <w:tmpl w:val="997B6C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B3C2356"/>
    <w:multiLevelType w:val="hybridMultilevel"/>
    <w:tmpl w:val="7E95EE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9E70A7"/>
    <w:multiLevelType w:val="hybridMultilevel"/>
    <w:tmpl w:val="788F00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EF88DD8"/>
    <w:multiLevelType w:val="hybridMultilevel"/>
    <w:tmpl w:val="742572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F92F866"/>
    <w:multiLevelType w:val="hybridMultilevel"/>
    <w:tmpl w:val="B887B8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1B69E8"/>
    <w:multiLevelType w:val="hybridMultilevel"/>
    <w:tmpl w:val="0C7DF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6A748F"/>
    <w:multiLevelType w:val="hybridMultilevel"/>
    <w:tmpl w:val="32CAD9AA"/>
    <w:lvl w:ilvl="0" w:tplc="B1C68D0A">
      <w:numFmt w:val="bullet"/>
      <w:lvlText w:val=""/>
      <w:lvlJc w:val="left"/>
      <w:pPr>
        <w:ind w:left="720" w:hanging="360"/>
      </w:pPr>
      <w:rPr>
        <w:rFonts w:ascii="Symbol" w:eastAsia="Arial"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0F126799"/>
    <w:multiLevelType w:val="hybridMultilevel"/>
    <w:tmpl w:val="3A30931A"/>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860F16"/>
    <w:multiLevelType w:val="hybridMultilevel"/>
    <w:tmpl w:val="08447B6A"/>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E847F3"/>
    <w:multiLevelType w:val="hybridMultilevel"/>
    <w:tmpl w:val="58E53E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7A21A8"/>
    <w:multiLevelType w:val="hybridMultilevel"/>
    <w:tmpl w:val="C228315A"/>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9D207D"/>
    <w:multiLevelType w:val="multilevel"/>
    <w:tmpl w:val="15CEF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6729A7"/>
    <w:multiLevelType w:val="hybridMultilevel"/>
    <w:tmpl w:val="37DEA5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8883099"/>
    <w:multiLevelType w:val="hybridMultilevel"/>
    <w:tmpl w:val="9E24722E"/>
    <w:lvl w:ilvl="0" w:tplc="688E9D8A">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894648"/>
    <w:multiLevelType w:val="hybridMultilevel"/>
    <w:tmpl w:val="CAFCC2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A425E8F"/>
    <w:multiLevelType w:val="hybridMultilevel"/>
    <w:tmpl w:val="3E3CF8B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A6290C"/>
    <w:multiLevelType w:val="multilevel"/>
    <w:tmpl w:val="DF6CF24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A347F"/>
    <w:multiLevelType w:val="hybridMultilevel"/>
    <w:tmpl w:val="DEE0E584"/>
    <w:lvl w:ilvl="0" w:tplc="CEE271A8">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3" w15:restartNumberingAfterBreak="0">
    <w:nsid w:val="328131AC"/>
    <w:multiLevelType w:val="hybridMultilevel"/>
    <w:tmpl w:val="6188FDF0"/>
    <w:lvl w:ilvl="0" w:tplc="D7C2C962">
      <w:start w:val="3"/>
      <w:numFmt w:val="bullet"/>
      <w:lvlText w:val="-"/>
      <w:lvlJc w:val="left"/>
      <w:pPr>
        <w:ind w:left="1080" w:hanging="360"/>
      </w:pPr>
      <w:rPr>
        <w:rFonts w:ascii="Arial" w:eastAsia="Times New Roman" w:hAnsi="Arial" w:cs="Arial" w:hint="default"/>
        <w:b/>
        <w:color w:val="3592CF" w:themeColor="accent2"/>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361456A8"/>
    <w:multiLevelType w:val="hybridMultilevel"/>
    <w:tmpl w:val="E0D4A4B4"/>
    <w:lvl w:ilvl="0" w:tplc="FBB057D2">
      <w:start w:val="1"/>
      <w:numFmt w:val="lowerLetter"/>
      <w:lvlText w:val="%1)"/>
      <w:lvlJc w:val="left"/>
      <w:pPr>
        <w:ind w:left="720" w:hanging="360"/>
      </w:pPr>
      <w:rPr>
        <w:color w:val="024F75" w:themeColor="accen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2015FD"/>
    <w:multiLevelType w:val="hybridMultilevel"/>
    <w:tmpl w:val="199A702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97F5B78"/>
    <w:multiLevelType w:val="hybridMultilevel"/>
    <w:tmpl w:val="A4AC3B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C37460B"/>
    <w:multiLevelType w:val="hybridMultilevel"/>
    <w:tmpl w:val="9FA406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F5A193A"/>
    <w:multiLevelType w:val="hybridMultilevel"/>
    <w:tmpl w:val="BDD8C2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4EAB70"/>
    <w:multiLevelType w:val="hybridMultilevel"/>
    <w:tmpl w:val="B9F095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85066A7"/>
    <w:multiLevelType w:val="hybridMultilevel"/>
    <w:tmpl w:val="C90ECC68"/>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044490"/>
    <w:multiLevelType w:val="hybridMultilevel"/>
    <w:tmpl w:val="69FEA7C2"/>
    <w:lvl w:ilvl="0" w:tplc="EBACE13C">
      <w:numFmt w:val="bullet"/>
      <w:lvlText w:val=""/>
      <w:lvlJc w:val="left"/>
      <w:pPr>
        <w:ind w:left="720" w:hanging="360"/>
      </w:pPr>
      <w:rPr>
        <w:rFonts w:ascii="Symbol" w:eastAsia="Arial" w:hAnsi="Symbol" w:cstheme="maj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1C00789"/>
    <w:multiLevelType w:val="hybridMultilevel"/>
    <w:tmpl w:val="ABBFB4B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C67A57"/>
    <w:multiLevelType w:val="hybridMultilevel"/>
    <w:tmpl w:val="02B08E6C"/>
    <w:lvl w:ilvl="0" w:tplc="09346228">
      <w:numFmt w:val="bullet"/>
      <w:lvlText w:val=""/>
      <w:lvlJc w:val="left"/>
      <w:pPr>
        <w:ind w:left="643" w:hanging="360"/>
      </w:pPr>
      <w:rPr>
        <w:rFonts w:ascii="Symbol" w:eastAsia="Symbol" w:hAnsi="Symbol" w:cs="Symbol" w:hint="default"/>
        <w:b w:val="0"/>
        <w:bCs w:val="0"/>
        <w:i w:val="0"/>
        <w:iCs w:val="0"/>
        <w:spacing w:val="0"/>
        <w:w w:val="100"/>
        <w:sz w:val="22"/>
        <w:szCs w:val="22"/>
        <w:lang w:val="es-ES" w:eastAsia="en-US" w:bidi="ar-SA"/>
      </w:rPr>
    </w:lvl>
    <w:lvl w:ilvl="1" w:tplc="F4003E88">
      <w:numFmt w:val="bullet"/>
      <w:lvlText w:val="•"/>
      <w:lvlJc w:val="left"/>
      <w:pPr>
        <w:ind w:left="1638" w:hanging="360"/>
      </w:pPr>
      <w:rPr>
        <w:rFonts w:hint="default"/>
        <w:lang w:val="es-ES" w:eastAsia="en-US" w:bidi="ar-SA"/>
      </w:rPr>
    </w:lvl>
    <w:lvl w:ilvl="2" w:tplc="33FCC894">
      <w:numFmt w:val="bullet"/>
      <w:lvlText w:val="•"/>
      <w:lvlJc w:val="left"/>
      <w:pPr>
        <w:ind w:left="2456" w:hanging="360"/>
      </w:pPr>
      <w:rPr>
        <w:rFonts w:hint="default"/>
        <w:lang w:val="es-ES" w:eastAsia="en-US" w:bidi="ar-SA"/>
      </w:rPr>
    </w:lvl>
    <w:lvl w:ilvl="3" w:tplc="7012D1C6">
      <w:numFmt w:val="bullet"/>
      <w:lvlText w:val="•"/>
      <w:lvlJc w:val="left"/>
      <w:pPr>
        <w:ind w:left="3274" w:hanging="360"/>
      </w:pPr>
      <w:rPr>
        <w:rFonts w:hint="default"/>
        <w:lang w:val="es-ES" w:eastAsia="en-US" w:bidi="ar-SA"/>
      </w:rPr>
    </w:lvl>
    <w:lvl w:ilvl="4" w:tplc="3F2A786C">
      <w:numFmt w:val="bullet"/>
      <w:lvlText w:val="•"/>
      <w:lvlJc w:val="left"/>
      <w:pPr>
        <w:ind w:left="4092" w:hanging="360"/>
      </w:pPr>
      <w:rPr>
        <w:rFonts w:hint="default"/>
        <w:lang w:val="es-ES" w:eastAsia="en-US" w:bidi="ar-SA"/>
      </w:rPr>
    </w:lvl>
    <w:lvl w:ilvl="5" w:tplc="6CA0AF9A">
      <w:numFmt w:val="bullet"/>
      <w:lvlText w:val="•"/>
      <w:lvlJc w:val="left"/>
      <w:pPr>
        <w:ind w:left="4910" w:hanging="360"/>
      </w:pPr>
      <w:rPr>
        <w:rFonts w:hint="default"/>
        <w:lang w:val="es-ES" w:eastAsia="en-US" w:bidi="ar-SA"/>
      </w:rPr>
    </w:lvl>
    <w:lvl w:ilvl="6" w:tplc="537C3294">
      <w:numFmt w:val="bullet"/>
      <w:lvlText w:val="•"/>
      <w:lvlJc w:val="left"/>
      <w:pPr>
        <w:ind w:left="5728" w:hanging="360"/>
      </w:pPr>
      <w:rPr>
        <w:rFonts w:hint="default"/>
        <w:lang w:val="es-ES" w:eastAsia="en-US" w:bidi="ar-SA"/>
      </w:rPr>
    </w:lvl>
    <w:lvl w:ilvl="7" w:tplc="E04A0166">
      <w:numFmt w:val="bullet"/>
      <w:lvlText w:val="•"/>
      <w:lvlJc w:val="left"/>
      <w:pPr>
        <w:ind w:left="6546" w:hanging="360"/>
      </w:pPr>
      <w:rPr>
        <w:rFonts w:hint="default"/>
        <w:lang w:val="es-ES" w:eastAsia="en-US" w:bidi="ar-SA"/>
      </w:rPr>
    </w:lvl>
    <w:lvl w:ilvl="8" w:tplc="EC841936">
      <w:numFmt w:val="bullet"/>
      <w:lvlText w:val="•"/>
      <w:lvlJc w:val="left"/>
      <w:pPr>
        <w:ind w:left="7364" w:hanging="360"/>
      </w:pPr>
      <w:rPr>
        <w:rFonts w:hint="default"/>
        <w:lang w:val="es-ES" w:eastAsia="en-US" w:bidi="ar-SA"/>
      </w:rPr>
    </w:lvl>
  </w:abstractNum>
  <w:abstractNum w:abstractNumId="34" w15:restartNumberingAfterBreak="0">
    <w:nsid w:val="58D36F8E"/>
    <w:multiLevelType w:val="hybridMultilevel"/>
    <w:tmpl w:val="786456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886F3E"/>
    <w:multiLevelType w:val="hybridMultilevel"/>
    <w:tmpl w:val="1382C7A0"/>
    <w:lvl w:ilvl="0" w:tplc="086EC22E">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6" w15:restartNumberingAfterBreak="0">
    <w:nsid w:val="5AAEE800"/>
    <w:multiLevelType w:val="hybridMultilevel"/>
    <w:tmpl w:val="D0399C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BF99502"/>
    <w:multiLevelType w:val="hybridMultilevel"/>
    <w:tmpl w:val="4B73C3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EE2A0DB"/>
    <w:multiLevelType w:val="hybridMultilevel"/>
    <w:tmpl w:val="3DB1CB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3B5A2E"/>
    <w:multiLevelType w:val="hybridMultilevel"/>
    <w:tmpl w:val="06B209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09579B6"/>
    <w:multiLevelType w:val="hybridMultilevel"/>
    <w:tmpl w:val="B7EECA0A"/>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89E2E6"/>
    <w:multiLevelType w:val="hybridMultilevel"/>
    <w:tmpl w:val="2474EA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3DD6D61"/>
    <w:multiLevelType w:val="multilevel"/>
    <w:tmpl w:val="D24654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4A6C1A"/>
    <w:multiLevelType w:val="hybridMultilevel"/>
    <w:tmpl w:val="48381F28"/>
    <w:lvl w:ilvl="0" w:tplc="4282E7BA">
      <w:start w:val="1"/>
      <w:numFmt w:val="lowerRoman"/>
      <w:lvlText w:val="%1)"/>
      <w:lvlJc w:val="left"/>
      <w:pPr>
        <w:ind w:left="1287" w:hanging="7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4" w15:restartNumberingAfterBreak="0">
    <w:nsid w:val="683C1A5A"/>
    <w:multiLevelType w:val="hybridMultilevel"/>
    <w:tmpl w:val="8190DF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F1AC1B7"/>
    <w:multiLevelType w:val="hybridMultilevel"/>
    <w:tmpl w:val="562C7FF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33397EA"/>
    <w:multiLevelType w:val="hybridMultilevel"/>
    <w:tmpl w:val="3B49840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39207ED"/>
    <w:multiLevelType w:val="hybridMultilevel"/>
    <w:tmpl w:val="3692D380"/>
    <w:lvl w:ilvl="0" w:tplc="688E9D8A">
      <w:numFmt w:val="bullet"/>
      <w:lvlText w:val="•"/>
      <w:lvlJc w:val="left"/>
      <w:pPr>
        <w:ind w:left="1060" w:hanging="70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E80429"/>
    <w:multiLevelType w:val="hybridMultilevel"/>
    <w:tmpl w:val="EF0E84A4"/>
    <w:lvl w:ilvl="0" w:tplc="B01000B2">
      <w:start w:val="1"/>
      <w:numFmt w:val="lowerRoman"/>
      <w:lvlText w:val="%1)"/>
      <w:lvlJc w:val="left"/>
      <w:pPr>
        <w:ind w:left="1287" w:hanging="7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49" w15:restartNumberingAfterBreak="0">
    <w:nsid w:val="7B275A0C"/>
    <w:multiLevelType w:val="hybridMultilevel"/>
    <w:tmpl w:val="A9826E0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42"/>
  </w:num>
  <w:num w:numId="2">
    <w:abstractNumId w:val="22"/>
  </w:num>
  <w:num w:numId="3">
    <w:abstractNumId w:val="17"/>
  </w:num>
  <w:num w:numId="4">
    <w:abstractNumId w:val="49"/>
  </w:num>
  <w:num w:numId="5">
    <w:abstractNumId w:val="24"/>
  </w:num>
  <w:num w:numId="6">
    <w:abstractNumId w:val="47"/>
  </w:num>
  <w:num w:numId="7">
    <w:abstractNumId w:val="15"/>
  </w:num>
  <w:num w:numId="8">
    <w:abstractNumId w:val="13"/>
  </w:num>
  <w:num w:numId="9">
    <w:abstractNumId w:val="30"/>
  </w:num>
  <w:num w:numId="10">
    <w:abstractNumId w:val="12"/>
  </w:num>
  <w:num w:numId="11">
    <w:abstractNumId w:val="18"/>
  </w:num>
  <w:num w:numId="12">
    <w:abstractNumId w:val="20"/>
  </w:num>
  <w:num w:numId="13">
    <w:abstractNumId w:val="44"/>
  </w:num>
  <w:num w:numId="14">
    <w:abstractNumId w:val="16"/>
  </w:num>
  <w:num w:numId="15">
    <w:abstractNumId w:val="43"/>
  </w:num>
  <w:num w:numId="16">
    <w:abstractNumId w:val="48"/>
  </w:num>
  <w:num w:numId="17">
    <w:abstractNumId w:val="19"/>
  </w:num>
  <w:num w:numId="18">
    <w:abstractNumId w:val="21"/>
  </w:num>
  <w:num w:numId="19">
    <w:abstractNumId w:val="33"/>
  </w:num>
  <w:num w:numId="20">
    <w:abstractNumId w:val="31"/>
  </w:num>
  <w:num w:numId="21">
    <w:abstractNumId w:val="11"/>
  </w:num>
  <w:num w:numId="22">
    <w:abstractNumId w:val="0"/>
  </w:num>
  <w:num w:numId="23">
    <w:abstractNumId w:val="38"/>
  </w:num>
  <w:num w:numId="24">
    <w:abstractNumId w:val="8"/>
  </w:num>
  <w:num w:numId="25">
    <w:abstractNumId w:val="32"/>
  </w:num>
  <w:num w:numId="26">
    <w:abstractNumId w:val="26"/>
  </w:num>
  <w:num w:numId="27">
    <w:abstractNumId w:val="34"/>
  </w:num>
  <w:num w:numId="28">
    <w:abstractNumId w:val="46"/>
  </w:num>
  <w:num w:numId="29">
    <w:abstractNumId w:val="9"/>
  </w:num>
  <w:num w:numId="30">
    <w:abstractNumId w:val="10"/>
  </w:num>
  <w:num w:numId="31">
    <w:abstractNumId w:val="2"/>
  </w:num>
  <w:num w:numId="32">
    <w:abstractNumId w:val="45"/>
  </w:num>
  <w:num w:numId="33">
    <w:abstractNumId w:val="29"/>
  </w:num>
  <w:num w:numId="34">
    <w:abstractNumId w:val="4"/>
  </w:num>
  <w:num w:numId="35">
    <w:abstractNumId w:val="3"/>
  </w:num>
  <w:num w:numId="36">
    <w:abstractNumId w:val="41"/>
  </w:num>
  <w:num w:numId="37">
    <w:abstractNumId w:val="14"/>
  </w:num>
  <w:num w:numId="38">
    <w:abstractNumId w:val="37"/>
  </w:num>
  <w:num w:numId="39">
    <w:abstractNumId w:val="28"/>
  </w:num>
  <w:num w:numId="40">
    <w:abstractNumId w:val="36"/>
  </w:num>
  <w:num w:numId="41">
    <w:abstractNumId w:val="6"/>
  </w:num>
  <w:num w:numId="42">
    <w:abstractNumId w:val="39"/>
  </w:num>
  <w:num w:numId="43">
    <w:abstractNumId w:val="1"/>
  </w:num>
  <w:num w:numId="44">
    <w:abstractNumId w:val="5"/>
  </w:num>
  <w:num w:numId="45">
    <w:abstractNumId w:val="7"/>
  </w:num>
  <w:num w:numId="46">
    <w:abstractNumId w:val="23"/>
  </w:num>
  <w:num w:numId="47">
    <w:abstractNumId w:val="40"/>
  </w:num>
  <w:num w:numId="48">
    <w:abstractNumId w:val="27"/>
  </w:num>
  <w:num w:numId="49">
    <w:abstractNumId w:val="25"/>
  </w:num>
  <w:num w:numId="5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E9"/>
    <w:rsid w:val="000015E2"/>
    <w:rsid w:val="00006AF4"/>
    <w:rsid w:val="0001484D"/>
    <w:rsid w:val="00015B36"/>
    <w:rsid w:val="000202BB"/>
    <w:rsid w:val="000206E5"/>
    <w:rsid w:val="000218CE"/>
    <w:rsid w:val="00030B36"/>
    <w:rsid w:val="000403B2"/>
    <w:rsid w:val="00040A4A"/>
    <w:rsid w:val="000420F3"/>
    <w:rsid w:val="00054340"/>
    <w:rsid w:val="00055B96"/>
    <w:rsid w:val="00061C06"/>
    <w:rsid w:val="00064E2A"/>
    <w:rsid w:val="00065CC7"/>
    <w:rsid w:val="00067E4B"/>
    <w:rsid w:val="00072953"/>
    <w:rsid w:val="00073F1F"/>
    <w:rsid w:val="00086388"/>
    <w:rsid w:val="00090496"/>
    <w:rsid w:val="00093ED1"/>
    <w:rsid w:val="0009440B"/>
    <w:rsid w:val="000A2C69"/>
    <w:rsid w:val="000A4A68"/>
    <w:rsid w:val="000A6117"/>
    <w:rsid w:val="000A6841"/>
    <w:rsid w:val="000A6842"/>
    <w:rsid w:val="000A7B9E"/>
    <w:rsid w:val="000B210E"/>
    <w:rsid w:val="000C7C78"/>
    <w:rsid w:val="000D0FE9"/>
    <w:rsid w:val="000D1B1C"/>
    <w:rsid w:val="000D6D25"/>
    <w:rsid w:val="000D7205"/>
    <w:rsid w:val="000E751B"/>
    <w:rsid w:val="001018B1"/>
    <w:rsid w:val="00102252"/>
    <w:rsid w:val="001027DE"/>
    <w:rsid w:val="00104424"/>
    <w:rsid w:val="00110764"/>
    <w:rsid w:val="001155C0"/>
    <w:rsid w:val="0011751F"/>
    <w:rsid w:val="00123CAD"/>
    <w:rsid w:val="00131224"/>
    <w:rsid w:val="0013470E"/>
    <w:rsid w:val="001378DE"/>
    <w:rsid w:val="0016131D"/>
    <w:rsid w:val="0016243F"/>
    <w:rsid w:val="00162D2B"/>
    <w:rsid w:val="001641E1"/>
    <w:rsid w:val="00182924"/>
    <w:rsid w:val="00185910"/>
    <w:rsid w:val="00194076"/>
    <w:rsid w:val="00195DD3"/>
    <w:rsid w:val="001A0513"/>
    <w:rsid w:val="001A0FF5"/>
    <w:rsid w:val="001B3773"/>
    <w:rsid w:val="001C2A16"/>
    <w:rsid w:val="001C330C"/>
    <w:rsid w:val="001C3D9A"/>
    <w:rsid w:val="001C5C80"/>
    <w:rsid w:val="001D00DA"/>
    <w:rsid w:val="001D3429"/>
    <w:rsid w:val="001E4960"/>
    <w:rsid w:val="001F1037"/>
    <w:rsid w:val="001F7D30"/>
    <w:rsid w:val="0020040A"/>
    <w:rsid w:val="00202957"/>
    <w:rsid w:val="002059E2"/>
    <w:rsid w:val="00214913"/>
    <w:rsid w:val="00216A40"/>
    <w:rsid w:val="00217A93"/>
    <w:rsid w:val="00231D94"/>
    <w:rsid w:val="00234A49"/>
    <w:rsid w:val="002355C5"/>
    <w:rsid w:val="00235626"/>
    <w:rsid w:val="00237055"/>
    <w:rsid w:val="00251680"/>
    <w:rsid w:val="00253EA1"/>
    <w:rsid w:val="00256057"/>
    <w:rsid w:val="0025729A"/>
    <w:rsid w:val="00257AB4"/>
    <w:rsid w:val="002711C5"/>
    <w:rsid w:val="002761BA"/>
    <w:rsid w:val="00276754"/>
    <w:rsid w:val="002836F0"/>
    <w:rsid w:val="00290628"/>
    <w:rsid w:val="00294B93"/>
    <w:rsid w:val="002B06E4"/>
    <w:rsid w:val="002B5A54"/>
    <w:rsid w:val="002B5AF8"/>
    <w:rsid w:val="002B6C11"/>
    <w:rsid w:val="002B79AF"/>
    <w:rsid w:val="002C2442"/>
    <w:rsid w:val="002D15CD"/>
    <w:rsid w:val="002D6547"/>
    <w:rsid w:val="002E20FA"/>
    <w:rsid w:val="002F000A"/>
    <w:rsid w:val="002F47A1"/>
    <w:rsid w:val="002F7222"/>
    <w:rsid w:val="002F7A3E"/>
    <w:rsid w:val="0030093C"/>
    <w:rsid w:val="00301D71"/>
    <w:rsid w:val="003027A4"/>
    <w:rsid w:val="00311014"/>
    <w:rsid w:val="0033605A"/>
    <w:rsid w:val="00336DE9"/>
    <w:rsid w:val="00337081"/>
    <w:rsid w:val="0033739E"/>
    <w:rsid w:val="00344659"/>
    <w:rsid w:val="0035683B"/>
    <w:rsid w:val="00362058"/>
    <w:rsid w:val="00364CD5"/>
    <w:rsid w:val="00364F10"/>
    <w:rsid w:val="0037086B"/>
    <w:rsid w:val="00370962"/>
    <w:rsid w:val="0038075F"/>
    <w:rsid w:val="00380F6C"/>
    <w:rsid w:val="003826B4"/>
    <w:rsid w:val="0038317C"/>
    <w:rsid w:val="003950E0"/>
    <w:rsid w:val="003A1BE6"/>
    <w:rsid w:val="003B2D2D"/>
    <w:rsid w:val="003B6531"/>
    <w:rsid w:val="003C0394"/>
    <w:rsid w:val="003C3788"/>
    <w:rsid w:val="003C5B71"/>
    <w:rsid w:val="003C6C0B"/>
    <w:rsid w:val="003E53CE"/>
    <w:rsid w:val="003E559A"/>
    <w:rsid w:val="003E5746"/>
    <w:rsid w:val="003E7420"/>
    <w:rsid w:val="003E7D33"/>
    <w:rsid w:val="00407175"/>
    <w:rsid w:val="00412E22"/>
    <w:rsid w:val="00423C24"/>
    <w:rsid w:val="00425E16"/>
    <w:rsid w:val="00431843"/>
    <w:rsid w:val="00441560"/>
    <w:rsid w:val="004450A1"/>
    <w:rsid w:val="0044577E"/>
    <w:rsid w:val="00446492"/>
    <w:rsid w:val="00447672"/>
    <w:rsid w:val="00451A8F"/>
    <w:rsid w:val="0045281D"/>
    <w:rsid w:val="004541AD"/>
    <w:rsid w:val="00457704"/>
    <w:rsid w:val="00460280"/>
    <w:rsid w:val="004628FB"/>
    <w:rsid w:val="00473B98"/>
    <w:rsid w:val="00480025"/>
    <w:rsid w:val="00484FEF"/>
    <w:rsid w:val="00492FA1"/>
    <w:rsid w:val="004A1C43"/>
    <w:rsid w:val="004A3DBF"/>
    <w:rsid w:val="004A4B9E"/>
    <w:rsid w:val="004A5E8C"/>
    <w:rsid w:val="004A6E01"/>
    <w:rsid w:val="004A71C7"/>
    <w:rsid w:val="004B2CF6"/>
    <w:rsid w:val="004B3013"/>
    <w:rsid w:val="004C1EB1"/>
    <w:rsid w:val="004C48B6"/>
    <w:rsid w:val="004C6601"/>
    <w:rsid w:val="004D18B3"/>
    <w:rsid w:val="004D2B93"/>
    <w:rsid w:val="004D3707"/>
    <w:rsid w:val="004E1338"/>
    <w:rsid w:val="004F7C47"/>
    <w:rsid w:val="005119F4"/>
    <w:rsid w:val="00516C57"/>
    <w:rsid w:val="00520388"/>
    <w:rsid w:val="00524A92"/>
    <w:rsid w:val="005255E0"/>
    <w:rsid w:val="00526B3D"/>
    <w:rsid w:val="00527CDF"/>
    <w:rsid w:val="0053363E"/>
    <w:rsid w:val="00536DC1"/>
    <w:rsid w:val="005401A6"/>
    <w:rsid w:val="0054299C"/>
    <w:rsid w:val="00543444"/>
    <w:rsid w:val="00552C50"/>
    <w:rsid w:val="005548EA"/>
    <w:rsid w:val="00560617"/>
    <w:rsid w:val="0056133A"/>
    <w:rsid w:val="0056283B"/>
    <w:rsid w:val="005653DD"/>
    <w:rsid w:val="00565D50"/>
    <w:rsid w:val="0056639E"/>
    <w:rsid w:val="00571923"/>
    <w:rsid w:val="00572478"/>
    <w:rsid w:val="00573EF4"/>
    <w:rsid w:val="00574AD6"/>
    <w:rsid w:val="00577125"/>
    <w:rsid w:val="00581135"/>
    <w:rsid w:val="00585A78"/>
    <w:rsid w:val="005A7175"/>
    <w:rsid w:val="005B385C"/>
    <w:rsid w:val="005B4416"/>
    <w:rsid w:val="005B5473"/>
    <w:rsid w:val="005B5BAD"/>
    <w:rsid w:val="005C5525"/>
    <w:rsid w:val="005C6F40"/>
    <w:rsid w:val="005D08A8"/>
    <w:rsid w:val="005E4030"/>
    <w:rsid w:val="005F1415"/>
    <w:rsid w:val="005F7B80"/>
    <w:rsid w:val="00604E30"/>
    <w:rsid w:val="0060503C"/>
    <w:rsid w:val="00612F22"/>
    <w:rsid w:val="006156E0"/>
    <w:rsid w:val="006241A0"/>
    <w:rsid w:val="00626791"/>
    <w:rsid w:val="00632846"/>
    <w:rsid w:val="0063511C"/>
    <w:rsid w:val="0065592C"/>
    <w:rsid w:val="00661F20"/>
    <w:rsid w:val="00664E43"/>
    <w:rsid w:val="00666AB2"/>
    <w:rsid w:val="00692C6B"/>
    <w:rsid w:val="006930F5"/>
    <w:rsid w:val="0069642F"/>
    <w:rsid w:val="00696C8D"/>
    <w:rsid w:val="006A3CCA"/>
    <w:rsid w:val="006B6351"/>
    <w:rsid w:val="006B6F31"/>
    <w:rsid w:val="006C1CBB"/>
    <w:rsid w:val="006C297B"/>
    <w:rsid w:val="006C2C88"/>
    <w:rsid w:val="006C3820"/>
    <w:rsid w:val="006C6C3B"/>
    <w:rsid w:val="006C779B"/>
    <w:rsid w:val="006D6202"/>
    <w:rsid w:val="006E142D"/>
    <w:rsid w:val="006E356B"/>
    <w:rsid w:val="006E5AB9"/>
    <w:rsid w:val="006E75F5"/>
    <w:rsid w:val="006F33C4"/>
    <w:rsid w:val="006F4C7D"/>
    <w:rsid w:val="00702645"/>
    <w:rsid w:val="0071737C"/>
    <w:rsid w:val="007271FB"/>
    <w:rsid w:val="00731F6F"/>
    <w:rsid w:val="0073262D"/>
    <w:rsid w:val="00736F2C"/>
    <w:rsid w:val="0074194F"/>
    <w:rsid w:val="00744F00"/>
    <w:rsid w:val="00755927"/>
    <w:rsid w:val="007642AE"/>
    <w:rsid w:val="00764650"/>
    <w:rsid w:val="0076687D"/>
    <w:rsid w:val="00766D71"/>
    <w:rsid w:val="00770479"/>
    <w:rsid w:val="00776A0C"/>
    <w:rsid w:val="00776AE8"/>
    <w:rsid w:val="0079146F"/>
    <w:rsid w:val="00797739"/>
    <w:rsid w:val="007B13EB"/>
    <w:rsid w:val="007B381F"/>
    <w:rsid w:val="007B6C99"/>
    <w:rsid w:val="007C0DF3"/>
    <w:rsid w:val="007C4BB0"/>
    <w:rsid w:val="007D1BFE"/>
    <w:rsid w:val="007D358E"/>
    <w:rsid w:val="007E70B5"/>
    <w:rsid w:val="007F577F"/>
    <w:rsid w:val="007F7725"/>
    <w:rsid w:val="0080023E"/>
    <w:rsid w:val="00802CE9"/>
    <w:rsid w:val="00811498"/>
    <w:rsid w:val="00812A62"/>
    <w:rsid w:val="00813A70"/>
    <w:rsid w:val="00821043"/>
    <w:rsid w:val="008311EB"/>
    <w:rsid w:val="00831C19"/>
    <w:rsid w:val="008345C8"/>
    <w:rsid w:val="00842006"/>
    <w:rsid w:val="008420CF"/>
    <w:rsid w:val="00845088"/>
    <w:rsid w:val="00845E56"/>
    <w:rsid w:val="0084630F"/>
    <w:rsid w:val="0085112B"/>
    <w:rsid w:val="00852C3D"/>
    <w:rsid w:val="00861691"/>
    <w:rsid w:val="00866DFF"/>
    <w:rsid w:val="00872543"/>
    <w:rsid w:val="00874E28"/>
    <w:rsid w:val="00875BF5"/>
    <w:rsid w:val="00876A6F"/>
    <w:rsid w:val="0088177A"/>
    <w:rsid w:val="00885654"/>
    <w:rsid w:val="00890907"/>
    <w:rsid w:val="00892395"/>
    <w:rsid w:val="008973D3"/>
    <w:rsid w:val="008A2BA2"/>
    <w:rsid w:val="008A3D22"/>
    <w:rsid w:val="008A59A0"/>
    <w:rsid w:val="008A68A8"/>
    <w:rsid w:val="008B276B"/>
    <w:rsid w:val="008B5581"/>
    <w:rsid w:val="008B6809"/>
    <w:rsid w:val="008B7F09"/>
    <w:rsid w:val="008C204D"/>
    <w:rsid w:val="008C2F1A"/>
    <w:rsid w:val="008D4BC5"/>
    <w:rsid w:val="008D4BFC"/>
    <w:rsid w:val="008D7296"/>
    <w:rsid w:val="008E4D49"/>
    <w:rsid w:val="008E5451"/>
    <w:rsid w:val="008E676F"/>
    <w:rsid w:val="008F17A4"/>
    <w:rsid w:val="008F3E3F"/>
    <w:rsid w:val="00903066"/>
    <w:rsid w:val="00912FE5"/>
    <w:rsid w:val="009171CE"/>
    <w:rsid w:val="00921E4D"/>
    <w:rsid w:val="00924386"/>
    <w:rsid w:val="009321A4"/>
    <w:rsid w:val="009345FC"/>
    <w:rsid w:val="009431B5"/>
    <w:rsid w:val="0094699B"/>
    <w:rsid w:val="00953603"/>
    <w:rsid w:val="00964F77"/>
    <w:rsid w:val="00966042"/>
    <w:rsid w:val="00966EF7"/>
    <w:rsid w:val="00980EFD"/>
    <w:rsid w:val="00982335"/>
    <w:rsid w:val="00982F3E"/>
    <w:rsid w:val="00984E47"/>
    <w:rsid w:val="00991779"/>
    <w:rsid w:val="00994114"/>
    <w:rsid w:val="00994F8A"/>
    <w:rsid w:val="00996327"/>
    <w:rsid w:val="009B20EF"/>
    <w:rsid w:val="009B555E"/>
    <w:rsid w:val="009B73A2"/>
    <w:rsid w:val="009C4BDC"/>
    <w:rsid w:val="009C6110"/>
    <w:rsid w:val="009D62C2"/>
    <w:rsid w:val="009D7D13"/>
    <w:rsid w:val="009F030E"/>
    <w:rsid w:val="009F281E"/>
    <w:rsid w:val="009F4CCF"/>
    <w:rsid w:val="009F6049"/>
    <w:rsid w:val="009F6ABD"/>
    <w:rsid w:val="009F6C26"/>
    <w:rsid w:val="009F7ED4"/>
    <w:rsid w:val="00A022EA"/>
    <w:rsid w:val="00A05E66"/>
    <w:rsid w:val="00A10BA5"/>
    <w:rsid w:val="00A1185D"/>
    <w:rsid w:val="00A146F6"/>
    <w:rsid w:val="00A14B80"/>
    <w:rsid w:val="00A20156"/>
    <w:rsid w:val="00A250C4"/>
    <w:rsid w:val="00A26640"/>
    <w:rsid w:val="00A33356"/>
    <w:rsid w:val="00A35000"/>
    <w:rsid w:val="00A37DA9"/>
    <w:rsid w:val="00A406AE"/>
    <w:rsid w:val="00A44282"/>
    <w:rsid w:val="00A45202"/>
    <w:rsid w:val="00A47557"/>
    <w:rsid w:val="00A50EE0"/>
    <w:rsid w:val="00A544A2"/>
    <w:rsid w:val="00A54900"/>
    <w:rsid w:val="00A717D4"/>
    <w:rsid w:val="00A72263"/>
    <w:rsid w:val="00A733ED"/>
    <w:rsid w:val="00A826F1"/>
    <w:rsid w:val="00A8337D"/>
    <w:rsid w:val="00A910D9"/>
    <w:rsid w:val="00AA3C27"/>
    <w:rsid w:val="00AA6A44"/>
    <w:rsid w:val="00AB6107"/>
    <w:rsid w:val="00AC7136"/>
    <w:rsid w:val="00AE66EC"/>
    <w:rsid w:val="00AF0C0F"/>
    <w:rsid w:val="00AF2994"/>
    <w:rsid w:val="00AF3C02"/>
    <w:rsid w:val="00AF65D0"/>
    <w:rsid w:val="00AF7CB0"/>
    <w:rsid w:val="00B072D5"/>
    <w:rsid w:val="00B07DD0"/>
    <w:rsid w:val="00B10CCB"/>
    <w:rsid w:val="00B116B3"/>
    <w:rsid w:val="00B131D1"/>
    <w:rsid w:val="00B15BF9"/>
    <w:rsid w:val="00B2008C"/>
    <w:rsid w:val="00B232E6"/>
    <w:rsid w:val="00B342CB"/>
    <w:rsid w:val="00B37179"/>
    <w:rsid w:val="00B376FB"/>
    <w:rsid w:val="00B37BDB"/>
    <w:rsid w:val="00B407F9"/>
    <w:rsid w:val="00B42045"/>
    <w:rsid w:val="00B450CA"/>
    <w:rsid w:val="00B504EA"/>
    <w:rsid w:val="00B53A54"/>
    <w:rsid w:val="00B54CD4"/>
    <w:rsid w:val="00B557EF"/>
    <w:rsid w:val="00B61975"/>
    <w:rsid w:val="00B61E90"/>
    <w:rsid w:val="00B67B01"/>
    <w:rsid w:val="00B7219F"/>
    <w:rsid w:val="00B75667"/>
    <w:rsid w:val="00B75F0C"/>
    <w:rsid w:val="00B80D5A"/>
    <w:rsid w:val="00B848DF"/>
    <w:rsid w:val="00B86EB9"/>
    <w:rsid w:val="00B92A29"/>
    <w:rsid w:val="00B96F83"/>
    <w:rsid w:val="00BA63D3"/>
    <w:rsid w:val="00BB2B78"/>
    <w:rsid w:val="00BB4432"/>
    <w:rsid w:val="00BC3D38"/>
    <w:rsid w:val="00BD19EA"/>
    <w:rsid w:val="00C03013"/>
    <w:rsid w:val="00C05AEA"/>
    <w:rsid w:val="00C12345"/>
    <w:rsid w:val="00C17795"/>
    <w:rsid w:val="00C21CB0"/>
    <w:rsid w:val="00C22E2D"/>
    <w:rsid w:val="00C23571"/>
    <w:rsid w:val="00C25BE8"/>
    <w:rsid w:val="00C31669"/>
    <w:rsid w:val="00C33B53"/>
    <w:rsid w:val="00C37FE2"/>
    <w:rsid w:val="00C40593"/>
    <w:rsid w:val="00C41A96"/>
    <w:rsid w:val="00C64848"/>
    <w:rsid w:val="00C65598"/>
    <w:rsid w:val="00C67747"/>
    <w:rsid w:val="00C76CDC"/>
    <w:rsid w:val="00C874AB"/>
    <w:rsid w:val="00C90FA7"/>
    <w:rsid w:val="00C90FE5"/>
    <w:rsid w:val="00C954FF"/>
    <w:rsid w:val="00CA2709"/>
    <w:rsid w:val="00CA3EC7"/>
    <w:rsid w:val="00CD3642"/>
    <w:rsid w:val="00CD7F0E"/>
    <w:rsid w:val="00CE4F15"/>
    <w:rsid w:val="00CE665A"/>
    <w:rsid w:val="00CF1AFA"/>
    <w:rsid w:val="00CF6FF1"/>
    <w:rsid w:val="00CF7823"/>
    <w:rsid w:val="00D00657"/>
    <w:rsid w:val="00D167D0"/>
    <w:rsid w:val="00D2075F"/>
    <w:rsid w:val="00D210BA"/>
    <w:rsid w:val="00D25DAC"/>
    <w:rsid w:val="00D3719E"/>
    <w:rsid w:val="00D40D59"/>
    <w:rsid w:val="00D523E4"/>
    <w:rsid w:val="00D55FCB"/>
    <w:rsid w:val="00D64213"/>
    <w:rsid w:val="00D65449"/>
    <w:rsid w:val="00D71B6F"/>
    <w:rsid w:val="00D72E1D"/>
    <w:rsid w:val="00D72E99"/>
    <w:rsid w:val="00D75B14"/>
    <w:rsid w:val="00D90840"/>
    <w:rsid w:val="00D9097C"/>
    <w:rsid w:val="00D96A03"/>
    <w:rsid w:val="00DA2412"/>
    <w:rsid w:val="00DA33F2"/>
    <w:rsid w:val="00DA3622"/>
    <w:rsid w:val="00DB09BF"/>
    <w:rsid w:val="00DB55A6"/>
    <w:rsid w:val="00DB65C3"/>
    <w:rsid w:val="00DC73EB"/>
    <w:rsid w:val="00DD403E"/>
    <w:rsid w:val="00DD5F51"/>
    <w:rsid w:val="00DF17E2"/>
    <w:rsid w:val="00DF3E32"/>
    <w:rsid w:val="00E0343C"/>
    <w:rsid w:val="00E07078"/>
    <w:rsid w:val="00E07C27"/>
    <w:rsid w:val="00E14176"/>
    <w:rsid w:val="00E16D3F"/>
    <w:rsid w:val="00E2090A"/>
    <w:rsid w:val="00E2768B"/>
    <w:rsid w:val="00E3108E"/>
    <w:rsid w:val="00E3283D"/>
    <w:rsid w:val="00E479C5"/>
    <w:rsid w:val="00E5032E"/>
    <w:rsid w:val="00E50343"/>
    <w:rsid w:val="00E537D5"/>
    <w:rsid w:val="00E56B74"/>
    <w:rsid w:val="00E64BA1"/>
    <w:rsid w:val="00E65162"/>
    <w:rsid w:val="00E6612A"/>
    <w:rsid w:val="00E80D86"/>
    <w:rsid w:val="00E82103"/>
    <w:rsid w:val="00E8477A"/>
    <w:rsid w:val="00E921B7"/>
    <w:rsid w:val="00E92532"/>
    <w:rsid w:val="00E95026"/>
    <w:rsid w:val="00EA03CF"/>
    <w:rsid w:val="00EA29F2"/>
    <w:rsid w:val="00EB114D"/>
    <w:rsid w:val="00EB3480"/>
    <w:rsid w:val="00EB4916"/>
    <w:rsid w:val="00EC224C"/>
    <w:rsid w:val="00ED16EF"/>
    <w:rsid w:val="00ED198F"/>
    <w:rsid w:val="00EE0A64"/>
    <w:rsid w:val="00EE0CC6"/>
    <w:rsid w:val="00EE3410"/>
    <w:rsid w:val="00F01039"/>
    <w:rsid w:val="00F131B1"/>
    <w:rsid w:val="00F209CE"/>
    <w:rsid w:val="00F24BBC"/>
    <w:rsid w:val="00F25BE5"/>
    <w:rsid w:val="00F30BC6"/>
    <w:rsid w:val="00F40360"/>
    <w:rsid w:val="00F41D7C"/>
    <w:rsid w:val="00F421E8"/>
    <w:rsid w:val="00F42F3A"/>
    <w:rsid w:val="00F4362F"/>
    <w:rsid w:val="00F445FC"/>
    <w:rsid w:val="00F53349"/>
    <w:rsid w:val="00F71171"/>
    <w:rsid w:val="00F93FC8"/>
    <w:rsid w:val="00FA3150"/>
    <w:rsid w:val="00FB6643"/>
    <w:rsid w:val="00FB7EF4"/>
    <w:rsid w:val="00FC48D3"/>
    <w:rsid w:val="00FD087C"/>
    <w:rsid w:val="00FD2D4F"/>
    <w:rsid w:val="00FD530F"/>
    <w:rsid w:val="00FE1A83"/>
    <w:rsid w:val="00FF4983"/>
    <w:rsid w:val="00FF7F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EF79"/>
  <w15:docId w15:val="{F4ADCAC1-5C21-42C8-89A7-D4035EB1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3DD"/>
    <w:rPr>
      <w:lang w:eastAsia="es-ES_tradnl"/>
    </w:rPr>
  </w:style>
  <w:style w:type="paragraph" w:styleId="Ttulo1">
    <w:name w:val="heading 1"/>
    <w:basedOn w:val="Normal"/>
    <w:link w:val="Ttulo1Car"/>
    <w:uiPriority w:val="9"/>
    <w:qFormat/>
    <w:rsid w:val="00A826F1"/>
    <w:pPr>
      <w:keepNext/>
      <w:spacing w:before="240" w:after="60"/>
      <w:outlineLvl w:val="0"/>
    </w:pPr>
    <w:rPr>
      <w:rFonts w:ascii="Arial" w:eastAsiaTheme="majorEastAsia" w:hAnsi="Arial" w:cstheme="majorBidi"/>
      <w:color w:val="061F57" w:themeColor="text2" w:themeShade="BF"/>
      <w:kern w:val="28"/>
      <w:sz w:val="28"/>
      <w:szCs w:val="32"/>
    </w:rPr>
  </w:style>
  <w:style w:type="paragraph" w:styleId="Ttulo2">
    <w:name w:val="heading 2"/>
    <w:basedOn w:val="Normal"/>
    <w:next w:val="Normal"/>
    <w:link w:val="Ttulo2Car"/>
    <w:uiPriority w:val="9"/>
    <w:unhideWhenUsed/>
    <w:qFormat/>
    <w:rsid w:val="00A826F1"/>
    <w:pPr>
      <w:keepNext/>
      <w:spacing w:after="240"/>
      <w:outlineLvl w:val="1"/>
    </w:pPr>
    <w:rPr>
      <w:rFonts w:ascii="Arial" w:eastAsiaTheme="majorEastAsia" w:hAnsi="Arial" w:cstheme="majorBidi"/>
      <w:b/>
      <w:szCs w:val="26"/>
    </w:rPr>
  </w:style>
  <w:style w:type="paragraph" w:styleId="Ttulo3">
    <w:name w:val="heading 3"/>
    <w:basedOn w:val="Normal"/>
    <w:next w:val="Normal"/>
    <w:link w:val="Ttulo3Car"/>
    <w:uiPriority w:val="9"/>
    <w:semiHidden/>
    <w:unhideWhenUsed/>
    <w:qFormat/>
    <w:rsid w:val="009A466C"/>
    <w:pPr>
      <w:keepNext/>
      <w:keepLines/>
      <w:spacing w:before="40"/>
      <w:outlineLvl w:val="2"/>
    </w:pPr>
    <w:rPr>
      <w:rFonts w:asciiTheme="majorHAnsi" w:eastAsiaTheme="majorEastAsia" w:hAnsiTheme="majorHAnsi" w:cstheme="majorBidi"/>
      <w:color w:val="012639" w:themeColor="accent1" w:themeShade="7F"/>
      <w:lang w:val="es-ES_tradnl" w:eastAsia="es-ES"/>
    </w:rPr>
  </w:style>
  <w:style w:type="paragraph" w:styleId="Ttulo4">
    <w:name w:val="heading 4"/>
    <w:basedOn w:val="Normal"/>
    <w:next w:val="Normal"/>
    <w:link w:val="Ttulo4Car"/>
    <w:uiPriority w:val="9"/>
    <w:semiHidden/>
    <w:unhideWhenUsed/>
    <w:qFormat/>
    <w:rsid w:val="00A15F64"/>
    <w:pPr>
      <w:keepNext/>
      <w:keepLines/>
      <w:spacing w:before="40"/>
      <w:outlineLvl w:val="3"/>
    </w:pPr>
    <w:rPr>
      <w:rFonts w:asciiTheme="majorHAnsi" w:eastAsiaTheme="majorEastAsia" w:hAnsiTheme="majorHAnsi" w:cstheme="majorBidi"/>
      <w:i/>
      <w:iCs/>
      <w:color w:val="013A57" w:themeColor="accent1" w:themeShade="BF"/>
    </w:rPr>
  </w:style>
  <w:style w:type="paragraph" w:styleId="Ttulo5">
    <w:name w:val="heading 5"/>
    <w:basedOn w:val="Normal"/>
    <w:next w:val="Normal"/>
    <w:link w:val="Ttulo5Car"/>
    <w:uiPriority w:val="9"/>
    <w:semiHidden/>
    <w:unhideWhenUsed/>
    <w:qFormat/>
    <w:rsid w:val="009A466C"/>
    <w:pPr>
      <w:keepNext/>
      <w:keepLines/>
      <w:spacing w:before="40"/>
      <w:outlineLvl w:val="4"/>
    </w:pPr>
    <w:rPr>
      <w:rFonts w:asciiTheme="majorHAnsi" w:eastAsiaTheme="majorEastAsia" w:hAnsiTheme="majorHAnsi" w:cstheme="majorBidi"/>
      <w:color w:val="013A57" w:themeColor="accent1" w:themeShade="BF"/>
      <w:lang w:val="es-ES_tradnl" w:eastAsia="es-ES"/>
    </w:rPr>
  </w:style>
  <w:style w:type="paragraph" w:styleId="Ttulo6">
    <w:name w:val="heading 6"/>
    <w:basedOn w:val="Normal"/>
    <w:next w:val="Normal"/>
    <w:link w:val="Ttulo6Car"/>
    <w:uiPriority w:val="9"/>
    <w:semiHidden/>
    <w:unhideWhenUsed/>
    <w:qFormat/>
    <w:rsid w:val="009A466C"/>
    <w:pPr>
      <w:keepNext/>
      <w:keepLines/>
      <w:spacing w:before="40"/>
      <w:outlineLvl w:val="5"/>
    </w:pPr>
    <w:rPr>
      <w:rFonts w:asciiTheme="majorHAnsi" w:eastAsiaTheme="majorEastAsia" w:hAnsiTheme="majorHAnsi" w:cstheme="majorBidi"/>
      <w:color w:val="012639" w:themeColor="accent1" w:themeShade="7F"/>
      <w:lang w:val="es-ES_tradnl" w:eastAsia="es-ES"/>
    </w:rPr>
  </w:style>
  <w:style w:type="paragraph" w:styleId="Ttulo7">
    <w:name w:val="heading 7"/>
    <w:basedOn w:val="Normal"/>
    <w:next w:val="Normal"/>
    <w:link w:val="Ttulo7Car"/>
    <w:uiPriority w:val="9"/>
    <w:semiHidden/>
    <w:unhideWhenUsed/>
    <w:qFormat/>
    <w:rsid w:val="009A466C"/>
    <w:pPr>
      <w:keepNext/>
      <w:keepLines/>
      <w:spacing w:before="40"/>
      <w:outlineLvl w:val="6"/>
    </w:pPr>
    <w:rPr>
      <w:rFonts w:asciiTheme="majorHAnsi" w:eastAsiaTheme="majorEastAsia" w:hAnsiTheme="majorHAnsi" w:cstheme="majorBidi"/>
      <w:i/>
      <w:iCs/>
      <w:color w:val="012639" w:themeColor="accent1" w:themeShade="7F"/>
      <w:lang w:val="es-ES_tradnl" w:eastAsia="es-ES"/>
    </w:rPr>
  </w:style>
  <w:style w:type="paragraph" w:styleId="Ttulo8">
    <w:name w:val="heading 8"/>
    <w:basedOn w:val="Normal"/>
    <w:next w:val="Normal"/>
    <w:link w:val="Ttulo8Car"/>
    <w:uiPriority w:val="9"/>
    <w:semiHidden/>
    <w:unhideWhenUsed/>
    <w:qFormat/>
    <w:rsid w:val="009A466C"/>
    <w:pPr>
      <w:keepNext/>
      <w:keepLines/>
      <w:spacing w:before="40"/>
      <w:outlineLvl w:val="7"/>
    </w:pPr>
    <w:rPr>
      <w:rFonts w:asciiTheme="majorHAnsi" w:eastAsiaTheme="majorEastAsia" w:hAnsiTheme="majorHAnsi" w:cstheme="majorBidi"/>
      <w:color w:val="221D5D" w:themeColor="text1" w:themeTint="D8"/>
      <w:sz w:val="21"/>
      <w:szCs w:val="21"/>
      <w:lang w:val="es-ES_tradnl" w:eastAsia="es-ES"/>
    </w:rPr>
  </w:style>
  <w:style w:type="paragraph" w:styleId="Ttulo9">
    <w:name w:val="heading 9"/>
    <w:basedOn w:val="Normal"/>
    <w:next w:val="Normal"/>
    <w:link w:val="Ttulo9Car"/>
    <w:uiPriority w:val="9"/>
    <w:semiHidden/>
    <w:unhideWhenUsed/>
    <w:qFormat/>
    <w:rsid w:val="009A466C"/>
    <w:pPr>
      <w:keepNext/>
      <w:keepLines/>
      <w:spacing w:before="40"/>
      <w:outlineLvl w:val="8"/>
    </w:pPr>
    <w:rPr>
      <w:rFonts w:asciiTheme="majorHAnsi" w:eastAsiaTheme="majorEastAsia" w:hAnsiTheme="majorHAnsi" w:cstheme="majorBidi"/>
      <w:i/>
      <w:iCs/>
      <w:color w:val="221D5D"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
    <w:uiPriority w:val="10"/>
    <w:qFormat/>
    <w:rsid w:val="00D86945"/>
    <w:pPr>
      <w:spacing w:after="200"/>
    </w:pPr>
    <w:rPr>
      <w:rFonts w:asciiTheme="majorHAnsi" w:eastAsiaTheme="majorEastAsia" w:hAnsiTheme="majorHAnsi" w:cstheme="majorBidi"/>
      <w:bCs/>
      <w:sz w:val="72"/>
      <w:szCs w:val="5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PuestoCar">
    <w:name w:val="Puesto Car"/>
    <w:basedOn w:val="Fuentedeprrafopredeter"/>
    <w:link w:val="Puesto"/>
    <w:uiPriority w:val="10"/>
    <w:rsid w:val="00D86945"/>
    <w:rPr>
      <w:rFonts w:asciiTheme="majorHAnsi" w:eastAsiaTheme="majorEastAsia" w:hAnsiTheme="majorHAnsi" w:cstheme="majorBidi"/>
      <w:b/>
      <w:bCs/>
      <w:color w:val="082A75" w:themeColor="text2"/>
      <w:sz w:val="72"/>
      <w:szCs w:val="52"/>
    </w:rPr>
  </w:style>
  <w:style w:type="paragraph" w:styleId="Subttulo">
    <w:name w:val="Subtitle"/>
    <w:basedOn w:val="Normal"/>
    <w:next w:val="Normal"/>
    <w:link w:val="SubttuloCar"/>
    <w:uiPriority w:val="11"/>
    <w:qFormat/>
    <w:rPr>
      <w:b/>
      <w:smallCaps/>
      <w:sz w:val="32"/>
      <w:szCs w:val="32"/>
    </w:rPr>
  </w:style>
  <w:style w:type="character" w:customStyle="1" w:styleId="SubttuloCar">
    <w:name w:val="Subtítulo Car"/>
    <w:basedOn w:val="Fuentedeprrafopredeter"/>
    <w:link w:val="Subttulo"/>
    <w:uiPriority w:val="11"/>
    <w:rsid w:val="00D86945"/>
    <w:rPr>
      <w:rFonts w:eastAsiaTheme="minorEastAsia"/>
      <w:caps/>
      <w:color w:val="082A75" w:themeColor="text2"/>
      <w:spacing w:val="20"/>
      <w:sz w:val="32"/>
      <w:szCs w:val="22"/>
    </w:rPr>
  </w:style>
  <w:style w:type="character" w:customStyle="1" w:styleId="Ttulo1Car">
    <w:name w:val="Título 1 Car"/>
    <w:basedOn w:val="Fuentedeprrafopredeter"/>
    <w:link w:val="Ttulo1"/>
    <w:uiPriority w:val="9"/>
    <w:rsid w:val="00A826F1"/>
    <w:rPr>
      <w:rFonts w:ascii="Arial" w:eastAsiaTheme="majorEastAsia" w:hAnsi="Arial" w:cstheme="majorBidi"/>
      <w:color w:val="061F57" w:themeColor="text2" w:themeShade="BF"/>
      <w:kern w:val="28"/>
      <w:sz w:val="28"/>
      <w:szCs w:val="32"/>
      <w:lang w:eastAsia="es-ES_tradnl"/>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jc w:val="right"/>
    </w:pPr>
  </w:style>
  <w:style w:type="character" w:customStyle="1" w:styleId="Ttulo2Car">
    <w:name w:val="Título 2 Car"/>
    <w:basedOn w:val="Fuentedeprrafopredeter"/>
    <w:link w:val="Ttulo2"/>
    <w:uiPriority w:val="9"/>
    <w:rsid w:val="00A826F1"/>
    <w:rPr>
      <w:rFonts w:ascii="Arial" w:eastAsiaTheme="majorEastAsia" w:hAnsi="Arial" w:cstheme="majorBidi"/>
      <w:b/>
      <w:szCs w:val="26"/>
      <w:lang w:eastAsia="es-ES_tradnl"/>
    </w:rPr>
  </w:style>
  <w:style w:type="table" w:styleId="Tablaconcuadrcula">
    <w:name w:val="Table Grid"/>
    <w:basedOn w:val="Tablanormal"/>
    <w:uiPriority w:val="39"/>
    <w:rsid w:val="00FF1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082A75"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082A75" w:themeColor="text2"/>
      <w:sz w:val="28"/>
      <w:szCs w:val="22"/>
    </w:rPr>
  </w:style>
  <w:style w:type="paragraph" w:styleId="Prrafodelista">
    <w:name w:val="List Paragraph"/>
    <w:basedOn w:val="Normal"/>
    <w:uiPriority w:val="34"/>
    <w:unhideWhenUsed/>
    <w:qFormat/>
    <w:rsid w:val="00394335"/>
    <w:pPr>
      <w:ind w:left="720"/>
      <w:contextualSpacing/>
    </w:pPr>
  </w:style>
  <w:style w:type="table" w:styleId="Tablanormal1">
    <w:name w:val="Plain Table 1"/>
    <w:basedOn w:val="Tablanormal"/>
    <w:uiPriority w:val="41"/>
    <w:rsid w:val="006F61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6F61E1"/>
    <w:rPr>
      <w:color w:val="3592CF" w:themeColor="hyperlink"/>
      <w:u w:val="single"/>
    </w:rPr>
  </w:style>
  <w:style w:type="character" w:customStyle="1" w:styleId="Mencinsinresolver1">
    <w:name w:val="Mención sin resolver1"/>
    <w:basedOn w:val="Fuentedeprrafopredeter"/>
    <w:uiPriority w:val="99"/>
    <w:semiHidden/>
    <w:unhideWhenUsed/>
    <w:rsid w:val="006F61E1"/>
    <w:rPr>
      <w:color w:val="605E5C"/>
      <w:shd w:val="clear" w:color="auto" w:fill="E1DFDD"/>
    </w:rPr>
  </w:style>
  <w:style w:type="table" w:styleId="Tabladecuadrcula1Claro-nfasis2">
    <w:name w:val="Grid Table 1 Light Accent 2"/>
    <w:basedOn w:val="Tablanormal"/>
    <w:uiPriority w:val="46"/>
    <w:rsid w:val="00D47270"/>
    <w:tblPr>
      <w:tblStyleRowBandSize w:val="1"/>
      <w:tblStyleColBandSize w:val="1"/>
      <w:tblBorders>
        <w:top w:val="single" w:sz="4" w:space="0" w:color="AED3EB" w:themeColor="accent2" w:themeTint="66"/>
        <w:left w:val="single" w:sz="4" w:space="0" w:color="AED3EB" w:themeColor="accent2" w:themeTint="66"/>
        <w:bottom w:val="single" w:sz="4" w:space="0" w:color="AED3EB" w:themeColor="accent2" w:themeTint="66"/>
        <w:right w:val="single" w:sz="4" w:space="0" w:color="AED3EB" w:themeColor="accent2" w:themeTint="66"/>
        <w:insideH w:val="single" w:sz="4" w:space="0" w:color="AED3EB" w:themeColor="accent2" w:themeTint="66"/>
        <w:insideV w:val="single" w:sz="4" w:space="0" w:color="AED3EB" w:themeColor="accent2" w:themeTint="66"/>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2" w:space="0" w:color="85BDE2" w:themeColor="accent2" w:themeTint="99"/>
        </w:tcBorders>
      </w:tcPr>
    </w:tblStylePr>
    <w:tblStylePr w:type="firstCol">
      <w:rPr>
        <w:b/>
        <w:bCs/>
      </w:rPr>
    </w:tblStylePr>
    <w:tblStylePr w:type="lastCol">
      <w:rPr>
        <w:b/>
        <w:bCs/>
      </w:rPr>
    </w:tblStylePr>
  </w:style>
  <w:style w:type="table" w:styleId="Tabladecuadrcula4-nfasis2">
    <w:name w:val="Grid Table 4 Accent 2"/>
    <w:basedOn w:val="Tablanormal"/>
    <w:uiPriority w:val="49"/>
    <w:rsid w:val="00F970C8"/>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color w:val="FFFFFF" w:themeColor="background1"/>
      </w:rPr>
      <w:tblPr/>
      <w:tcPr>
        <w:tcBorders>
          <w:top w:val="single" w:sz="4" w:space="0" w:color="3592CF" w:themeColor="accent2"/>
          <w:left w:val="single" w:sz="4" w:space="0" w:color="3592CF" w:themeColor="accent2"/>
          <w:bottom w:val="single" w:sz="4" w:space="0" w:color="3592CF" w:themeColor="accent2"/>
          <w:right w:val="single" w:sz="4" w:space="0" w:color="3592CF" w:themeColor="accent2"/>
          <w:insideH w:val="nil"/>
          <w:insideV w:val="nil"/>
        </w:tcBorders>
        <w:shd w:val="clear" w:color="auto" w:fill="3592CF" w:themeFill="accent2"/>
      </w:tcPr>
    </w:tblStylePr>
    <w:tblStylePr w:type="lastRow">
      <w:rPr>
        <w:b/>
        <w:bCs/>
      </w:rPr>
      <w:tblPr/>
      <w:tcPr>
        <w:tcBorders>
          <w:top w:val="double" w:sz="4" w:space="0" w:color="3592CF" w:themeColor="accent2"/>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paragraph" w:styleId="TtulodeTDC">
    <w:name w:val="TOC Heading"/>
    <w:basedOn w:val="Ttulo1"/>
    <w:next w:val="Normal"/>
    <w:uiPriority w:val="39"/>
    <w:unhideWhenUsed/>
    <w:qFormat/>
    <w:rsid w:val="001E4C72"/>
    <w:pPr>
      <w:keepLines/>
      <w:spacing w:after="0" w:line="259" w:lineRule="auto"/>
      <w:outlineLvl w:val="9"/>
    </w:pPr>
    <w:rPr>
      <w:b/>
      <w:color w:val="013A57" w:themeColor="accent1" w:themeShade="BF"/>
      <w:kern w:val="0"/>
      <w:sz w:val="32"/>
      <w:lang w:eastAsia="es-CL"/>
    </w:rPr>
  </w:style>
  <w:style w:type="paragraph" w:styleId="TDC2">
    <w:name w:val="toc 2"/>
    <w:basedOn w:val="Normal"/>
    <w:next w:val="Normal"/>
    <w:autoRedefine/>
    <w:uiPriority w:val="39"/>
    <w:unhideWhenUsed/>
    <w:rsid w:val="001E4C72"/>
    <w:rPr>
      <w:rFonts w:asciiTheme="minorHAnsi" w:hAnsiTheme="minorHAnsi" w:cstheme="minorHAnsi"/>
      <w:b/>
      <w:bCs/>
      <w:smallCaps/>
      <w:sz w:val="22"/>
      <w:szCs w:val="22"/>
    </w:rPr>
  </w:style>
  <w:style w:type="table" w:styleId="Tabladecuadrcula6concolores-nfasis2">
    <w:name w:val="Grid Table 6 Colorful Accent 2"/>
    <w:basedOn w:val="Tablanormal"/>
    <w:uiPriority w:val="51"/>
    <w:rsid w:val="00901FDF"/>
    <w:rPr>
      <w:color w:val="256D9D" w:themeColor="accent2" w:themeShade="BF"/>
    </w:rPr>
    <w:tblPr>
      <w:tblStyleRowBandSize w:val="1"/>
      <w:tblStyleColBandSize w:val="1"/>
      <w:tblBorders>
        <w:top w:val="single" w:sz="4" w:space="0" w:color="85BDE2" w:themeColor="accent2" w:themeTint="99"/>
        <w:left w:val="single" w:sz="4" w:space="0" w:color="85BDE2" w:themeColor="accent2" w:themeTint="99"/>
        <w:bottom w:val="single" w:sz="4" w:space="0" w:color="85BDE2" w:themeColor="accent2" w:themeTint="99"/>
        <w:right w:val="single" w:sz="4" w:space="0" w:color="85BDE2" w:themeColor="accent2" w:themeTint="99"/>
        <w:insideH w:val="single" w:sz="4" w:space="0" w:color="85BDE2" w:themeColor="accent2" w:themeTint="99"/>
        <w:insideV w:val="single" w:sz="4" w:space="0" w:color="85BDE2" w:themeColor="accent2" w:themeTint="99"/>
      </w:tblBorders>
    </w:tblPr>
    <w:tblStylePr w:type="firstRow">
      <w:rPr>
        <w:b/>
        <w:bCs/>
      </w:rPr>
      <w:tblPr/>
      <w:tcPr>
        <w:tcBorders>
          <w:bottom w:val="single" w:sz="12" w:space="0" w:color="85BDE2" w:themeColor="accent2" w:themeTint="99"/>
        </w:tcBorders>
      </w:tcPr>
    </w:tblStylePr>
    <w:tblStylePr w:type="lastRow">
      <w:rPr>
        <w:b/>
        <w:bCs/>
      </w:rPr>
      <w:tblPr/>
      <w:tcPr>
        <w:tcBorders>
          <w:top w:val="double" w:sz="4" w:space="0" w:color="85BDE2" w:themeColor="accent2" w:themeTint="99"/>
        </w:tcBorders>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table" w:styleId="Tabladecuadrcula6concolores-nfasis1">
    <w:name w:val="Grid Table 6 Colorful Accent 1"/>
    <w:basedOn w:val="Tablanormal"/>
    <w:uiPriority w:val="51"/>
    <w:rsid w:val="00C6546D"/>
    <w:rPr>
      <w:color w:val="013A57" w:themeColor="accent1" w:themeShade="BF"/>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rPr>
      <w:tblPr/>
      <w:tcPr>
        <w:tcBorders>
          <w:bottom w:val="single" w:sz="12" w:space="0" w:color="18AFFB" w:themeColor="accent1" w:themeTint="99"/>
        </w:tcBorders>
      </w:tcPr>
    </w:tblStylePr>
    <w:tblStylePr w:type="lastRow">
      <w:rPr>
        <w:b/>
        <w:bCs/>
      </w:rPr>
      <w:tblPr/>
      <w:tcPr>
        <w:tcBorders>
          <w:top w:val="double" w:sz="4" w:space="0" w:color="18AFFB" w:themeColor="accent1" w:themeTint="99"/>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character" w:customStyle="1" w:styleId="Ttulo4Car">
    <w:name w:val="Título 4 Car"/>
    <w:basedOn w:val="Fuentedeprrafopredeter"/>
    <w:link w:val="Ttulo4"/>
    <w:uiPriority w:val="9"/>
    <w:semiHidden/>
    <w:rsid w:val="00A15F64"/>
    <w:rPr>
      <w:rFonts w:asciiTheme="majorHAnsi" w:eastAsiaTheme="majorEastAsia" w:hAnsiTheme="majorHAnsi" w:cstheme="majorBidi"/>
      <w:b/>
      <w:i/>
      <w:iCs/>
      <w:color w:val="013A57" w:themeColor="accent1" w:themeShade="BF"/>
      <w:sz w:val="28"/>
      <w:szCs w:val="22"/>
    </w:rPr>
  </w:style>
  <w:style w:type="paragraph" w:styleId="Textonotapie">
    <w:name w:val="footnote text"/>
    <w:basedOn w:val="Normal"/>
    <w:link w:val="TextonotapieCar"/>
    <w:uiPriority w:val="99"/>
    <w:semiHidden/>
    <w:unhideWhenUsed/>
    <w:rsid w:val="00672EB0"/>
    <w:rPr>
      <w:rFonts w:eastAsiaTheme="minorHAnsi"/>
      <w:b/>
      <w:sz w:val="20"/>
      <w:szCs w:val="20"/>
    </w:rPr>
  </w:style>
  <w:style w:type="character" w:customStyle="1" w:styleId="TextonotapieCar">
    <w:name w:val="Texto nota pie Car"/>
    <w:basedOn w:val="Fuentedeprrafopredeter"/>
    <w:link w:val="Textonotapie"/>
    <w:uiPriority w:val="99"/>
    <w:semiHidden/>
    <w:rsid w:val="00672EB0"/>
    <w:rPr>
      <w:sz w:val="20"/>
      <w:szCs w:val="20"/>
    </w:rPr>
  </w:style>
  <w:style w:type="character" w:styleId="Refdenotaalpie">
    <w:name w:val="footnote reference"/>
    <w:basedOn w:val="Fuentedeprrafopredeter"/>
    <w:uiPriority w:val="99"/>
    <w:semiHidden/>
    <w:unhideWhenUsed/>
    <w:rsid w:val="00672EB0"/>
    <w:rPr>
      <w:vertAlign w:val="superscript"/>
    </w:rPr>
  </w:style>
  <w:style w:type="character" w:customStyle="1" w:styleId="apple-converted-space">
    <w:name w:val="apple-converted-space"/>
    <w:basedOn w:val="Fuentedeprrafopredeter"/>
    <w:rsid w:val="00EC46A7"/>
  </w:style>
  <w:style w:type="paragraph" w:styleId="TDC1">
    <w:name w:val="toc 1"/>
    <w:basedOn w:val="Normal"/>
    <w:next w:val="Normal"/>
    <w:autoRedefine/>
    <w:uiPriority w:val="39"/>
    <w:unhideWhenUsed/>
    <w:rsid w:val="000E7DDE"/>
    <w:pPr>
      <w:tabs>
        <w:tab w:val="right" w:leader="dot" w:pos="10024"/>
      </w:tabs>
      <w:spacing w:before="360" w:after="360" w:line="276" w:lineRule="auto"/>
    </w:pPr>
    <w:rPr>
      <w:rFonts w:asciiTheme="minorHAnsi" w:hAnsiTheme="minorHAnsi" w:cstheme="minorHAnsi"/>
      <w:b/>
      <w:bCs/>
      <w:caps/>
      <w:sz w:val="22"/>
      <w:szCs w:val="22"/>
      <w:u w:val="single"/>
    </w:rPr>
  </w:style>
  <w:style w:type="paragraph" w:styleId="TDC3">
    <w:name w:val="toc 3"/>
    <w:basedOn w:val="Normal"/>
    <w:next w:val="Normal"/>
    <w:autoRedefine/>
    <w:uiPriority w:val="39"/>
    <w:unhideWhenUsed/>
    <w:rsid w:val="008C7379"/>
    <w:rPr>
      <w:rFonts w:asciiTheme="minorHAnsi" w:hAnsiTheme="minorHAnsi" w:cstheme="minorHAnsi"/>
      <w:smallCaps/>
      <w:sz w:val="22"/>
      <w:szCs w:val="22"/>
    </w:rPr>
  </w:style>
  <w:style w:type="paragraph" w:styleId="TDC4">
    <w:name w:val="toc 4"/>
    <w:basedOn w:val="Normal"/>
    <w:next w:val="Normal"/>
    <w:autoRedefine/>
    <w:uiPriority w:val="39"/>
    <w:unhideWhenUsed/>
    <w:rsid w:val="008C7379"/>
    <w:rPr>
      <w:rFonts w:asciiTheme="minorHAnsi" w:hAnsiTheme="minorHAnsi" w:cstheme="minorHAnsi"/>
      <w:sz w:val="22"/>
      <w:szCs w:val="22"/>
    </w:rPr>
  </w:style>
  <w:style w:type="paragraph" w:styleId="TDC5">
    <w:name w:val="toc 5"/>
    <w:basedOn w:val="Normal"/>
    <w:next w:val="Normal"/>
    <w:autoRedefine/>
    <w:uiPriority w:val="39"/>
    <w:unhideWhenUsed/>
    <w:rsid w:val="008C7379"/>
    <w:rPr>
      <w:rFonts w:asciiTheme="minorHAnsi" w:hAnsiTheme="minorHAnsi" w:cstheme="minorHAnsi"/>
      <w:sz w:val="22"/>
      <w:szCs w:val="22"/>
    </w:rPr>
  </w:style>
  <w:style w:type="paragraph" w:styleId="TDC6">
    <w:name w:val="toc 6"/>
    <w:basedOn w:val="Normal"/>
    <w:next w:val="Normal"/>
    <w:autoRedefine/>
    <w:uiPriority w:val="39"/>
    <w:unhideWhenUsed/>
    <w:rsid w:val="008C7379"/>
    <w:rPr>
      <w:rFonts w:asciiTheme="minorHAnsi" w:hAnsiTheme="minorHAnsi" w:cstheme="minorHAnsi"/>
      <w:sz w:val="22"/>
      <w:szCs w:val="22"/>
    </w:rPr>
  </w:style>
  <w:style w:type="paragraph" w:styleId="TDC7">
    <w:name w:val="toc 7"/>
    <w:basedOn w:val="Normal"/>
    <w:next w:val="Normal"/>
    <w:autoRedefine/>
    <w:uiPriority w:val="39"/>
    <w:unhideWhenUsed/>
    <w:rsid w:val="008C7379"/>
    <w:rPr>
      <w:rFonts w:asciiTheme="minorHAnsi" w:hAnsiTheme="minorHAnsi" w:cstheme="minorHAnsi"/>
      <w:sz w:val="22"/>
      <w:szCs w:val="22"/>
    </w:rPr>
  </w:style>
  <w:style w:type="paragraph" w:styleId="TDC8">
    <w:name w:val="toc 8"/>
    <w:basedOn w:val="Normal"/>
    <w:next w:val="Normal"/>
    <w:autoRedefine/>
    <w:uiPriority w:val="39"/>
    <w:unhideWhenUsed/>
    <w:rsid w:val="008C7379"/>
    <w:rPr>
      <w:rFonts w:asciiTheme="minorHAnsi" w:hAnsiTheme="minorHAnsi" w:cstheme="minorHAnsi"/>
      <w:sz w:val="22"/>
      <w:szCs w:val="22"/>
    </w:rPr>
  </w:style>
  <w:style w:type="paragraph" w:styleId="TDC9">
    <w:name w:val="toc 9"/>
    <w:basedOn w:val="Normal"/>
    <w:next w:val="Normal"/>
    <w:autoRedefine/>
    <w:uiPriority w:val="39"/>
    <w:unhideWhenUsed/>
    <w:rsid w:val="008C7379"/>
    <w:rPr>
      <w:rFonts w:asciiTheme="minorHAnsi" w:hAnsiTheme="minorHAnsi" w:cstheme="minorHAnsi"/>
      <w:sz w:val="22"/>
      <w:szCs w:val="22"/>
    </w:rPr>
  </w:style>
  <w:style w:type="paragraph" w:styleId="HTMLconformatoprevio">
    <w:name w:val="HTML Preformatted"/>
    <w:basedOn w:val="Normal"/>
    <w:link w:val="HTMLconformatoprevioCar"/>
    <w:uiPriority w:val="99"/>
    <w:unhideWhenUsed/>
    <w:rsid w:val="00A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sz w:val="20"/>
      <w:szCs w:val="20"/>
    </w:rPr>
  </w:style>
  <w:style w:type="character" w:customStyle="1" w:styleId="HTMLconformatoprevioCar">
    <w:name w:val="HTML con formato previo Car"/>
    <w:basedOn w:val="Fuentedeprrafopredeter"/>
    <w:link w:val="HTMLconformatoprevio"/>
    <w:uiPriority w:val="99"/>
    <w:rsid w:val="00AD3719"/>
    <w:rPr>
      <w:rFonts w:ascii="Courier New" w:eastAsia="Times New Roman" w:hAnsi="Courier New" w:cs="Courier New"/>
      <w:sz w:val="20"/>
      <w:szCs w:val="20"/>
      <w:lang w:val="es-CL" w:eastAsia="es-ES_tradnl"/>
    </w:rPr>
  </w:style>
  <w:style w:type="character" w:customStyle="1" w:styleId="n">
    <w:name w:val="n"/>
    <w:basedOn w:val="Fuentedeprrafopredeter"/>
    <w:rsid w:val="00A04D59"/>
  </w:style>
  <w:style w:type="table" w:styleId="Tabladecuadrcula1clara-nfasis1">
    <w:name w:val="Grid Table 1 Light Accent 1"/>
    <w:basedOn w:val="Tablanormal"/>
    <w:uiPriority w:val="46"/>
    <w:rsid w:val="00D478A9"/>
    <w:tblPr>
      <w:tblStyleRowBandSize w:val="1"/>
      <w:tblStyleColBandSize w:val="1"/>
      <w:tblBorders>
        <w:top w:val="single" w:sz="4" w:space="0" w:color="64C9FC" w:themeColor="accent1" w:themeTint="66"/>
        <w:left w:val="single" w:sz="4" w:space="0" w:color="64C9FC" w:themeColor="accent1" w:themeTint="66"/>
        <w:bottom w:val="single" w:sz="4" w:space="0" w:color="64C9FC" w:themeColor="accent1" w:themeTint="66"/>
        <w:right w:val="single" w:sz="4" w:space="0" w:color="64C9FC" w:themeColor="accent1" w:themeTint="66"/>
        <w:insideH w:val="single" w:sz="4" w:space="0" w:color="64C9FC" w:themeColor="accent1" w:themeTint="66"/>
        <w:insideV w:val="single" w:sz="4" w:space="0" w:color="64C9FC" w:themeColor="accent1" w:themeTint="66"/>
      </w:tblBorders>
    </w:tblPr>
    <w:tblStylePr w:type="firstRow">
      <w:rPr>
        <w:b/>
        <w:bCs/>
      </w:rPr>
      <w:tblPr/>
      <w:tcPr>
        <w:tcBorders>
          <w:bottom w:val="single" w:sz="12" w:space="0" w:color="18AFFB" w:themeColor="accent1" w:themeTint="99"/>
        </w:tcBorders>
      </w:tcPr>
    </w:tblStylePr>
    <w:tblStylePr w:type="lastRow">
      <w:rPr>
        <w:b/>
        <w:bCs/>
      </w:rPr>
      <w:tblPr/>
      <w:tcPr>
        <w:tcBorders>
          <w:top w:val="double" w:sz="2" w:space="0" w:color="18AFFB" w:themeColor="accent1" w:themeTint="99"/>
        </w:tcBorders>
      </w:tcPr>
    </w:tblStylePr>
    <w:tblStylePr w:type="firstCol">
      <w:rPr>
        <w:b/>
        <w:bCs/>
      </w:rPr>
    </w:tblStylePr>
    <w:tblStylePr w:type="lastCol">
      <w:rPr>
        <w:b/>
        <w:bCs/>
      </w:rPr>
    </w:tblStylePr>
  </w:style>
  <w:style w:type="table" w:styleId="Tabladecuadrcula2-nfasis2">
    <w:name w:val="Grid Table 2 Accent 2"/>
    <w:basedOn w:val="Tablanormal"/>
    <w:uiPriority w:val="47"/>
    <w:rsid w:val="008025CF"/>
    <w:tblPr>
      <w:tblStyleRowBandSize w:val="1"/>
      <w:tblStyleColBandSize w:val="1"/>
      <w:tblBorders>
        <w:top w:val="single" w:sz="2" w:space="0" w:color="85BDE2" w:themeColor="accent2" w:themeTint="99"/>
        <w:bottom w:val="single" w:sz="2" w:space="0" w:color="85BDE2" w:themeColor="accent2" w:themeTint="99"/>
        <w:insideH w:val="single" w:sz="2" w:space="0" w:color="85BDE2" w:themeColor="accent2" w:themeTint="99"/>
        <w:insideV w:val="single" w:sz="2" w:space="0" w:color="85BDE2" w:themeColor="accent2" w:themeTint="99"/>
      </w:tblBorders>
    </w:tblPr>
    <w:tblStylePr w:type="firstRow">
      <w:rPr>
        <w:b/>
        <w:bCs/>
      </w:rPr>
      <w:tblPr/>
      <w:tcPr>
        <w:tcBorders>
          <w:top w:val="nil"/>
          <w:bottom w:val="single" w:sz="12" w:space="0" w:color="85BDE2" w:themeColor="accent2" w:themeTint="99"/>
          <w:insideH w:val="nil"/>
          <w:insideV w:val="nil"/>
        </w:tcBorders>
        <w:shd w:val="clear" w:color="auto" w:fill="FFFFFF" w:themeFill="background1"/>
      </w:tcPr>
    </w:tblStylePr>
    <w:tblStylePr w:type="lastRow">
      <w:rPr>
        <w:b/>
        <w:bCs/>
      </w:rPr>
      <w:tblPr/>
      <w:tcPr>
        <w:tcBorders>
          <w:top w:val="double" w:sz="2" w:space="0" w:color="85BD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9F5" w:themeFill="accent2" w:themeFillTint="33"/>
      </w:tcPr>
    </w:tblStylePr>
    <w:tblStylePr w:type="band1Horz">
      <w:tblPr/>
      <w:tcPr>
        <w:shd w:val="clear" w:color="auto" w:fill="D6E9F5" w:themeFill="accent2" w:themeFillTint="33"/>
      </w:tcPr>
    </w:tblStylePr>
  </w:style>
  <w:style w:type="paragraph" w:styleId="Textoindependiente">
    <w:name w:val="Body Text"/>
    <w:basedOn w:val="Normal"/>
    <w:link w:val="TextoindependienteCar"/>
    <w:uiPriority w:val="99"/>
    <w:qFormat/>
    <w:rsid w:val="00C22E5E"/>
    <w:pPr>
      <w:widowControl w:val="0"/>
      <w:autoSpaceDE w:val="0"/>
      <w:autoSpaceDN w:val="0"/>
    </w:pPr>
    <w:rPr>
      <w:rFonts w:ascii="Arial" w:eastAsia="Arial" w:hAnsi="Arial" w:cs="Arial"/>
      <w:sz w:val="23"/>
      <w:szCs w:val="23"/>
      <w:lang w:val="es-ES" w:eastAsia="en-US"/>
    </w:rPr>
  </w:style>
  <w:style w:type="character" w:customStyle="1" w:styleId="TextoindependienteCar">
    <w:name w:val="Texto independiente Car"/>
    <w:basedOn w:val="Fuentedeprrafopredeter"/>
    <w:link w:val="Textoindependiente"/>
    <w:uiPriority w:val="99"/>
    <w:rsid w:val="00C22E5E"/>
    <w:rPr>
      <w:rFonts w:ascii="Arial" w:eastAsia="Arial" w:hAnsi="Arial" w:cs="Arial"/>
      <w:sz w:val="23"/>
      <w:szCs w:val="23"/>
    </w:rPr>
  </w:style>
  <w:style w:type="paragraph" w:styleId="NormalWeb">
    <w:name w:val="Normal (Web)"/>
    <w:basedOn w:val="Normal"/>
    <w:uiPriority w:val="99"/>
    <w:unhideWhenUsed/>
    <w:rsid w:val="006A4127"/>
    <w:pPr>
      <w:spacing w:before="100" w:beforeAutospacing="1" w:after="100" w:afterAutospacing="1"/>
    </w:pPr>
  </w:style>
  <w:style w:type="table" w:styleId="Listavistosa-nfasis3">
    <w:name w:val="Colorful List Accent 3"/>
    <w:basedOn w:val="Tablanormal"/>
    <w:uiPriority w:val="72"/>
    <w:semiHidden/>
    <w:unhideWhenUsed/>
    <w:rsid w:val="00CE033B"/>
    <w:rPr>
      <w:color w:val="0F0D29" w:themeColor="text1"/>
    </w:rPr>
    <w:tblPr>
      <w:tblStyleRowBandSize w:val="1"/>
      <w:tblStyleColBandSize w:val="1"/>
    </w:tblPr>
    <w:tcPr>
      <w:shd w:val="clear" w:color="auto" w:fill="E9F8F7" w:themeFill="accent3" w:themeFillTint="19"/>
    </w:tcPr>
    <w:tblStylePr w:type="firstRow">
      <w:rPr>
        <w:b/>
        <w:bCs/>
        <w:color w:val="FFFFFF" w:themeColor="background1"/>
      </w:rPr>
      <w:tblPr/>
      <w:tcPr>
        <w:tcBorders>
          <w:bottom w:val="single" w:sz="12" w:space="0" w:color="FFFFFF" w:themeColor="background1"/>
        </w:tcBorders>
        <w:shd w:val="clear" w:color="auto" w:fill="3E97B4" w:themeFill="accent4" w:themeFillShade="CC"/>
      </w:tcPr>
    </w:tblStylePr>
    <w:tblStylePr w:type="lastRow">
      <w:rPr>
        <w:b/>
        <w:bCs/>
        <w:color w:val="3E97B4" w:themeColor="accent4"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EB" w:themeFill="accent3" w:themeFillTint="3F"/>
      </w:tcPr>
    </w:tblStylePr>
    <w:tblStylePr w:type="band1Horz">
      <w:tblPr/>
      <w:tcPr>
        <w:shd w:val="clear" w:color="auto" w:fill="D2F1EF" w:themeFill="accent3" w:themeFillTint="33"/>
      </w:tcPr>
    </w:tblStylePr>
  </w:style>
  <w:style w:type="character" w:customStyle="1" w:styleId="Ttulo3Car">
    <w:name w:val="Título 3 Car"/>
    <w:basedOn w:val="Fuentedeprrafopredeter"/>
    <w:link w:val="Ttulo3"/>
    <w:uiPriority w:val="9"/>
    <w:semiHidden/>
    <w:rsid w:val="009A466C"/>
    <w:rPr>
      <w:rFonts w:asciiTheme="majorHAnsi" w:eastAsiaTheme="majorEastAsia" w:hAnsiTheme="majorHAnsi" w:cstheme="majorBidi"/>
      <w:color w:val="012639" w:themeColor="accent1" w:themeShade="7F"/>
      <w:lang w:val="es-ES_tradnl" w:eastAsia="es-ES"/>
    </w:rPr>
  </w:style>
  <w:style w:type="character" w:customStyle="1" w:styleId="Ttulo5Car">
    <w:name w:val="Título 5 Car"/>
    <w:basedOn w:val="Fuentedeprrafopredeter"/>
    <w:link w:val="Ttulo5"/>
    <w:uiPriority w:val="9"/>
    <w:semiHidden/>
    <w:rsid w:val="009A466C"/>
    <w:rPr>
      <w:rFonts w:asciiTheme="majorHAnsi" w:eastAsiaTheme="majorEastAsia" w:hAnsiTheme="majorHAnsi" w:cstheme="majorBidi"/>
      <w:color w:val="013A57" w:themeColor="accent1" w:themeShade="BF"/>
      <w:lang w:val="es-ES_tradnl" w:eastAsia="es-ES"/>
    </w:rPr>
  </w:style>
  <w:style w:type="character" w:customStyle="1" w:styleId="Ttulo6Car">
    <w:name w:val="Título 6 Car"/>
    <w:basedOn w:val="Fuentedeprrafopredeter"/>
    <w:link w:val="Ttulo6"/>
    <w:uiPriority w:val="9"/>
    <w:semiHidden/>
    <w:rsid w:val="009A466C"/>
    <w:rPr>
      <w:rFonts w:asciiTheme="majorHAnsi" w:eastAsiaTheme="majorEastAsia" w:hAnsiTheme="majorHAnsi" w:cstheme="majorBidi"/>
      <w:color w:val="012639" w:themeColor="accent1" w:themeShade="7F"/>
      <w:lang w:val="es-ES_tradnl" w:eastAsia="es-ES"/>
    </w:rPr>
  </w:style>
  <w:style w:type="character" w:customStyle="1" w:styleId="Ttulo7Car">
    <w:name w:val="Título 7 Car"/>
    <w:basedOn w:val="Fuentedeprrafopredeter"/>
    <w:link w:val="Ttulo7"/>
    <w:uiPriority w:val="9"/>
    <w:semiHidden/>
    <w:rsid w:val="009A466C"/>
    <w:rPr>
      <w:rFonts w:asciiTheme="majorHAnsi" w:eastAsiaTheme="majorEastAsia" w:hAnsiTheme="majorHAnsi" w:cstheme="majorBidi"/>
      <w:i/>
      <w:iCs/>
      <w:color w:val="012639" w:themeColor="accent1" w:themeShade="7F"/>
      <w:lang w:val="es-ES_tradnl" w:eastAsia="es-ES"/>
    </w:rPr>
  </w:style>
  <w:style w:type="character" w:customStyle="1" w:styleId="Ttulo8Car">
    <w:name w:val="Título 8 Car"/>
    <w:basedOn w:val="Fuentedeprrafopredeter"/>
    <w:link w:val="Ttulo8"/>
    <w:uiPriority w:val="9"/>
    <w:semiHidden/>
    <w:rsid w:val="009A466C"/>
    <w:rPr>
      <w:rFonts w:asciiTheme="majorHAnsi" w:eastAsiaTheme="majorEastAsia" w:hAnsiTheme="majorHAnsi" w:cstheme="majorBidi"/>
      <w:color w:val="221D5D" w:themeColor="text1" w:themeTint="D8"/>
      <w:sz w:val="21"/>
      <w:szCs w:val="21"/>
      <w:lang w:val="es-ES_tradnl" w:eastAsia="es-ES"/>
    </w:rPr>
  </w:style>
  <w:style w:type="character" w:customStyle="1" w:styleId="Ttulo9Car">
    <w:name w:val="Título 9 Car"/>
    <w:basedOn w:val="Fuentedeprrafopredeter"/>
    <w:link w:val="Ttulo9"/>
    <w:uiPriority w:val="9"/>
    <w:semiHidden/>
    <w:rsid w:val="009A466C"/>
    <w:rPr>
      <w:rFonts w:asciiTheme="majorHAnsi" w:eastAsiaTheme="majorEastAsia" w:hAnsiTheme="majorHAnsi" w:cstheme="majorBidi"/>
      <w:i/>
      <w:iCs/>
      <w:color w:val="221D5D" w:themeColor="text1" w:themeTint="D8"/>
      <w:sz w:val="21"/>
      <w:szCs w:val="21"/>
      <w:lang w:val="es-ES_tradnl" w:eastAsia="es-ES"/>
    </w:rPr>
  </w:style>
  <w:style w:type="paragraph" w:styleId="Textodebloque">
    <w:name w:val="Block Text"/>
    <w:basedOn w:val="Normal"/>
    <w:uiPriority w:val="99"/>
    <w:rsid w:val="009A466C"/>
    <w:pPr>
      <w:tabs>
        <w:tab w:val="left" w:pos="9673"/>
      </w:tabs>
      <w:ind w:left="1680" w:right="176"/>
      <w:jc w:val="both"/>
    </w:pPr>
    <w:rPr>
      <w:rFonts w:asciiTheme="minorHAnsi" w:eastAsiaTheme="minorHAnsi" w:hAnsiTheme="minorHAnsi" w:cstheme="minorBidi"/>
      <w:sz w:val="28"/>
      <w:szCs w:val="28"/>
      <w:lang w:val="es-ES" w:eastAsia="es-CL"/>
    </w:rPr>
  </w:style>
  <w:style w:type="paragraph" w:customStyle="1" w:styleId="Default">
    <w:name w:val="Default"/>
    <w:rsid w:val="009A466C"/>
    <w:pPr>
      <w:widowControl w:val="0"/>
      <w:autoSpaceDE w:val="0"/>
      <w:autoSpaceDN w:val="0"/>
      <w:adjustRightInd w:val="0"/>
    </w:pPr>
    <w:rPr>
      <w:rFonts w:ascii="Impact" w:hAnsi="Impact" w:cs="Impact"/>
      <w:color w:val="000000"/>
    </w:rPr>
  </w:style>
  <w:style w:type="paragraph" w:styleId="Mapadeldocumento">
    <w:name w:val="Document Map"/>
    <w:basedOn w:val="Normal"/>
    <w:link w:val="MapadeldocumentoCar"/>
    <w:rsid w:val="009A466C"/>
    <w:rPr>
      <w:rFonts w:ascii="Lucida Grande" w:eastAsiaTheme="minorHAnsi" w:hAnsi="Lucida Grande" w:cstheme="minorBidi"/>
      <w:lang w:val="es-ES" w:eastAsia="x-none"/>
    </w:rPr>
  </w:style>
  <w:style w:type="character" w:customStyle="1" w:styleId="MapadeldocumentoCar">
    <w:name w:val="Mapa del documento Car"/>
    <w:basedOn w:val="Fuentedeprrafopredeter"/>
    <w:link w:val="Mapadeldocumento"/>
    <w:rsid w:val="009A466C"/>
    <w:rPr>
      <w:rFonts w:ascii="Lucida Grande" w:hAnsi="Lucida Grande"/>
      <w:lang w:eastAsia="x-none"/>
    </w:rPr>
  </w:style>
  <w:style w:type="paragraph" w:styleId="Citadestacada">
    <w:name w:val="Intense Quote"/>
    <w:basedOn w:val="Normal"/>
    <w:next w:val="Normal"/>
    <w:link w:val="CitadestacadaCar"/>
    <w:uiPriority w:val="30"/>
    <w:qFormat/>
    <w:rsid w:val="009A466C"/>
    <w:pPr>
      <w:pBdr>
        <w:top w:val="single" w:sz="4" w:space="10" w:color="024F75" w:themeColor="accent1"/>
        <w:bottom w:val="single" w:sz="4" w:space="10" w:color="024F75" w:themeColor="accent1"/>
      </w:pBdr>
      <w:spacing w:before="360" w:after="360"/>
      <w:ind w:left="864" w:right="864"/>
      <w:jc w:val="center"/>
    </w:pPr>
    <w:rPr>
      <w:rFonts w:asciiTheme="minorHAnsi" w:eastAsiaTheme="minorHAnsi" w:hAnsiTheme="minorHAnsi" w:cstheme="minorBidi"/>
      <w:i/>
      <w:iCs/>
      <w:color w:val="024F75" w:themeColor="accent1"/>
      <w:lang w:val="es-ES_tradnl" w:eastAsia="es-ES"/>
    </w:rPr>
  </w:style>
  <w:style w:type="character" w:customStyle="1" w:styleId="CitadestacadaCar">
    <w:name w:val="Cita destacada Car"/>
    <w:basedOn w:val="Fuentedeprrafopredeter"/>
    <w:link w:val="Citadestacada"/>
    <w:uiPriority w:val="30"/>
    <w:rsid w:val="009A466C"/>
    <w:rPr>
      <w:i/>
      <w:iCs/>
      <w:color w:val="024F75" w:themeColor="accent1"/>
      <w:lang w:val="es-ES_tradnl" w:eastAsia="es-ES"/>
    </w:rPr>
  </w:style>
  <w:style w:type="character" w:customStyle="1" w:styleId="s1">
    <w:name w:val="s1"/>
    <w:basedOn w:val="Fuentedeprrafopredeter"/>
    <w:rsid w:val="009A466C"/>
  </w:style>
  <w:style w:type="numbering" w:customStyle="1" w:styleId="Sinlista1">
    <w:name w:val="Sin lista1"/>
    <w:next w:val="Sinlista"/>
    <w:uiPriority w:val="99"/>
    <w:semiHidden/>
    <w:unhideWhenUsed/>
    <w:rsid w:val="009A466C"/>
  </w:style>
  <w:style w:type="numbering" w:customStyle="1" w:styleId="Sinlista11">
    <w:name w:val="Sin lista11"/>
    <w:next w:val="Sinlista"/>
    <w:uiPriority w:val="99"/>
    <w:semiHidden/>
    <w:unhideWhenUsed/>
    <w:rsid w:val="009A466C"/>
  </w:style>
  <w:style w:type="table" w:customStyle="1" w:styleId="Tablaconcuadrcula1">
    <w:name w:val="Tabla con cuadrícula1"/>
    <w:basedOn w:val="Tablanormal"/>
    <w:next w:val="Tablaconcuadrcula"/>
    <w:uiPriority w:val="59"/>
    <w:rsid w:val="009A466C"/>
    <w:pPr>
      <w:spacing w:line="340" w:lineRule="exact"/>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9A466C"/>
    <w:pPr>
      <w:spacing w:line="340" w:lineRule="exact"/>
    </w:pPr>
    <w:rPr>
      <w:rFonts w:ascii="Calibri" w:hAnsi="Calibri"/>
    </w:rPr>
    <w:tblPr>
      <w:tblCellMar>
        <w:top w:w="0" w:type="dxa"/>
        <w:left w:w="0" w:type="dxa"/>
        <w:bottom w:w="0" w:type="dxa"/>
        <w:right w:w="0" w:type="dxa"/>
      </w:tblCellMar>
    </w:tblPr>
  </w:style>
  <w:style w:type="paragraph" w:styleId="Textoindependiente3">
    <w:name w:val="Body Text 3"/>
    <w:basedOn w:val="Normal"/>
    <w:link w:val="Textoindependiente3Car"/>
    <w:uiPriority w:val="99"/>
    <w:unhideWhenUsed/>
    <w:rsid w:val="009A466C"/>
    <w:pPr>
      <w:spacing w:after="120" w:line="268" w:lineRule="auto"/>
      <w:ind w:left="164" w:hanging="10"/>
    </w:pPr>
    <w:rPr>
      <w:rFonts w:ascii="Calibri" w:eastAsia="Calibri" w:hAnsi="Calibri" w:cs="Calibri"/>
      <w:color w:val="000000"/>
      <w:sz w:val="16"/>
      <w:szCs w:val="16"/>
      <w:lang w:eastAsia="es-CL"/>
    </w:rPr>
  </w:style>
  <w:style w:type="character" w:customStyle="1" w:styleId="Textoindependiente3Car">
    <w:name w:val="Texto independiente 3 Car"/>
    <w:basedOn w:val="Fuentedeprrafopredeter"/>
    <w:link w:val="Textoindependiente3"/>
    <w:uiPriority w:val="99"/>
    <w:rsid w:val="009A466C"/>
    <w:rPr>
      <w:rFonts w:ascii="Calibri" w:eastAsia="Calibri" w:hAnsi="Calibri" w:cs="Calibri"/>
      <w:color w:val="000000"/>
      <w:sz w:val="16"/>
      <w:szCs w:val="16"/>
      <w:lang w:val="es-CL" w:eastAsia="es-CL"/>
    </w:rPr>
  </w:style>
  <w:style w:type="paragraph" w:styleId="Sinespaciado">
    <w:name w:val="No Spacing"/>
    <w:link w:val="SinespaciadoCar"/>
    <w:uiPriority w:val="1"/>
    <w:qFormat/>
    <w:rsid w:val="009A466C"/>
    <w:rPr>
      <w:lang w:val="es-ES_tradnl" w:eastAsia="es-ES"/>
    </w:rPr>
  </w:style>
  <w:style w:type="character" w:styleId="Refdecomentario">
    <w:name w:val="annotation reference"/>
    <w:basedOn w:val="Fuentedeprrafopredeter"/>
    <w:uiPriority w:val="99"/>
    <w:semiHidden/>
    <w:unhideWhenUsed/>
    <w:rsid w:val="009A466C"/>
    <w:rPr>
      <w:sz w:val="16"/>
      <w:szCs w:val="16"/>
    </w:rPr>
  </w:style>
  <w:style w:type="paragraph" w:styleId="Textocomentario">
    <w:name w:val="annotation text"/>
    <w:basedOn w:val="Normal"/>
    <w:link w:val="TextocomentarioCar"/>
    <w:uiPriority w:val="99"/>
    <w:semiHidden/>
    <w:unhideWhenUsed/>
    <w:rsid w:val="009A466C"/>
    <w:pPr>
      <w:spacing w:line="340" w:lineRule="exact"/>
    </w:pPr>
    <w:rPr>
      <w:rFonts w:ascii="Calibri" w:eastAsiaTheme="minorHAnsi" w:hAnsi="Calibri" w:cstheme="minorBidi"/>
      <w:lang w:eastAsia="es-CL"/>
    </w:rPr>
  </w:style>
  <w:style w:type="character" w:customStyle="1" w:styleId="TextocomentarioCar">
    <w:name w:val="Texto comentario Car"/>
    <w:basedOn w:val="Fuentedeprrafopredeter"/>
    <w:link w:val="Textocomentario"/>
    <w:uiPriority w:val="99"/>
    <w:semiHidden/>
    <w:rsid w:val="009A466C"/>
    <w:rPr>
      <w:rFonts w:ascii="Calibri" w:hAnsi="Calibri"/>
      <w:lang w:val="es-CL" w:eastAsia="es-CL"/>
    </w:rPr>
  </w:style>
  <w:style w:type="paragraph" w:styleId="Asuntodelcomentario">
    <w:name w:val="annotation subject"/>
    <w:basedOn w:val="Textocomentario"/>
    <w:next w:val="Textocomentario"/>
    <w:link w:val="AsuntodelcomentarioCar"/>
    <w:uiPriority w:val="99"/>
    <w:semiHidden/>
    <w:unhideWhenUsed/>
    <w:rsid w:val="009A466C"/>
    <w:rPr>
      <w:b/>
      <w:bCs/>
    </w:rPr>
  </w:style>
  <w:style w:type="character" w:customStyle="1" w:styleId="AsuntodelcomentarioCar">
    <w:name w:val="Asunto del comentario Car"/>
    <w:basedOn w:val="TextocomentarioCar"/>
    <w:link w:val="Asuntodelcomentario"/>
    <w:uiPriority w:val="99"/>
    <w:semiHidden/>
    <w:rsid w:val="009A466C"/>
    <w:rPr>
      <w:rFonts w:ascii="Calibri" w:hAnsi="Calibri"/>
      <w:b/>
      <w:bCs/>
      <w:lang w:val="es-CL" w:eastAsia="es-CL"/>
    </w:rPr>
  </w:style>
  <w:style w:type="paragraph" w:customStyle="1" w:styleId="Descripcin1">
    <w:name w:val="Descripción1"/>
    <w:basedOn w:val="Normal"/>
    <w:next w:val="Normal"/>
    <w:uiPriority w:val="35"/>
    <w:semiHidden/>
    <w:unhideWhenUsed/>
    <w:rsid w:val="009A466C"/>
    <w:pPr>
      <w:spacing w:line="340" w:lineRule="exact"/>
    </w:pPr>
    <w:rPr>
      <w:rFonts w:ascii="Calibri" w:eastAsiaTheme="minorHAnsi" w:hAnsi="Calibri" w:cstheme="minorBidi"/>
      <w:b/>
      <w:bCs/>
      <w:smallCaps/>
      <w:color w:val="595959"/>
      <w:lang w:eastAsia="es-CL"/>
    </w:rPr>
  </w:style>
  <w:style w:type="character" w:styleId="Textoennegrita">
    <w:name w:val="Strong"/>
    <w:basedOn w:val="Fuentedeprrafopredeter"/>
    <w:uiPriority w:val="22"/>
    <w:qFormat/>
    <w:rsid w:val="009A466C"/>
    <w:rPr>
      <w:b/>
      <w:bCs/>
    </w:rPr>
  </w:style>
  <w:style w:type="character" w:customStyle="1" w:styleId="nfasis1">
    <w:name w:val="Énfasis1"/>
    <w:basedOn w:val="Fuentedeprrafopredeter"/>
    <w:uiPriority w:val="20"/>
    <w:rsid w:val="009A466C"/>
    <w:rPr>
      <w:i/>
      <w:iCs/>
      <w:color w:val="F79646"/>
    </w:rPr>
  </w:style>
  <w:style w:type="paragraph" w:customStyle="1" w:styleId="Cita1">
    <w:name w:val="Cita1"/>
    <w:basedOn w:val="Normal"/>
    <w:next w:val="Normal"/>
    <w:uiPriority w:val="29"/>
    <w:rsid w:val="009A466C"/>
    <w:pPr>
      <w:spacing w:before="160" w:line="340" w:lineRule="exact"/>
      <w:ind w:left="720" w:right="720"/>
      <w:jc w:val="center"/>
    </w:pPr>
    <w:rPr>
      <w:rFonts w:ascii="Calibri" w:eastAsiaTheme="minorHAnsi" w:hAnsi="Calibri" w:cstheme="minorBidi"/>
      <w:i/>
      <w:iCs/>
      <w:color w:val="262626"/>
      <w:lang w:eastAsia="es-CL"/>
    </w:rPr>
  </w:style>
  <w:style w:type="character" w:customStyle="1" w:styleId="CitaCar">
    <w:name w:val="Cita Car"/>
    <w:basedOn w:val="Fuentedeprrafopredeter"/>
    <w:link w:val="Cita"/>
    <w:uiPriority w:val="29"/>
    <w:rsid w:val="009A466C"/>
    <w:rPr>
      <w:i/>
      <w:iCs/>
      <w:color w:val="2E287F" w:themeColor="text1" w:themeTint="BF"/>
    </w:rPr>
  </w:style>
  <w:style w:type="character" w:styleId="nfasissutil">
    <w:name w:val="Subtle Emphasis"/>
    <w:basedOn w:val="Fuentedeprrafopredeter"/>
    <w:uiPriority w:val="19"/>
    <w:qFormat/>
    <w:rsid w:val="009A466C"/>
    <w:rPr>
      <w:i/>
      <w:iCs/>
      <w:color w:val="2E287F" w:themeColor="text1" w:themeTint="BF"/>
    </w:rPr>
  </w:style>
  <w:style w:type="character" w:styleId="nfasisintenso">
    <w:name w:val="Intense Emphasis"/>
    <w:basedOn w:val="Fuentedeprrafopredeter"/>
    <w:uiPriority w:val="21"/>
    <w:qFormat/>
    <w:rsid w:val="009A466C"/>
    <w:rPr>
      <w:i/>
      <w:iCs/>
      <w:color w:val="024F75" w:themeColor="accent1"/>
    </w:rPr>
  </w:style>
  <w:style w:type="character" w:customStyle="1" w:styleId="Referenciasutil1">
    <w:name w:val="Referencia sutil1"/>
    <w:basedOn w:val="Fuentedeprrafopredeter"/>
    <w:uiPriority w:val="31"/>
    <w:rsid w:val="009A466C"/>
    <w:rPr>
      <w:smallCaps/>
      <w:color w:val="595959"/>
    </w:rPr>
  </w:style>
  <w:style w:type="character" w:customStyle="1" w:styleId="Referenciaintensa1">
    <w:name w:val="Referencia intensa1"/>
    <w:basedOn w:val="Fuentedeprrafopredeter"/>
    <w:uiPriority w:val="32"/>
    <w:rsid w:val="009A466C"/>
    <w:rPr>
      <w:b/>
      <w:bCs/>
      <w:smallCaps/>
      <w:color w:val="F79646"/>
    </w:rPr>
  </w:style>
  <w:style w:type="character" w:styleId="Ttulodellibro">
    <w:name w:val="Book Title"/>
    <w:basedOn w:val="Fuentedeprrafopredeter"/>
    <w:uiPriority w:val="33"/>
    <w:qFormat/>
    <w:rsid w:val="009A466C"/>
    <w:rPr>
      <w:b/>
      <w:bCs/>
      <w:i/>
      <w:iCs/>
      <w:spacing w:val="5"/>
    </w:rPr>
  </w:style>
  <w:style w:type="paragraph" w:styleId="Revisin">
    <w:name w:val="Revision"/>
    <w:hidden/>
    <w:uiPriority w:val="99"/>
    <w:semiHidden/>
    <w:rsid w:val="009A466C"/>
    <w:rPr>
      <w:rFonts w:ascii="Calibri" w:hAnsi="Calibri"/>
    </w:rPr>
  </w:style>
  <w:style w:type="character" w:styleId="nfasis">
    <w:name w:val="Emphasis"/>
    <w:basedOn w:val="Fuentedeprrafopredeter"/>
    <w:uiPriority w:val="20"/>
    <w:qFormat/>
    <w:rsid w:val="009A466C"/>
    <w:rPr>
      <w:i/>
      <w:iCs/>
    </w:rPr>
  </w:style>
  <w:style w:type="paragraph" w:styleId="Cita">
    <w:name w:val="Quote"/>
    <w:basedOn w:val="Normal"/>
    <w:next w:val="Normal"/>
    <w:link w:val="CitaCar"/>
    <w:uiPriority w:val="29"/>
    <w:qFormat/>
    <w:rsid w:val="009A466C"/>
    <w:pPr>
      <w:spacing w:before="200" w:after="160"/>
      <w:ind w:left="864" w:right="864"/>
      <w:jc w:val="center"/>
    </w:pPr>
    <w:rPr>
      <w:rFonts w:asciiTheme="minorHAnsi" w:eastAsiaTheme="minorHAnsi" w:hAnsiTheme="minorHAnsi" w:cstheme="minorBidi"/>
      <w:i/>
      <w:iCs/>
      <w:color w:val="2E287F" w:themeColor="text1" w:themeTint="BF"/>
      <w:lang w:val="es-ES" w:eastAsia="en-US"/>
    </w:rPr>
  </w:style>
  <w:style w:type="character" w:customStyle="1" w:styleId="CitaCar1">
    <w:name w:val="Cita Car1"/>
    <w:basedOn w:val="Fuentedeprrafopredeter"/>
    <w:uiPriority w:val="29"/>
    <w:rsid w:val="009A466C"/>
    <w:rPr>
      <w:rFonts w:ascii="Times New Roman" w:eastAsia="Times New Roman" w:hAnsi="Times New Roman" w:cs="Times New Roman"/>
      <w:i/>
      <w:iCs/>
      <w:color w:val="2E287F" w:themeColor="text1" w:themeTint="BF"/>
      <w:lang w:val="es-CL" w:eastAsia="es-ES_tradnl"/>
    </w:rPr>
  </w:style>
  <w:style w:type="character" w:styleId="Referenciasutil">
    <w:name w:val="Subtle Reference"/>
    <w:basedOn w:val="Fuentedeprrafopredeter"/>
    <w:uiPriority w:val="31"/>
    <w:qFormat/>
    <w:rsid w:val="009A466C"/>
    <w:rPr>
      <w:smallCaps/>
      <w:color w:val="3B33A2" w:themeColor="text1" w:themeTint="A5"/>
    </w:rPr>
  </w:style>
  <w:style w:type="character" w:styleId="Referenciaintensa">
    <w:name w:val="Intense Reference"/>
    <w:basedOn w:val="Fuentedeprrafopredeter"/>
    <w:uiPriority w:val="32"/>
    <w:qFormat/>
    <w:rsid w:val="009A466C"/>
    <w:rPr>
      <w:b/>
      <w:bCs/>
      <w:smallCaps/>
      <w:color w:val="024F75" w:themeColor="accent1"/>
      <w:spacing w:val="5"/>
    </w:rPr>
  </w:style>
  <w:style w:type="table" w:customStyle="1" w:styleId="TableGrid1">
    <w:name w:val="TableGrid1"/>
    <w:rsid w:val="009A466C"/>
    <w:pPr>
      <w:spacing w:line="340" w:lineRule="exact"/>
    </w:pPr>
    <w:rPr>
      <w:rFonts w:ascii="Calibri" w:hAnsi="Calibri"/>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9A466C"/>
    <w:pPr>
      <w:spacing w:line="340" w:lineRule="exact"/>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Fuentedeprrafopredeter"/>
    <w:rsid w:val="000D7CDC"/>
  </w:style>
  <w:style w:type="character" w:customStyle="1" w:styleId="Mencinsinresolver2">
    <w:name w:val="Mención sin resolver2"/>
    <w:basedOn w:val="Fuentedeprrafopredeter"/>
    <w:uiPriority w:val="99"/>
    <w:semiHidden/>
    <w:unhideWhenUsed/>
    <w:rsid w:val="00412595"/>
    <w:rPr>
      <w:color w:val="605E5C"/>
      <w:shd w:val="clear" w:color="auto" w:fill="E1DFDD"/>
    </w:rPr>
  </w:style>
  <w:style w:type="table" w:customStyle="1" w:styleId="a">
    <w:basedOn w:val="TableNormal0"/>
    <w:tblPr>
      <w:tblStyleRowBandSize w:val="1"/>
      <w:tblStyleColBandSize w:val="1"/>
    </w:tblPr>
  </w:style>
  <w:style w:type="table" w:customStyle="1" w:styleId="a0">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bottom w:val="single" w:sz="12" w:space="0" w:color="18B0FB"/>
        </w:tcBorders>
      </w:tcPr>
    </w:tblStylePr>
    <w:tblStylePr w:type="lastRow">
      <w:rPr>
        <w:b/>
      </w:rPr>
      <w:tblPr/>
      <w:tcPr>
        <w:tcBorders>
          <w:top w:val="single" w:sz="4" w:space="0" w:color="18B0FB"/>
        </w:tcBorders>
      </w:tcPr>
    </w:tblStylePr>
    <w:tblStylePr w:type="firstCol">
      <w:rPr>
        <w:b/>
      </w:rPr>
    </w:tblStylePr>
    <w:tblStylePr w:type="lastCol">
      <w:rPr>
        <w:b/>
      </w:rPr>
    </w:tblStylePr>
  </w:style>
  <w:style w:type="table" w:customStyle="1" w:styleId="a1">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bottom w:val="single" w:sz="12" w:space="0" w:color="85BDE2"/>
        </w:tcBorders>
      </w:tcPr>
    </w:tblStylePr>
    <w:tblStylePr w:type="lastRow">
      <w:rPr>
        <w:b/>
      </w:rPr>
      <w:tblPr/>
      <w:tcPr>
        <w:tcBorders>
          <w:top w:val="single" w:sz="4" w:space="0" w:color="85BDE2"/>
        </w:tcBorders>
      </w:tcPr>
    </w:tblStylePr>
    <w:tblStylePr w:type="firstCol">
      <w:rPr>
        <w:b/>
      </w:rPr>
    </w:tblStylePr>
    <w:tblStylePr w:type="lastCol">
      <w:rPr>
        <w:b/>
      </w:rPr>
    </w:tblStylePr>
  </w:style>
  <w:style w:type="table" w:customStyle="1" w:styleId="a2">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top w:val="nil"/>
          <w:bottom w:val="single" w:sz="12" w:space="0" w:color="85BDE2"/>
          <w:insideH w:val="nil"/>
          <w:insideV w:val="nil"/>
        </w:tcBorders>
        <w:shd w:val="clear" w:color="auto" w:fill="FFFFFF"/>
      </w:tcPr>
    </w:tblStylePr>
    <w:tblStylePr w:type="lastRow">
      <w:rPr>
        <w:b/>
      </w:rPr>
      <w:tblPr/>
      <w:tcPr>
        <w:tcBorders>
          <w:top w:val="single" w:sz="4" w:space="0" w:color="85BDE2"/>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6E9F5"/>
      </w:tcPr>
    </w:tblStylePr>
    <w:tblStylePr w:type="band1Horz">
      <w:tblPr/>
      <w:tcPr>
        <w:shd w:val="clear" w:color="auto" w:fill="D6E9F5"/>
      </w:tcPr>
    </w:tblStylePr>
  </w:style>
  <w:style w:type="table" w:customStyle="1" w:styleId="a3">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style>
  <w:style w:type="table" w:customStyle="1" w:styleId="a6">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style>
  <w:style w:type="table" w:customStyle="1" w:styleId="aa">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style>
  <w:style w:type="table" w:customStyle="1" w:styleId="ab">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bottom w:val="single" w:sz="12" w:space="0" w:color="18B0FB"/>
        </w:tcBorders>
      </w:tcPr>
    </w:tblStylePr>
    <w:tblStylePr w:type="lastRow">
      <w:rPr>
        <w:b/>
      </w:rPr>
      <w:tblPr/>
      <w:tcPr>
        <w:tcBorders>
          <w:top w:val="single" w:sz="4" w:space="0" w:color="18B0FB"/>
        </w:tcBorders>
      </w:tcPr>
    </w:tblStylePr>
    <w:tblStylePr w:type="firstCol">
      <w:rPr>
        <w:b/>
      </w:rPr>
    </w:tblStylePr>
    <w:tblStylePr w:type="lastCol">
      <w:rPr>
        <w:b/>
      </w:rPr>
    </w:tblStylePr>
  </w:style>
  <w:style w:type="table" w:customStyle="1" w:styleId="ac">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bottom w:val="single" w:sz="12" w:space="0" w:color="85BDE2"/>
        </w:tcBorders>
      </w:tcPr>
    </w:tblStylePr>
    <w:tblStylePr w:type="lastRow">
      <w:rPr>
        <w:b/>
      </w:rPr>
      <w:tblPr/>
      <w:tcPr>
        <w:tcBorders>
          <w:top w:val="single" w:sz="4" w:space="0" w:color="85BDE2"/>
        </w:tcBorders>
      </w:tcPr>
    </w:tblStylePr>
    <w:tblStylePr w:type="firstCol">
      <w:rPr>
        <w:b/>
      </w:rPr>
    </w:tblStylePr>
    <w:tblStylePr w:type="lastCol">
      <w:rPr>
        <w:b/>
      </w:rPr>
    </w:tblStylePr>
  </w:style>
  <w:style w:type="table" w:customStyle="1" w:styleId="ad">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Pr/>
      <w:tcPr>
        <w:tcBorders>
          <w:top w:val="nil"/>
          <w:bottom w:val="single" w:sz="12" w:space="0" w:color="85BDE2"/>
          <w:insideH w:val="nil"/>
          <w:insideV w:val="nil"/>
        </w:tcBorders>
        <w:shd w:val="clear" w:color="auto" w:fill="FFFFFF"/>
      </w:tcPr>
    </w:tblStylePr>
    <w:tblStylePr w:type="lastRow">
      <w:rPr>
        <w:b/>
      </w:rPr>
      <w:tblPr/>
      <w:tcPr>
        <w:tcBorders>
          <w:top w:val="single" w:sz="4" w:space="0" w:color="85BDE2"/>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6E9F5"/>
      </w:tcPr>
    </w:tblStylePr>
    <w:tblStylePr w:type="band1Horz">
      <w:tblPr/>
      <w:tcPr>
        <w:shd w:val="clear" w:color="auto" w:fill="D6E9F5"/>
      </w:tcPr>
    </w:tblStylePr>
  </w:style>
  <w:style w:type="table" w:customStyle="1" w:styleId="ae">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
    <w:basedOn w:val="TableNormal0"/>
    <w:pPr>
      <w:spacing w:line="340" w:lineRule="auto"/>
    </w:pPr>
    <w:rPr>
      <w:rFonts w:ascii="Calibri" w:eastAsia="Calibri" w:hAnsi="Calibri" w:cs="Calibri"/>
      <w:color w:val="0F0D29"/>
    </w:rPr>
    <w:tblPr>
      <w:tblStyleRowBandSize w:val="1"/>
      <w:tblStyleColBandSize w:val="1"/>
      <w:tblCellMar>
        <w:left w:w="115" w:type="dxa"/>
        <w:right w:w="115" w:type="dxa"/>
      </w:tblCellMar>
    </w:tblPr>
    <w:tcPr>
      <w:shd w:val="clear" w:color="auto" w:fill="E9F8F7"/>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Sangra2detindependiente">
    <w:name w:val="Body Text Indent 2"/>
    <w:basedOn w:val="Normal"/>
    <w:link w:val="Sangra2detindependienteCar"/>
    <w:uiPriority w:val="99"/>
    <w:semiHidden/>
    <w:unhideWhenUsed/>
    <w:rsid w:val="00B450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450CA"/>
    <w:rPr>
      <w:lang w:eastAsia="es-ES_tradnl"/>
    </w:rPr>
  </w:style>
  <w:style w:type="table" w:styleId="Cuadrculadetablaclara">
    <w:name w:val="Grid Table Light"/>
    <w:basedOn w:val="Tablanormal"/>
    <w:uiPriority w:val="40"/>
    <w:rsid w:val="00B450CA"/>
    <w:rPr>
      <w:rFonts w:asciiTheme="minorHAnsi" w:eastAsiaTheme="minorHAnsi" w:hAnsiTheme="minorHAnsi" w:cstheme="minorBidi"/>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2">
    <w:name w:val="List Table 3 Accent 2"/>
    <w:basedOn w:val="Tablanormal"/>
    <w:uiPriority w:val="48"/>
    <w:rsid w:val="00B450CA"/>
    <w:rPr>
      <w:rFonts w:asciiTheme="minorHAnsi" w:eastAsiaTheme="minorHAnsi" w:hAnsiTheme="minorHAnsi" w:cstheme="minorBidi"/>
      <w:lang w:val="es-ES" w:eastAsia="en-US"/>
    </w:r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paragraph" w:customStyle="1" w:styleId="whitespace-pre-wrap">
    <w:name w:val="whitespace-pre-wrap"/>
    <w:basedOn w:val="Normal"/>
    <w:rsid w:val="002C2442"/>
    <w:pPr>
      <w:spacing w:before="100" w:beforeAutospacing="1" w:after="100" w:afterAutospacing="1"/>
    </w:pPr>
    <w:rPr>
      <w:lang w:eastAsia="es-CL"/>
    </w:rPr>
  </w:style>
  <w:style w:type="paragraph" w:customStyle="1" w:styleId="whitespace-normal">
    <w:name w:val="whitespace-normal"/>
    <w:basedOn w:val="Normal"/>
    <w:rsid w:val="002C2442"/>
    <w:pPr>
      <w:spacing w:before="100" w:beforeAutospacing="1" w:after="100" w:afterAutospacing="1"/>
    </w:pPr>
    <w:rPr>
      <w:lang w:eastAsia="es-CL"/>
    </w:rPr>
  </w:style>
  <w:style w:type="character" w:customStyle="1" w:styleId="SinespaciadoCar">
    <w:name w:val="Sin espaciado Car"/>
    <w:basedOn w:val="Fuentedeprrafopredeter"/>
    <w:link w:val="Sinespaciado"/>
    <w:uiPriority w:val="1"/>
    <w:rsid w:val="0020040A"/>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98376">
      <w:bodyDiv w:val="1"/>
      <w:marLeft w:val="0"/>
      <w:marRight w:val="0"/>
      <w:marTop w:val="0"/>
      <w:marBottom w:val="0"/>
      <w:divBdr>
        <w:top w:val="none" w:sz="0" w:space="0" w:color="auto"/>
        <w:left w:val="none" w:sz="0" w:space="0" w:color="auto"/>
        <w:bottom w:val="none" w:sz="0" w:space="0" w:color="auto"/>
        <w:right w:val="none" w:sz="0" w:space="0" w:color="auto"/>
      </w:divBdr>
    </w:div>
    <w:div w:id="656229174">
      <w:bodyDiv w:val="1"/>
      <w:marLeft w:val="0"/>
      <w:marRight w:val="0"/>
      <w:marTop w:val="0"/>
      <w:marBottom w:val="0"/>
      <w:divBdr>
        <w:top w:val="none" w:sz="0" w:space="0" w:color="auto"/>
        <w:left w:val="none" w:sz="0" w:space="0" w:color="auto"/>
        <w:bottom w:val="none" w:sz="0" w:space="0" w:color="auto"/>
        <w:right w:val="none" w:sz="0" w:space="0" w:color="auto"/>
      </w:divBdr>
    </w:div>
    <w:div w:id="795948683">
      <w:bodyDiv w:val="1"/>
      <w:marLeft w:val="0"/>
      <w:marRight w:val="0"/>
      <w:marTop w:val="0"/>
      <w:marBottom w:val="0"/>
      <w:divBdr>
        <w:top w:val="none" w:sz="0" w:space="0" w:color="auto"/>
        <w:left w:val="none" w:sz="0" w:space="0" w:color="auto"/>
        <w:bottom w:val="none" w:sz="0" w:space="0" w:color="auto"/>
        <w:right w:val="none" w:sz="0" w:space="0" w:color="auto"/>
      </w:divBdr>
    </w:div>
    <w:div w:id="189018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cuelachovisanjuan.c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cuelachovisanjuan.c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hovi.sanjuan@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ychile.cl/Navegar?idNorma=1984&amp;idParte=9804215&amp;idVersion=2017-06-0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60144513EE42B7A7F8A6C1019E72DC"/>
        <w:category>
          <w:name w:val="General"/>
          <w:gallery w:val="placeholder"/>
        </w:category>
        <w:types>
          <w:type w:val="bbPlcHdr"/>
        </w:types>
        <w:behaviors>
          <w:behavior w:val="content"/>
        </w:behaviors>
        <w:guid w:val="{C7623BB3-20EA-4FC1-ABDC-37B8EC1D18D3}"/>
      </w:docPartPr>
      <w:docPartBody>
        <w:p w:rsidR="006A5824" w:rsidRDefault="00F1205C" w:rsidP="00F1205C">
          <w:pPr>
            <w:pStyle w:val="9460144513EE42B7A7F8A6C1019E72DC"/>
          </w:pPr>
          <w:r w:rsidRPr="00DF027C">
            <w:rPr>
              <w:noProof/>
              <w:lang w:bidi="es-ES"/>
            </w:rPr>
            <w:t>Texto del subtítulo aquí</w:t>
          </w:r>
        </w:p>
      </w:docPartBody>
    </w:docPart>
    <w:docPart>
      <w:docPartPr>
        <w:name w:val="107B456DBA764D53A0EA6A2B12DE2BDF"/>
        <w:category>
          <w:name w:val="General"/>
          <w:gallery w:val="placeholder"/>
        </w:category>
        <w:types>
          <w:type w:val="bbPlcHdr"/>
        </w:types>
        <w:behaviors>
          <w:behavior w:val="content"/>
        </w:behaviors>
        <w:guid w:val="{1DF83B8E-7D11-4283-8855-8C36A910F296}"/>
      </w:docPartPr>
      <w:docPartBody>
        <w:p w:rsidR="006A5824" w:rsidRDefault="00F1205C" w:rsidP="00F1205C">
          <w:pPr>
            <w:pStyle w:val="107B456DBA764D53A0EA6A2B12DE2BDF"/>
          </w:pPr>
          <w:r w:rsidRPr="00DF027C">
            <w:rPr>
              <w:noProof/>
              <w:lang w:bidi="es-ES"/>
            </w:rPr>
            <w:t>Texto del subtítulo aquí</w:t>
          </w:r>
        </w:p>
      </w:docPartBody>
    </w:docPart>
    <w:docPart>
      <w:docPartPr>
        <w:name w:val="859850F2971E44B2B30F02DD758F6D89"/>
        <w:category>
          <w:name w:val="General"/>
          <w:gallery w:val="placeholder"/>
        </w:category>
        <w:types>
          <w:type w:val="bbPlcHdr"/>
        </w:types>
        <w:behaviors>
          <w:behavior w:val="content"/>
        </w:behaviors>
        <w:guid w:val="{334A5501-5A71-4D3D-B456-C0CC2614022E}"/>
      </w:docPartPr>
      <w:docPartBody>
        <w:p w:rsidR="006A5824" w:rsidRDefault="00F1205C" w:rsidP="00F1205C">
          <w:pPr>
            <w:pStyle w:val="859850F2971E44B2B30F02DD758F6D89"/>
          </w:pPr>
          <w:r w:rsidRPr="00DF027C">
            <w:rPr>
              <w:noProof/>
              <w:lang w:bidi="es-ES"/>
            </w:rPr>
            <w:t>Texto del subtítulo aquí</w:t>
          </w:r>
        </w:p>
      </w:docPartBody>
    </w:docPart>
    <w:docPart>
      <w:docPartPr>
        <w:name w:val="124106AA0F614DB39C0329A8478A4C75"/>
        <w:category>
          <w:name w:val="General"/>
          <w:gallery w:val="placeholder"/>
        </w:category>
        <w:types>
          <w:type w:val="bbPlcHdr"/>
        </w:types>
        <w:behaviors>
          <w:behavior w:val="content"/>
        </w:behaviors>
        <w:guid w:val="{5C4DFBD2-E320-4BDF-85F7-0D9CFE5BF067}"/>
      </w:docPartPr>
      <w:docPartBody>
        <w:p w:rsidR="006A5824" w:rsidRDefault="00F1205C" w:rsidP="00F1205C">
          <w:pPr>
            <w:pStyle w:val="124106AA0F614DB39C0329A8478A4C75"/>
          </w:pPr>
          <w:r w:rsidRPr="00DF027C">
            <w:rPr>
              <w:noProof/>
              <w:lang w:bidi="es-ES"/>
            </w:rPr>
            <w:t>Texto del subtítulo aquí</w:t>
          </w:r>
        </w:p>
      </w:docPartBody>
    </w:docPart>
    <w:docPart>
      <w:docPartPr>
        <w:name w:val="2DA627A8A08B4A12B4DA6E37F859B7CA"/>
        <w:category>
          <w:name w:val="General"/>
          <w:gallery w:val="placeholder"/>
        </w:category>
        <w:types>
          <w:type w:val="bbPlcHdr"/>
        </w:types>
        <w:behaviors>
          <w:behavior w:val="content"/>
        </w:behaviors>
        <w:guid w:val="{83E876B6-FC2F-45BF-AEB9-13CB1E4408B2}"/>
      </w:docPartPr>
      <w:docPartBody>
        <w:p w:rsidR="006A5824" w:rsidRDefault="00F1205C" w:rsidP="00F1205C">
          <w:pPr>
            <w:pStyle w:val="2DA627A8A08B4A12B4DA6E37F859B7CA"/>
          </w:pPr>
          <w:r w:rsidRPr="00DF027C">
            <w:rPr>
              <w:noProof/>
              <w:lang w:bidi="es-ES"/>
            </w:rPr>
            <w:t>Texto del subtítulo aquí</w:t>
          </w:r>
        </w:p>
      </w:docPartBody>
    </w:docPart>
    <w:docPart>
      <w:docPartPr>
        <w:name w:val="9A411B78419F4C4E9524DF8262476FD7"/>
        <w:category>
          <w:name w:val="General"/>
          <w:gallery w:val="placeholder"/>
        </w:category>
        <w:types>
          <w:type w:val="bbPlcHdr"/>
        </w:types>
        <w:behaviors>
          <w:behavior w:val="content"/>
        </w:behaviors>
        <w:guid w:val="{2725C7C5-4E91-404C-9DBF-9D246F4ACEE4}"/>
      </w:docPartPr>
      <w:docPartBody>
        <w:p w:rsidR="006A5824" w:rsidRDefault="00F1205C" w:rsidP="00F1205C">
          <w:pPr>
            <w:pStyle w:val="9A411B78419F4C4E9524DF8262476FD7"/>
          </w:pPr>
          <w:r w:rsidRPr="00DF027C">
            <w:rPr>
              <w:noProof/>
              <w:lang w:bidi="es-ES"/>
            </w:rPr>
            <w:t>Texto del subtítulo aquí</w:t>
          </w:r>
        </w:p>
      </w:docPartBody>
    </w:docPart>
    <w:docPart>
      <w:docPartPr>
        <w:name w:val="004F72C7E11044C7A6A234171A77E2AE"/>
        <w:category>
          <w:name w:val="General"/>
          <w:gallery w:val="placeholder"/>
        </w:category>
        <w:types>
          <w:type w:val="bbPlcHdr"/>
        </w:types>
        <w:behaviors>
          <w:behavior w:val="content"/>
        </w:behaviors>
        <w:guid w:val="{CB382046-D2F1-4A51-A0F7-808E208DE2BF}"/>
      </w:docPartPr>
      <w:docPartBody>
        <w:p w:rsidR="006A5824" w:rsidRDefault="00F1205C" w:rsidP="00F1205C">
          <w:pPr>
            <w:pStyle w:val="004F72C7E11044C7A6A234171A77E2AE"/>
          </w:pPr>
          <w:r w:rsidRPr="00DF027C">
            <w:rPr>
              <w:noProof/>
              <w:lang w:bidi="es-ES"/>
            </w:rPr>
            <w:t>Texto del subtítulo aquí</w:t>
          </w:r>
        </w:p>
      </w:docPartBody>
    </w:docPart>
    <w:docPart>
      <w:docPartPr>
        <w:name w:val="F2CA3EEA0A89482FA013959B13FE2E42"/>
        <w:category>
          <w:name w:val="General"/>
          <w:gallery w:val="placeholder"/>
        </w:category>
        <w:types>
          <w:type w:val="bbPlcHdr"/>
        </w:types>
        <w:behaviors>
          <w:behavior w:val="content"/>
        </w:behaviors>
        <w:guid w:val="{5D71B082-5C6E-40C0-A97C-862FD96FC3D1}"/>
      </w:docPartPr>
      <w:docPartBody>
        <w:p w:rsidR="006A5824" w:rsidRDefault="00F1205C" w:rsidP="00F1205C">
          <w:pPr>
            <w:pStyle w:val="F2CA3EEA0A89482FA013959B13FE2E42"/>
          </w:pPr>
          <w:r w:rsidRPr="00DF027C">
            <w:rPr>
              <w:noProof/>
              <w:lang w:bidi="es-ES"/>
            </w:rPr>
            <w:t>Texto del subtítulo aquí</w:t>
          </w:r>
        </w:p>
      </w:docPartBody>
    </w:docPart>
    <w:docPart>
      <w:docPartPr>
        <w:name w:val="FE483284AFDD49629E9BA07B32F79A6B"/>
        <w:category>
          <w:name w:val="General"/>
          <w:gallery w:val="placeholder"/>
        </w:category>
        <w:types>
          <w:type w:val="bbPlcHdr"/>
        </w:types>
        <w:behaviors>
          <w:behavior w:val="content"/>
        </w:behaviors>
        <w:guid w:val="{7D1841F1-7CE2-4BD4-BF5B-5198E3C32C5F}"/>
      </w:docPartPr>
      <w:docPartBody>
        <w:p w:rsidR="006A5824" w:rsidRDefault="00F1205C" w:rsidP="00F1205C">
          <w:pPr>
            <w:pStyle w:val="FE483284AFDD49629E9BA07B32F79A6B"/>
          </w:pPr>
          <w:r w:rsidRPr="00DF027C">
            <w:rPr>
              <w:noProof/>
              <w:lang w:bidi="es-ES"/>
            </w:rPr>
            <w:t>Texto del subtítulo aquí</w:t>
          </w:r>
        </w:p>
      </w:docPartBody>
    </w:docPart>
    <w:docPart>
      <w:docPartPr>
        <w:name w:val="FECCF40914DC40278123726BE8C4D30C"/>
        <w:category>
          <w:name w:val="General"/>
          <w:gallery w:val="placeholder"/>
        </w:category>
        <w:types>
          <w:type w:val="bbPlcHdr"/>
        </w:types>
        <w:behaviors>
          <w:behavior w:val="content"/>
        </w:behaviors>
        <w:guid w:val="{2EC246F6-C338-4DA1-B101-502A94C42F81}"/>
      </w:docPartPr>
      <w:docPartBody>
        <w:p w:rsidR="006A5824" w:rsidRDefault="00F1205C" w:rsidP="00F1205C">
          <w:pPr>
            <w:pStyle w:val="FECCF40914DC40278123726BE8C4D30C"/>
          </w:pPr>
          <w:r w:rsidRPr="00DF027C">
            <w:rPr>
              <w:noProof/>
              <w:lang w:bidi="es-ES"/>
            </w:rPr>
            <w:t>Texto del subtítulo aquí</w:t>
          </w:r>
        </w:p>
      </w:docPartBody>
    </w:docPart>
    <w:docPart>
      <w:docPartPr>
        <w:name w:val="2228A863F6734C99B42AC42F8209BDBA"/>
        <w:category>
          <w:name w:val="General"/>
          <w:gallery w:val="placeholder"/>
        </w:category>
        <w:types>
          <w:type w:val="bbPlcHdr"/>
        </w:types>
        <w:behaviors>
          <w:behavior w:val="content"/>
        </w:behaviors>
        <w:guid w:val="{9D9A5669-AC98-4575-9917-B4EE427B867B}"/>
      </w:docPartPr>
      <w:docPartBody>
        <w:p w:rsidR="00EC0587" w:rsidRDefault="000D6DDD" w:rsidP="000D6DDD">
          <w:pPr>
            <w:pStyle w:val="2228A863F6734C99B42AC42F8209BDBA"/>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French Script MT">
    <w:panose1 w:val="030204020406070406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5C"/>
    <w:rsid w:val="0008797A"/>
    <w:rsid w:val="000B0E87"/>
    <w:rsid w:val="000B5035"/>
    <w:rsid w:val="000D6DDD"/>
    <w:rsid w:val="000E6D8F"/>
    <w:rsid w:val="001F1CCB"/>
    <w:rsid w:val="00223F64"/>
    <w:rsid w:val="0025372A"/>
    <w:rsid w:val="002E0B71"/>
    <w:rsid w:val="00392D22"/>
    <w:rsid w:val="00542195"/>
    <w:rsid w:val="00565AC5"/>
    <w:rsid w:val="00634D4E"/>
    <w:rsid w:val="0063799D"/>
    <w:rsid w:val="006655D2"/>
    <w:rsid w:val="006A5824"/>
    <w:rsid w:val="006C1CBB"/>
    <w:rsid w:val="006F5D4D"/>
    <w:rsid w:val="00754F8C"/>
    <w:rsid w:val="00781C99"/>
    <w:rsid w:val="00790E6A"/>
    <w:rsid w:val="007928C0"/>
    <w:rsid w:val="007C6D75"/>
    <w:rsid w:val="00835862"/>
    <w:rsid w:val="008C5293"/>
    <w:rsid w:val="00A053E7"/>
    <w:rsid w:val="00CB32A1"/>
    <w:rsid w:val="00CC0CB9"/>
    <w:rsid w:val="00DB5ADC"/>
    <w:rsid w:val="00E00FA7"/>
    <w:rsid w:val="00E02B69"/>
    <w:rsid w:val="00E22C2D"/>
    <w:rsid w:val="00E4064B"/>
    <w:rsid w:val="00E62BC4"/>
    <w:rsid w:val="00E865E2"/>
    <w:rsid w:val="00EC0587"/>
    <w:rsid w:val="00F1205C"/>
    <w:rsid w:val="00F9048A"/>
    <w:rsid w:val="00FF0E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460144513EE42B7A7F8A6C1019E72DC">
    <w:name w:val="9460144513EE42B7A7F8A6C1019E72DC"/>
    <w:rsid w:val="00F1205C"/>
  </w:style>
  <w:style w:type="paragraph" w:customStyle="1" w:styleId="107B456DBA764D53A0EA6A2B12DE2BDF">
    <w:name w:val="107B456DBA764D53A0EA6A2B12DE2BDF"/>
    <w:rsid w:val="00F1205C"/>
  </w:style>
  <w:style w:type="paragraph" w:customStyle="1" w:styleId="859850F2971E44B2B30F02DD758F6D89">
    <w:name w:val="859850F2971E44B2B30F02DD758F6D89"/>
    <w:rsid w:val="00F1205C"/>
  </w:style>
  <w:style w:type="paragraph" w:customStyle="1" w:styleId="124106AA0F614DB39C0329A8478A4C75">
    <w:name w:val="124106AA0F614DB39C0329A8478A4C75"/>
    <w:rsid w:val="00F1205C"/>
  </w:style>
  <w:style w:type="paragraph" w:customStyle="1" w:styleId="2DA627A8A08B4A12B4DA6E37F859B7CA">
    <w:name w:val="2DA627A8A08B4A12B4DA6E37F859B7CA"/>
    <w:rsid w:val="00F1205C"/>
  </w:style>
  <w:style w:type="paragraph" w:customStyle="1" w:styleId="9A411B78419F4C4E9524DF8262476FD7">
    <w:name w:val="9A411B78419F4C4E9524DF8262476FD7"/>
    <w:rsid w:val="00F1205C"/>
  </w:style>
  <w:style w:type="paragraph" w:customStyle="1" w:styleId="004F72C7E11044C7A6A234171A77E2AE">
    <w:name w:val="004F72C7E11044C7A6A234171A77E2AE"/>
    <w:rsid w:val="00F1205C"/>
  </w:style>
  <w:style w:type="paragraph" w:customStyle="1" w:styleId="F2CA3EEA0A89482FA013959B13FE2E42">
    <w:name w:val="F2CA3EEA0A89482FA013959B13FE2E42"/>
    <w:rsid w:val="00F1205C"/>
  </w:style>
  <w:style w:type="paragraph" w:customStyle="1" w:styleId="FE483284AFDD49629E9BA07B32F79A6B">
    <w:name w:val="FE483284AFDD49629E9BA07B32F79A6B"/>
    <w:rsid w:val="00F1205C"/>
  </w:style>
  <w:style w:type="paragraph" w:customStyle="1" w:styleId="FECCF40914DC40278123726BE8C4D30C">
    <w:name w:val="FECCF40914DC40278123726BE8C4D30C"/>
    <w:rsid w:val="00F1205C"/>
  </w:style>
  <w:style w:type="character" w:customStyle="1" w:styleId="Textodemarcadordeposicin">
    <w:name w:val="Texto de marcador de posición"/>
    <w:basedOn w:val="Fuentedeprrafopredeter"/>
    <w:uiPriority w:val="99"/>
    <w:semiHidden/>
    <w:rsid w:val="000D6DDD"/>
    <w:rPr>
      <w:color w:val="808080"/>
    </w:rPr>
  </w:style>
  <w:style w:type="paragraph" w:customStyle="1" w:styleId="2228A863F6734C99B42AC42F8209BDBA">
    <w:name w:val="2228A863F6734C99B42AC42F8209BDBA"/>
    <w:rsid w:val="000D6DD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Qrbys8BlcWIFSKksmO02rz++wQ==">AMUW2mW7CsC/+ZE5dxCtxuyrFpoVv6/RKW825Brbd6YNLrmelxXxiywxrY8lZqzOnOR4I/PVP43tnRnY6gztxRVAdAzmn8IZEjVgG1FJhwZIalIGOQ/VvwkOotnjlSUNhTN2MJ/jshz3psRaZa73d8jgoXqIQ/Co064hWC3NSPKAM8hFzgQrpVN2gYtvgaSF4SM8Q3Lfkq9+79HPfWpUDmKYZdDnCx3eYKLvLQIuO/Be7+kRpWc/yLsvGB4mm6wnS4SqaK0A8LiFmzEXcwP3FOEh2b2dziGqT/Fvo1saptB2j7xw5MjYfG113urFRMZt5KZuivXLDE4a7RgokO5RtoRRSt/ODgKGo0PXE5so9LItUvX9gWt/bQyBlxDgH8LsDiSsA1GCN1kmt8yRHEHSo2G5wMDOoW7VnBrmESJfIKcAp/757i6OJLJRwLt1jj50ptHTsHLXHRkR8GSyIgngnOCAFJbHelfr4GsmC+//ySezDIlLezsraM2Qqe4iGjog48ipvCFDBMfliU7jRox6vQAwFrMUdU6H0P3ZmD3Tmd3LwUKAVAm+1JowUDqbpfDKujFCCq/VT63NzVxkaOPpDy6m/ZVV45ONvg5gWVCHG63W1lQRfkp/iAqvxx0k5gGygHRHilz7jztBM1Ul003ittBr+8Fqqf1rzO6BuSd/4Ayr4EdlhhkulgJpQG3qaL5quJtHSbWh5mcnBDTAge8+GQPX2eNznPlvN+1vorhBOnT1w6gxpeQcRfM5k5a4fAcwPqBLKa5bsTIu+AsO49VvXit4Sb/Mvhwg8pqIVFLeuckH+FgUlAyRmRGAtHn2j5blueKSklK+7RC+U42ecK++I/KRMxQJhKcscEfnR60JdXeQf/jccG2G50T2Kchs7hulV0GLJADp29gry57FuYFTJ0AyZXeMf8kKrbigoxwPXA0PsaxHoqwQ73eVsiGeHnujWL47NnDpcTZQi5Tx+aVwhVKR3mOym4rgzFWg1ap7rFVyYDyIHfQR8guOXMqf9AfhethFcROpbSAGCH/Ol9fP7RdwtY2S3XMJXalv84yLaV+htyfNziwHlAUbjeruZ962P/C5bFpwpiuLRA9ESRHi0uM8jhf0G5UBWB/TYjQ/4uf3UxFPXuVhy2yTCpkC/ld0qWEKHKEkVCgC5f77LSF88eNch4uJJo0S36ym3dp8g7NuDoTsUW4rB5Z/nmm7s/mU2fIGKtJ13iPRNnQF+yCHc4VUsS/v3D95aga8p2+XRutvfTrlfwQYAfDh9pTWEfjCkdmo8nBvontto1dWrQX1xQ02BtlMku9zQE8UO33bQwjMnBIx1ER3zcEOAxiVMEVBRloBxSUhsd02MFL8v4UesDjXO0xePcAlOiNv65x7x3bQUtSDX77yLrc3DIgIhAnS8C5MKfQ0oTfxO+MnDmVGW2Ky5JX158bDADGv7TxhBatIs9H4ZoEHQcVxnboH46aznxc10gxQLMDKGCmTu79RrelEOPSUIRi6FQL5BfpAAOJyZFT+PuCt87OCWo0tOOZq+JxQh3/pB855wCz2p2MqoxN6Cp7qIGv/JUki/9mzsJb62OcAITeANNtfjOgwtm0ZzlzRUDEkqtGltWKK57Dot61p8rRn4IONFHwjIYO/f+ZWpEVF3uIX01xVolqJ5zvLNZnYYPWRhUmnXL4nmmqftN7uV+AH0nqiH/R9KGiXb2u0zg1kj6G1MOjWEy6rA4OJY3WP4OLuiS/o8LS5Nm5ivxxTRPZ7armnROODoiavSosIYVZzG/EYhnJ4Wxi85OhfpKnc+dihwB9QPOsITq195R/GTfeFwI/rmFeu9Mub2kOgtqMSsq39tl19H2SYPK+jzDoydhCMRWtze8rh2kiwkY6U6nU2M0zQFywSpqCm1K2oFfS0AvQhy81fgbhFDkxMrHOBmVATCBjBvhr6mEjymQmGe7VHzb4pUACi3x5a1yreOHQwHcYoLfppVmcZKxOXZlVPz0lnPzLeRaIrcp7VVWP8ul1DRgUDSLBpEWOpHH9tD13BNmzNPjO7g4wV1du+9JJ12+LV3FC1Cz0QOh7bT6Eprvyx+YoSQAh5XjutJDZjQJYMhbbDlhCBWECUkNmqcz+MKpWt/fzXLmN8C0/FiGrckfm05F+yISCOvYESIrv+ueTmZo446nLSCSxFRZI8cWhT7dq0C/itm28UXSTrk42jQ1e16UlGNcn0gfDLjRp8Kacjpj4G8qkacQ8vj2ARahwY9vdLvm/S/2lVdWOq9S0KBA7t24EYnIzDnaVZA+bXhUAy4azVVaShhUtR2yft+nnef32x2kYmxg0kg+LLKqLFmlp6IcsPR+WJR+vjedq92AzUeHV8hfDpzIGT7k+rAmylsVfiUCsSU+vGJnd/J4mwdEvnbu0hj7hHF6NmL8S1b/Eg1I6nMG2wz8rREn2N5G+/O0rTcvVOG9HAl70Ds8t5tAJOru3aZ7Kir6bvc6/4iwdZW5HdQ3JqBVgj3EXNudQAXHsfS/8I7yJgP9FSwCr8bbmdDvjfw8cvx1cAgQpIypHnWn6voGM0QgMytm4ndaEwEublX4qqMvE+3oDylTQp9aYbyJFO7MfgVL6deLW3DiyDzF+vBZ/BGo1zDa4LkBGHSqkJsfYCdQ1v+FUlZYbOahCtFyvYtNijPT8zvC4FFAKhLQOy9bGNHHUFgHe1JrvfxZI2+tggovTTGzUdYekl+1fqw2jzYYN1HI0w/Zc61Y/2PWq1mzCXmXUEWppdBtB95E56dwvuhp/tUez5kglPsgvFwubf0pT4dAJc7PwNQrb942tY+niSzui03EIrJ6B3IFT6SnHFHgeVKwJM879Wqk+201yQFtNI4+jhspaxr4b7RWMzjOawN1cDLSYvK4B6DAuYkwTGBq5HacSY+fcMc/0YHpSsOf1Le0rYWv5oY8CtbtvjLwd8gDNx6HR4EbRbXpFEVD8vPOzg/P61B8acRNkZBW1GLim2ErA8SlKDSQMLzTememVB1BE1Ncb53XMv3BmuxSo6hRhZ7LgeWpiHwuHw4c2o0JfDxLG5GH+tMThEYMWo9I6kTDdN/11APQZVu34JCxJfFs+pIcaVg6tvzrn4Vh8GEbJr5GqHc6wr+Eyd2yW5t2AKFV7SHrCsiBD5oC+277UOHa33bEGArorbcOAexQWijtONHZr4oz83KhDbmiyqOSnNotbVWhkn9XJELfsbNZHme1FYlOgEdNupAZGk7KRO/0vGcqgHJpfZQoYS+cDb4ccz1daZaCwoCscU1YgoTonYsko5BaqxADIBg5C8VRyY4vU1JygCY2D1Odc+Cyc2r8aXNNDmNOzpV4Arl+ycPOyTunZ2vNNPBlY+LivW5/v/xka15r44rRjz+pp8otzHFZ4sf/ENXnYH2N8we8mY6dju+cBgz2ULQ6Q0ROWKh7vvVRukixmnZ5JbRBIO9frNuqjAgpZDobpo8LiJuZBVq00MeOsW5AsKH0bsmGBS2e2aayZQbL7cViYX34IBmS46aqvkUyxzu5YleTbUitlH5pMkWJbThEHEenH8xomiVtKqTt1eEzPXGYt14AWHdDIO7xfa5Ysm9smRijLu9tW6XmvRuuIiVggFyfhU6jXpFXn3b1ODhAFX2TJdFcRYDEqq4SgjGSndJCD+ZIppHe9iB6J0KFBSp6VozKFyGTfdO0uBfu27MrQv7ltytrBCyt+wxaoAYX6wwiXeFWERePtkSFj6vjzXdR45R3SRRrOse+cJg2OzNOahT5/r/xK2yJLl66vumuG76R4mPrxqMgEuSGBsgcjrxaK3KJ0k1zxJ3E2JDGqtw2d00lbJGQyLVe3TzmFsczDCKCUmfddPxUFrxFL79W+AU6e0tzMJ0n5/4iIUEF7aOSyeuXosXSeFNHdWDM2alolRiqMP0eFnlYD0YZtP7TmnN7uaU/JK3lSpE59IW//Xf3aaFP1BSHMHNR5psI4mhNWrh8fMT0SHT/5DJfbfytXaf1HOMmPA9ACHVxaOQlv+lFjvnzwgMFrjeO06cx86EoeZ152kGINJEumRlhg06pibFziHqPh95L/SxqmFxI7EVptO08uDxEwXu7Iy7GKB+wIS2q6mB/2O8IB2QBacSeO3zwM0h6nBcLIsZoe8qyo3me6YnTGBLWPYheKuBN8lcTgKs1GWrLTjr8r3dD2/wETgIYgQn0jUOCaHzrelSuVRXB6I2DdiBcxhXvILxMFgrEzUiOQ4OBWDP/evk2fx6AR1+InSPfLaXQVYxwCxqObcQ6HrRVCu9DgzmMrElPk2tkuFSKTxesLXC22+OQUcN52ogidk7Hr9Ucrd8nAL5nYwIS0fxtKjJIt1+BDxfQFZmQ8HCLnxUloQNs5kTP76r2wAGgUSCpNNlQblbckTpDXWwpMtYYMQjqkf1Y2rL5lzgrw0yUkGt3IpkNX+RQ9N26UuTfONWbkEg2SjtpHw3fEj32bWVIBiI9YqM1tsfBdu/CVzM28u35imATnCekAkPabCBes2EKst5cBD/qvF9oWcpVYuou0SyjtJYIy2h7Wtly8T7/hisHAE4p766IBQnPWFtYIIXGiGf3K7bjK27Iz8ud6A6x8/7b5Be9s5Xobb2igWiaLBSb2XcqDE7vvrKeyvEbdzGW1btGrfIPJEWgUFb4h+LQGq/XGozZvU1fo+/z/fTyeV8uihk61zLHt7D20u36tnPOzTaWPd6e1U34mJUc5vRutehUcsuwJRrjjqLAQ+F0vkvyEGTjyqc50HQY5Rqc69tdlfb5UZU5F6cnQmdzCvA/4gZ5Z4AedJ/qjedOlU+RxmF0oFfaJZwlex7HDn05SFVtsGIQVsgojq/YNpvGkaT5zMfRjpFRNMYsTYnmGAeCHNSI5fPsF6HAoYr4cVWkewf6l40+uB1NNhgc6Wl7KZpA/OBskIGxlEZ0ul6/12UeUyjX3uclTaLjdPPFq+D13VmhH9ac1dOrrYTceb6UpWiZhqC5V2TZYjtAfWZyg/xKQ6fNHfsRML+FfD3HwFuxNoIKJ5PdyfRMb/GsbyZV+RAElRtNXc5x+n56egl7l5lM6ryIQ+Z/gDjQffkfolav8LOul+nKfcT4NAauKm3unLJrPITJ31payuUfyDtM8GgOUQ5wpyS8z6hPS3fwotF/6tyL7gqtScicLbyOUW4xXoGQbKswbRKITfGbN3TWorW54W0pEraomvV7x/+afaKMzm1QuXcVNlzNn7dRQ66itDNjSWEr4CQFOFB5BQgAclgun7ZhS5XeCT/uTFkqyTzkk46Sm635MYT3VzdAtM+GeJczrxNipSKKAxcmKr0XUEH708GDgj2vegffQUJDM2vdP/47SjVYdoM96Z+f5zo6UCndyzO1Ea+BZ45Lv7zG7CKyD2ESBR+reg+wasVbj+H1nu0x90WnH7tsmXEklIaE+b2MI1sOZQToXPVdBfpRQISMVpT9Ppg75kUIVt3EXLpwZ/RRkSqSVIW9S1asjKqfii+ulqaRoM06/WEVqjHS7aV+4rOhmFVIGx3BKC09UeerNFCofOfL4+bMlkI5MQSIy7dYnQw9G4cNqHJOVKOTNbqjNrsEOD1GQjcWOR7hKyyuITFWgsrCiVltqxkQaRwFunrn9x7s1nI4AOW8vG0oogZCNcwcPE09T3j1SO4RLoXSyEFM8b3Mx4TV7kZ4HA7j36d6LqnqXbkshnPHbnvMyuRGieu4+2NWsWzGOlfNybPEEi1Zfn8hdp4bLdodG6+oiGHwJZ9CuNkaF7vc3K0PrntRemkbSD0hjOinPNtfWsKR343LbMY+XDQQ1+dMnghbTgtb2+Ryp2Yip0iD0lLna2Ue6yX/TNTLTz2s1njVFyxZyV+E7Q4xEMq2vXGFJcqFriRaohnG/lefnm4F7oFScvlogxiRT8PypWkmA60HlooRy4ODLwgu21WZ2TccLj5K2ZgpjlP46E9YQoZT+hnOLcx+zEocYMsak2p//8k3D7toSKH0/CcHZE04sQjN7CdbkMOS35brdCiN4qfyqNzcOzcTC368Cad770sUy/4oKYYBlGZmVNMREAcde2a3Sg9G/WjWRwTo6+9DNO6OmguYvIsNuccpl532zKP7ogcaUctZs8Dwjtedqpkr/66iztjT9coKOFxNx/jxCr9qsoBOX3XnKxEiXkEE6lJnbI7xDKBF0HNdkwDUSanwx1oDbZsrcOsFtnoITlGm/xGBF6qHM+cyQiaAAjDEyTgzz0INZ7F5iZkAGiEiKiZFsEW9aPRKfcSvT9VX0ER30E96PcQAnlylC2sEPcg8/e3F+BeAjj7GKgoI0oFYRs4JDb/j8s1Y9sGi2OmzZ3GB1QTHZYXCUVvLTOfuXlkH46GjoSHUj30bkQcYflRc3st4+1cAGU9eZxD99pPxZ75EBSppCCWELc9z5ePRBJWzK/XMZu8xQDI7Er7f3G5J4tV7iYJ+HbNMPOSEJgHIPiN2aDbAaeUpN4Uu150sBvo+nm7X+LWHWXknUEzpQU/bKq3dyWOJz7j8h5TSYYjA4ALdWc5x+UsLwgqflOqja6DuQFnX/eGWlMC3udyIenA5sJWddU1c/dSmacglaEZsKxpSW8tUIPgV1eu9F2PQ5CRaYN6G6/Ug1NrE2veFZa6UpV1JIh51gxt7GSgJiZXwfbz+IiouJGfA+xQXMXu7gQTJsmNLhRoaxs17uTq9M820tMK6/wPJqk4bvaYjCfEa4qoONPJysmiidb6GG2PLquk5t3toEOsrQyKVOxQxKMmsWqKnQZBmqb0wLpHYJ/uuPW9UhzdjpR4OhEowoW7RZW8VrIYD9Z8rE+VmMEWYeRAwVkg2GCCbF73l0Y51j/c5D9BvKL4Pch3GXsmCN7kYezMLGl0Ci+2WRzLLBVgBEGMYD+23zOx3fGH24+hg6BVSje2xlhQkAcFHgNbQW2G9CedG7WLM1VqjLNp5eL7z0S2isf8qCMZ4r0Dtz3rwBhnCSFdWNjBcCD8YNm/+D4IDdfSpMkcnZAE1GRL0sblopID00eMBNUtTs4Y2xNmW52IHDFrflmiNLEmAXVV0Rw5Lk4KsDOP6N9cfJt/bqwQ0J7MjnfP4MNrQHjmeR2RB27k3SPsak6aIVnrz5RZT7wnamliXbPS4Mke0MC+cgiTio99w2i8qcJyg0Sg1Ol73ys3TvcAF9f7CCZImfCo6BvthTJL3LHOhTFIqnmOntugXfGaK9L0J4mVIU63KnyrLtMi55gzEEIoGBATu6Na8mhv4iqqVlo1sAQMkdEToZ75JUtyVnSWXUzSXvQBu86RFZBesgQjLEPEvuj4DqApk1G4hlE1VPG5DW8L2J9lT/hutSxwb06USpPazT2N8LSrDOo7F6zD5MGy6SqQ0zKxXXueuCSEYoddxPF0TevmumDyTBN9IPd3cLnVB8ROvw4UKYWx/PfZyxQ2NWcMFUN13vbZJit/qbSUvml//fbnlaTDhEvLmlCCjuncArMxiOPj/1dLreZZB12tr16Q0vJ+Ah+rOhYUTp2gNBvzcGuWrtruUesh+WXqBPArv77rmsaFnmbZqhcIGAlwc5jgg3u5KgV1HO+kLkdWUPryLCNUbIgBbHri9qf0U3CaJwv5ImYaRd1kUA1BLcwztz/SY8ymCozO9UtvJYu2+M1apxMyWy657tRueHt+K/z+lET+9YQ9koClGYSQ4V4kza0yknsVvoZrpSFHpI9E012LbDZK6zliszycG5TxnKpH54pn2sUDoiVxJDO8nyBv0wNjsHIjMbOJIWVI89D/5qxpe9u+CR7BAT4D6q/S0RwB4SzfdCeuPPvJJbqnsbDZpeliPPk/SNwU9AESqHMaIIZxQYibgzttJW7nn8GinbVLGQcER7Z6UGJtUhae/FhAQC5EY0jl8zOmTEiV6HPKHLhTwS9yXLHADI7UF9R29GeI6iAeym2qijU2K7DkCibAwgrDYPPFH6W2BysAEa4xFTgV9KaEBMLNhCQ+F7nOdqvfD11OW8f9Nweb7f2BZz0dvENsIEIMNEkOLD36ZQw40duFQYNAHp0vfhebfAswPYQeqBl5cXji3mWvF6o3Ct0rJXTB5Khgii4Op3F/sArvxy179QWvdQ4qbPVtdKAnRKhnPv41jVAi8jJ+NUWxqqfahJhvFSJNqAgVlKGH6US8MJdWFyvR3cZ5J0CeFsFd8NYm/xYWTabadwelATbSJBT71oE0QtEf8/robROld3c2RxHCh62JSA8yXiJZuVFWxKoMnutBNkjSJ5pGbuEanFZ2Fv6JhSvnTY6W5h690ksKdSWH4ouNBnNXoLDCck1PRm8rMLXasgV0jOSaf9WSwiw8nFdRCm9n3o2JOstQ3tMjs9E3/zoQGfgomtPRkc6lQ4rGV3MPG8WmpybawAeedLIpaadQ7QT3wtYY6cXYp5pxIF9KGYWFckdoD+6dmG0TQM9lTS3VmkN+V2ELaQXaxqfKOg7APWDIGNzc9qh8zZ7cWKvxxOUCKAbhjaSQKuOdtDyamCxD50tRy+iVwYtgrFbdkq+eg4CBHIDSIfjnuAbQbJxL3UTpHk5/tM0WP2+15uh4YpDKBboZPfupGDAcmMqgvp5cZs3CEYhWBZtBqsxw8tWGVNtIXgCdnjRFNw8wQdXDnQ/cxe7VmjUE74WYon1F4e2ynmWFXhuaD+el3AnotK2kL9D/IqPlkcMr0XOKFyahc+cx94ELvHxkgl68y8qFM93g8ITSiYnd04nuR62SU9XucgffJPBrVQfj6QLJc1BCxdzuRiJZ3dh2aC1H0xEOW0GsMO9QeIrms7/4dUoGKPAOio3dNVi8Sj31ty1+5E39O/GpKKJxuJ/z8r87s4tzgaL2x3SyhBe1Lw/HpWawUQ44+tbtvbaF5VQ5kqlvBDJ6pcesH5W5zZDwnZeKK5LxDHsHxpqp1R4ne5aTWF5b9LsqiLp3rrC5e3Wr5MVITDFDt5HfE0lrYMvEFtiUIoXS2RLnDjww1x72hbv+hvRLCjFPxbC7q2yW0gyg+BMNG0vHtCo4XOWBfKUyezVimNvbdnvMFQkTIbrh7Ogh2lXX0pvwI2mwFA03zGhOkhGMgwTLiF1xPk3IxQ7RtVtY1e3UYZTsii3OJVFi4Vdb6lOaviPndPF+BgiLRbIaBwsXyXHtREskrwKc9+Q9rycjeYa9LVfo0ihvxYzzT025yCT4cg2cO1CrqAW5chYKgt61vU1sUnhpQDTj3PT+jwZ7aGPfxhWUSzqBeTwW7avlp01k2qF7jUunBFUNuOc8qBXb8BaTpSKLdKUUpYXEBeYnKGns+pEiTPUBchObcWsV3zrK6TezwYwBwWrvyiqZVtwe30Rlufb1bQae7eKQV1+edRBgzbKE+325zUkfv/Mgki5DLsj/rky2QdWpfqu03ebyH9UVNsAHzo8gR4Ir6MUk4BtslNIC9xErkrCEhqI0G5X8Bs01SvfiTnahnqN5hOvOP07qEcEKGRWQvhRChv0afaPpWI7VMNlYpw8Da3HoYejNIbK2e+s+5mIGGDxV1+5UABmYGtEWXri2+4+Drv5GtkDLaz+tANO8XxcWS90+6/9yQy4D/da88JiW7LqbtEgLmrzo2wm10YDT4F9bhH11j3jRdQbSfAajMu3FLC9AcVJ6aWcGLydAtpxJWABuKg7CU+VQtDFWJt2Pc0iuBEmQA4arqfcRO/ALSkVrMF3WDQA+ed17VUkdQmxpc9N0ql6Ob7KWeDN6UeIupHkt+aGChRE14M+7fLNplxDcv78CRjn2khpdstC7SrBHX2PEN+WOUKpZBvZ1omHNVePI3qroBK23TZf1Furwbq6arruZ2V9rSo0elmF1XAUkBn0OAa+SgzfLLGSe/OmZuWcEKaBFdEK+rbJT3TrfnV87+F29S8WZgfEAWNGtDLvQIhQT6UJQiNmWi0xoabV3+MfNzLY9yD3X7m0jzVIZeS+T5d/xZ5+zSjkgMTl5RA/7WAiGbS0wV3GNLCb2S+y2yMIMqnfY6YvdJiqGPi+7xfrWlaJU5lqUqfa3aUtIBhzviPRV/tZbROYMC8k544nOza4hRmrZLlHHxSOPmsOFyPyRMQDhDe8Q155fAIV01/6aeEHlY2+jOkNCjHh5p//tI2SAulKmj1pHuZQKRGBew9WXnBpUOA5bv7tFSNJJK8m2yYK5t6AvFiwEjFBfNybRFokFsQu/NNgdT91gFjN/IO5tx2WX1o2H0NgloKDcl3uGGAEltVoGXETNm9cF88l4TN1lEhuoModDfXTG4+gy/BiNKl6jKa/yeDjQaQwkLKSga2zZotd8HWs9KWObDpikLKxVckP0uH202X6P4zDvbad+OT1ONDqLVbWiIQiK3+sAAdUzs3XQ4z9tzIJLJw2a++mtC4zF1NK4fRCCSYgQHuvlgmkhpUYnKppL1B+nVQ/gA0rP1aTCAZik7ZZj5NjFVjNXsTfAGHj0lphSxdThS+2L+VOBMgzJiw0GhI/m3zqb0JAdrr+99Rr5lQZ8gYJBsMcZ0q31P+tJyBjHobP9wyNs1p2FydaW1gseqYSTyfxogvawJ5RqBGC/Y+vqGuYlGQPHEf8GH4oZL4pBu8qWAI7xoRjjyPoY/jGi2YmVekjjgot7xBg288MvP6J6dOXM+1+U5Klt6HUEjVZY88P7ERTJul0gyGaO5Bg6luc/bwK3I16hXtLXJkQ1V6M3VW6hTS0WLsYc6YSbbzVsxqh8bByfavIpi1qbTb4mvKossBiRTvjFL5jTwUtdr+TALKRFz8GELUKsUt5Q0Zn7K+WljUtqq85Ksuk3I7NIkDU8SyuhBlzbsLI8yhj5ghb32qLmsTatXiuyPCHD4EHgBoaXM1VLrWYh6D8UecptRdUUVzsn6+zf/HLNQgqHU9yCYs0a553YdmWhSchWkI5fH7f0Pzl9+a68RMfKTMi05+7w9eSX1Hvk/4SzE3y3PELg/OyyqFp3c8bVgHPUHV43kAPvuMMVkHcVCCPUwVa939PO4BhqZFj51Yh8WiUdWsvjPY4u22r9TOVpMMUBbEYbq5ywvvqIebV497hbjPVqgjBZ+cA2hU2n/m+G4amEoIKJ6kcod68RxKc48NOH8ptB3q9yZxZ7UmTAxvA2pWmF8TtWfryLG7yDFInF2bZiQv+EDjOi4p+SZeR1D9QeYEzrhWyz2nrVeSNifyTGrrbdGJjtVD5ZiOLlTsQmNPcHU5fwUduDKLJz3V18M4J527IY8slFpRb6ASCyQEEX9Ckhs/mkKHVgdTRq7bX2sAlOnUEL45qeSjhodsInSs0kFtC0hJtc6qqu6VCiEG0QAdH+Ha1BOGDThfLaPypGNdw7QQw40FKgkr9AQ2IQjdiqK9ZHJUhmAsDWDGZzQxE/9x09EvCp5U3G8gDma6/Axikj34m6viXGZ6AzLy6HLfmDiR00viyPmbXieLFufS6P0Cov6KF8I83svZlqGIlxyd5WyezEsWXB8TmnvkiQcJMLeva2bDiJXgskEvsDJBpIWyVN7ww8ZWTNCjkM+XPVtF3422Jn2++CVeEZOzu9yzeHHzosBy8nZQVGJ1qe83YjdRu6RiuubJdtlYZsO1QiDLAuyqVG1qXMSQcCBoCqI2FiACUo/Y/7Lll6i2yKkFuk4++AY2c0r66HMc3f9XiuS8JVdjtKoYf0LVaShlE+dcRL6p4zPYe/IiaTUy64hbn7U9xN0R5ThkaT6qWDgio/9VYLLMkJAJuYbYUgFLHTt3XrrccMoALUX63ZZwHsy/pIKowKt83dkM221fJx3fSxL1ziLwMhDPNxukC6hhhu2jnz6muMshDerWq47jN4fc+hZPI8OnV9T0J1aKHzPETkspCZc8clHY5P87IZ0bDQlpQEv4hky9cTxL/DoF6pB6TIAj20lwDR5f30imsZcVRdj5HrrK6A/DAbdHXTsBgM2uY4uVayzg7hdJ//wIhgManluqHsuJbvdjsIL1OrINtEerY1NXSmuZrgNsTeRYLw4MLKsEJWpbczFaUUOW3MAJ42E2Ab4YwR9NBkcDsTmfx7ZT/bz7ST4r80xkhnR4ioBkvxcSTzwCxE07phjdpbzk4p168G2suphk2IV/yV06h900/h4IlHZiNzrOFKXOZowUS2ALiOmqNdgcusaqTDyN6WkFjmW8cbntxn15Y9R/4MV3TPPMBPbnXwGUczdaW33xxHKnX80S50JGxhq/ctgMBIgoVGM13x2Udrx4m3Yfkoa/7o3q+yYwyDQFpoxnFEqJkyXYj1rFNJvQoE4RoeWD5NCP6Ch0mb4IFZAARDicgUqpfhbM3MzHlZXOrq4Hm37jDeZ0JVqkiySP7GNF2CEMiLSLma/32kqY45Te4F0Damon0si4S2E6GQtq9MY35zR+kxwn4sPH4+S/nv2zXnGIYUIhjOdqdzusFmEP0w9h2+oiEMln9cv9qJpxCeaorhQqldq42/VDg3KieFFV5L+4Hl7HVcJeIUcU715JQHVGkXGk6hkwKL17oD3S/4j/7h6Qf7kA5ViGmx4Lb5zlY1YIPDJP9ZK2pyTYIuzxe49VU7P+j/Gcz8/WCTfkc0Y4RsuiU2eilSANIajzYISRM0qw1y2529bmwZOaWiW6ZyuLZWwDBjBa8+mVfJ97K7Bwq1BMqTl13YZFcYGdturuA3RmNYfHiVzz3cNs/Q7Qn+iorx4OGgPki6/MlX9kvo58niR160nX5pbxRZ5P+9WjzRSaABFyIO7XTn3SwIGSojwlG7AY+lwohjxCmXzfEOxaxwv4YZLiryafPlKlHNMMZn0swYm8sFqtuAPB8kyJ9IKkHbrcBN2cIhCw35+qJQGObQP3ZIlSJMV8HNb9tCrq1fhtiylnmLu+f9bCQZ6VfcH/CIYLyDpC2UYgnEv4UZI9EkkWk3Li3TjnMcNwGQBOWMdJbIKXuEbHlS/5t/kX6lredmNNPPtJSb1UQ6E2UDXrSRzg7p1CGuizAzFOmTrdcim2Wjsz5fDghkjuco1xr8gIN8NCo8LCFRM0LsF3fDis8d0BuFMoLkETBLI6yU6IPWEI5/B494BvGU0L2rGcsSFImL9lqqoVm6Wiz0VxRE9/Z8UuF/4QkGhVY2La0nSYsadWriOiz3Fx+vASQB819puVVNBwHsHbnXXeA9nFAy7sjf+e0/r9dyyKTD27KVD+jOdQYT5G409sAS4l34pl/RPs9XIOqQxCvEesRO1l3b6REHJkSByiDzkhe8E19/21odbL2pPKHfpr2sWtb4DJCOuuybR/Qo0CmsE8H+oNi2NoMtEG8enrNbTqWmgKveK+EWZ4Jo874mQzVSMeRWmc6b7tE6G466CqsxyXNnWTnJiZVcTz65yG8Sr61nulCkeWwti6quWBbX6SQfJyzA87brzCMVRf/2LZ1rmtwyFTC4DOL9x3Ch5uGvcZTsgo/34EyQTQb++J8CDCbwuh2Hcg4YU0exa+ncn4lJncfeK7HqHz7ukpYMFiJhBOSUWP5UyVITTtwoKTr8HFwl/tcwF9IYNuKD3nbhjY8F2PWUwuH7na8Z74ssSjMYdcQ+UtNb1X0zrkYF2xvsGxarobO0gifX1kqlpgc6ozpmnU71RUYGMf1PBBqHmhiTfwKWBPPHChj/sajG2D3qLax1O9Fp4x9bReL8wrob0sUxS+WsU/3T0t5gF7OdIdzkMwwYrvhVXpctQkf/dmpuF8oppJx8OoVOt992Jy2tsyzevFK8huDOvH/zfQNcVb9JcUNkF+AW/GVsEOIQ7xCta15oqhCBjZ0ckbEj2A24oyG+OrJkYAkkYTj5SlkMYsS/vVaSg7FWTbhW8x14N1yuVe7RxC78bz7cj1PehhLzJp+6uVtY+1mq4xh2Rx11RcF25iJiQW7qpjJQY1au8m1l7vNWFTkm/Mkqgig/AGiF2OfkRs3REYq8l7LvVqM2GFZt7PDIsVjFkXnk5yikp0dLgYsy6lGIySP31FNH4PVQmQs9B2bfwFwHtH1Ws9FLD48/86M8BGGKJ9mHj/+wmZYEBLnxG3ZGuAYGfSrtHdqlleTKtXEuriW70WIxHm7Lc9wkry6WbZazSOxSGEVAFZ8+uCmsyvN7VEi7dJdC/NlMv5TDwAD9NkMtCbCEzMEqJOp9AK0BwTrPkP/SlNglt7zlu999Bt1268Qwe3idJLPO3UFd0+j6KG1qOYiegn/BY8M8aN9TTrwIm20hYJq3J3k3c1jmWrAZKX5DYISbkvtUlGzmBvNNejN2Y2fbRo8Dr5kuYk8F4n/EvCludDuGXEos9yF09vL7F9cKLRdyZAhUewQG7b/1uXT/iSdOg6vKRgg5hSHRI0lFi5Tnjd/0AlA11YgI7d7lZTMj0WS/kEOpWEEWLgzGx2397OB72fBVUtYP9HhdCB0/ZGa6qgpxgy2dQ2TmUhz9p/eFyklBLmDDpJj/FexvY7qU414h1UWZsl8i/eQki2iZA2DmPklXvdMlekW3g+IK5pDfu7aFE4bmRQeYRJGL3E5aEX3T9WfIRXU9PQonFRF8Ge63c7++9aGH0qRtB0w7Z1+t+ZxYunW84rjbIcVKt2Qb8SsXf0F7PiBPFBTPbY99na/7pu+ytKhb+q0tqUT2fiiLdLBnul7Lmfg3NQA5d40fuk67aL7AJP7hsRwoPnHFfOB7e3lJfF6A+4twGAToPmupqeiPnBokBX0jrCHYTFNQqJHB/lvkJSOe4aHU0UdwHDDdyuO2EqWBRGajZ1BbGqzygx8YtNX2t8ZFVNVtXCESRCyY0QlC7g/doN4T+mXZ0V+SiZjDdCv7ekaxZutPRTTqxrZPzkTCS8WsblzfH1ZTIhnnBR4jtGkpuQ7IF1PgIobUd4tbib1bMiYGOT4rsvnEfOXGdYLe0dDTpfYN2B+P9TZ85NEJ/YrNAzy6+jEHavKp6V5WrfWu61odASSvH872kZG6BWVCYQzCVia7Q7z/LU20j7qtLXz4d/b82V7zcHRBqZziohhiXf9F/UyeRgC6vrNefOrGo/Uzls3BUUNz27ji+igv977DXI4O0bariKF1lF+UMJBcjAjAiFoVxTE7KAHRpGaeQLQgD49kNCONbKMABhnAiYcwIXIB/8Izp0ZoA2mr0/usiZemgHkML2wqljy5Z8owhC5kbC2O7Vw0kPJ7HasszgSUJKZd+ehH+RgPOoDfsshE/ZZ8eNKx0SVlIY2QHgYNLd7zpYcSudQZvQh6a/zCsZmzLbqRsCa8DWzDuEzkltCUUo8yCsVW8slezF/08VOT3D48yugxAcHe7ztmB2AZKUAnRlsLb/C3Xmln4QdphEYqFY3dAxsSHhXcnY9e1EBJ0oTq5uu3f/sydWeIwhe8+Obkh5sssZlMvqHcdgjYwAtYOl+o+OmMcSlbBQywLXkufpvTHq3O2rvqFskLU/qq4oe/PdrEAdWTpKNAdAWCGfF3qT81/FY8yTdCoRHKQyWGwx16obfTTkFE73pS4qd3rbQSYfk7jknsgXq70Qd8TBl7kW1UeP3JYEL07DN8ulgdp+SUuPLHh767GitrMOWG4GCZbULAK+9qTjcAgAmnHaeCC49NBgr6vLeVP6yWid8KgoIJGcWv0/L17GcC3UlhjYS+0t4+3cXl4lPixG9U9A5KgMr5/sHDeshbH8Whjo58RdHveNb8GJtUL3pbXNIbiFOwTAZKKvg5eM+hV6WQTDp4FAa3a3oBPHYD+elrhR9DS/61o+UzowBRDU4MFjQitF4Ch81MMI+RLZTz2DckOC+378liDsTkejIJ1yF4Lzl2vSlw13tYzdrRuzO3Gh56fpSvB23UbUKnLjXXdiXgIMngqfx8/lHeFaRN0Wjwt4DfhLVPihfGONXBZkpEGe329GtD93XKy3eFH2MznsetPf3drcNB+NNpKRVfnLn7eWPYt8/DPRFkl6m2uueCxPhp2gobol/s5Qb4q3n6yTnlpKUljL9sKMjdXpZ8MGdd82aHS/ecLLqKAcPL6R0m4BEB6oP7+asn9eF/TzeOhrxvQ1nhMDhZcJN7JYer/lQ4N1eGbXmey48QbVYkQzlGsNEnyrfpTNNOLkeTQdUxSkgrfKHoHtLwxoG5OurUIPdW7gRNNYLLr/MiG77WdhNj4rooCg1gvQX13TMizD78pcxAv1zTsPIs7xKckrxNznM1IJxHWZZ1HLtD8zgPvEJCgNVReSOg+A0qLpZ4dqeygRWOZgO1MjNcqibkLVoqIAF/wz4W5mKIsDhJQ9y1ocHDrnTZUoMrfecyErHPSjhhuEFM0uv6go4sd7+aPR/HM+Y9N4+rfWS87DNgpZ5yaTsx/KyNsUlqkfuF+YoO67cAbv/OzbQFoDJ9yPpfO4OgIFG3iRA+nd4ernShssoe1nqg6dq0QBlUh8im9rjFqiuz9CA/biXV57O5PUIQKJ327qdBpxwez7ByGAIByaUYGbH484Fr9Q/H51mrMks7AMyIBeVD519ZBZnH9wlPF4h8INZzyhR7VDD9Tffe0FnmP/ZJCOECKmDeKSp1/AhEg/sR8o0/SHJN055kHUuVZ5/yNEZgUCjk6quI/VGvHZzke9D4gSAWX/OYycw5hWYyIrPhmuvTA4TQcVAxjHhDRYXPnezfnNxxUyck0PIoUbobZQ4Ck0Ru4QpiNggiZWDDmdAaSduEjYY4xQufZ73tK+BC1A5VxtK8MEP2QgUEEdqt+TzC8rJmfo+5ECH8x3WVAIp0tqimsrBPqgsQymoHqujU5VauKp6pfcdoW90dOKbAMyMEo0CmWvR9aMZF1G5XlGm9eRiGxwfZ8bboYNdfn1VwVDN/qdQQYiPernZyVSW+Y0b2VeDpMrgYwFzo/ZXqljnwuyjUUtLMk35IrkkNkqwUDdbfL14gVtmiV6YQ/sI7cPUqFPXoxnITTRCDWQjDT6GeGSJoknOmiCshMtPMOcyDoj9Oe8FHRMh4OGCOFHKgvn6AAp0TH8Yc1CZARKi9WNPYw/VegqflPeiZCbSZobdMc6xzFOjvSlVaSjzWuxUfHI8Hvr0uaVIID5ndqqqR5zzy9zU5aGiWxNx1x85EbEIrMUj4HSKv+PKLmc+q5vwgRE+yxAJWfddNMJDB5DTVECYWxL7GSgbRY/QA/+0BLxQSWz9WNiVHHbOohppLKXbvZczFEJ8GqzV4thN55MLxBaK083UiZJu8c5Yq+5cKvKZJEvbBjqOrcZ/LlrAJaj0FjtX1Piv9R2qtA/qNjDZm5E5wjR/A8LuKSgYMKlGMHTewT2UazhqdPie3poQKOmkdHj7fPPET73gfYLmLfsggAkfn57qQb71yNK3Odvya3oKEqPgH49FN3xTSxFoo7IyxekzSUjYqZLFRfhwUuKDyzp3JQOpwW7pOzZ+6TQreUuoTNLoO4DmQms0ImdSVTJu5x9J6a5YvKa9NTZPToxIVgT4DJl1t7JHoFWJr62omxyc52QtHD6qfmpL01Y2v8YsjtelL4qBFUb1rOcC9E2yo+xCH8jgNg3xlN6XcdMjGlCa8MHm5dvOcJr6T0+2lwslDY0ZHpRIgE1p7xM8uJP+7DO4rOT6tEcd3SZrazwH+zYiquynb5gzfgxSymvJs57O0UypNohF86N5s/zINFeRvhbMJjK0Yw8U069op8bIO+VXr3u4G7t/7hBeZvkYkaGA6jPPIDAieK5OSWfFQbSeb7U5CN+mOmwlLc7O5IMGne2ClZ0s+wN7N9PIIWDizc8FGnLjXSHpRHDUkLWWWynKwvzMZLcch79dyYzkL/30LZbCljP0dsa8cB3O3g2228n4Z86E9Fo6nHFDuvyvZW99x9TL6rwpuHepfj+qzniBdkaJD2rgPkphN8Gh7Fqn4o/pc4sU/BtASHVYkjzMoJs76ROPpnYY656M4CUmeWAfQkIo8+1mEXTA3tX2M2QwJzzjQfWcXQe8p82TJI2n9sGjnPFIQKfpkX0LCP8ZKd35jjagSHxayDYJU7zcS6Kb04z/+wg79W/d/zYhuIOqfK8KMgiWCKp2AFKRpEHDbbgBEnsM8XB11r+SpNc0pShNUk1VKqnrxeKE5pPFNla6CHPBMc3VBzhT/o/6iFq6fFYXEdUERHK5W6gUCTM1wsI7yLVs0yatytdPNThVAp0SyTxpYNA1K0m5RaGUmZ3inMCEt8SjonIhfG//X9qF0w74CAO1kgsMdi979xER/6YmeT7dp1LCssmOgkcPSqrD0KRrwKaSfcOobVlrBm10uPsoGUXtU3cLH+Pdhk7SnnBm+I1xVXU0Hk8DkxsBlM4h+VcbC7f8RwciIr+t0KQF6Kap+MG9tb8Aa4EWbkq1W9MV+Bi+Y6WKNxVxOpLa4mM9hR0LMcHGhxgpbtGfapq6oj9jzcXgGgPcqWaSZ+PTuM8PFysijonpJLD86XPFpd32drwHXt41nB3VzjNe+o7sNhk/SlORqYuoJvbFlqIimGdDhluB07wWtJzvTW7ufLOe5hqQlU46I1PbzVFB7IVYqT6fav1HgCciy9ateb7KysZjALK8YJb1u2oa1xG23zxAQa6Xxxcy6uVmFAhk5l0w1oIuGIRM0EveRyFg9r2hls06yFf6gmglVPElKH75coEHNzCsBBCFomLhAd7egNQe/tFrMZ5QgyrVvV3sF6oEU89NvaBrpFwUARcNEQ4KgMD9Mph7IzCkU6QySz8+PXjywVLdmitMSPR6wYQChk3ik8cI4kHgFtpRN5WFtgVAG26XZQvLAErxJ6o3+MWLN0YiT/YyEk503Co8mB+W5/ljk0xg/ECypfwuzra2InfwZXpOlt3eYBa8ySRTYv5vnwLw5bKuKaDbLVRfpUJpaAT1pcpFmlUbmHHzKWWK7Cnc+yrRq7LynphOHMZcqU/he/kZs4ctizPmBL4q8EjboxOLWAfWGPlEyFlRCt89xri8A+K+xvEV3eI8pN+96SUmyS3Ghp6hXJiNJHKSQgb78nsQsdCaPsgau96HdsNcbBmy28tFU1yRJjehtOio9qVREQz+ulPo0zB53Rnikuj3dRUFNdHpX4NK4vsibzioJpIgoIO1jGwWr3DFJ7pyVFVg6oCfHfbgOxinFcbQL33C/boWzNLOiyDgqVjzhPy+8Q8jk4+eev34e6acXd7sP56ruwZsGhcdfi8M8S10tSbHtRx/og9L0ApMS0AsEMbMiWRsaiSPOu6VvFzOEkZ3UMzTKlwR8d+miWoDIv3Ikcmv3jAvjADvNQnCuBA40zv6RZ5XbdVFaYH48lMs+2sywj7TQRwTZyA0RVDZ4fJ8VykgqepVkYczbL1ojZflSWSM9/O1HxPMtG9GrNgTK7U/ayaEtf/IGlkTfeOfDE8Dii2L8ufJyMYAe8X+tDcPwqVywM+ITh8IAhu4sTNmi+4l08i+QWs7GujkH6/nL+/atuTAXDI0JXkqPQ4YJ51DIwi5UYIgr9wAFfFTEtcm4exf7uMYK+FKweiViGNfNeKVYE/Z+f7EO+u5NImuAcHta+0R1pJuzAa5CP/P2INSLDZKnMssOftCrTSeKlo8pRWyWzIGHnnw58oITi2gDgSjJezKT3HJWDy3KM/bWEdGc4EazfV+H0+04fk3ke+5rHqJdrcAOWryBclD/Llw1sPsoijeOjs/NHEQyJ21khfSD48SwECA76NoKUUoWun4A9eLUnJ/5mvDqQmFUxnhLeHzmBVD4pR7E+wLnXM6TxWf2Eq5xBhPT8BgXmlGOjLrY3qGvbD0qkiS3QgybZcgxrT7ewjf86C572yN+m86cmDi1+tY/MJP5s2n1quw26vvBS/KyP0YBVNKUGQJHYuZwpYWMOvUUj7vVzXhK5X0MFI2Q+5e9RduZgxFm57Uv6bIg3whPtqCbzh60hHq4cBbZmju/9f6/zBWCD/cVVetNXSHMsFfs0dm6iRHaKaI6Ru5E6R4QJg9U/jMsZGoOWlJyuqR25JkC10LrTLNVTpwqUcKD7rpuS/iDU6w0m93Clnqg8dV7vWMnmN+K9UPsDoqfTLb0NocN0x4WELV2WKKNkawBJUJadQEi2hhgBMhSY+TxsKISCh0ftwErkld4cj+H5ArbvcOn9b5j9IAb+68gKJtPXIdEHrEufFbslpzf8P0BciI/LRw9iV6GIc38iOGaYmPyPldNKdZmr3OnA/nsu4aeTEoGqzlzxjWQKT5K3NYAaux3GDg3pFKwR3rBdKJ0tS1qsZ7naKSvMgDTZn0fMY3KgOYDDTV1/G3XMWPk6NzXbEF3xIHZVx79Jjk7uEP7V59oBeuUs1A7nKgLEFwTIZEz/PpGAxLoIY9ho7/i6jXXcnRwInkAZQUrQx+Z64Dk/Y9LAajsRG1amwLgFeyMa+mxSpvrNeWQld0g85YydFuyhmcW3moKpk+/mnaQVEG4GjlRUpznuZ8AJQNXaPBZu86yuSo0Zrpb9viSarklHCNItbCpbdb7o+lNmBH8X3vHwJjlHUQcVByReCjTR7MBu05dNsZRayzu4QQDRzXXWb+fJ3M1TX+OIYhOuapqVjUVam6S/vhcxwExQOVFYA64Tdl3gFVQyvwJ7TKpMVfyZwDKe1KNCGlVgN4rS8nDbJnIeoFzTRXFamon25C8ufbIB9lR6z0xIlid6KX/F84bKEcfvACE+CrBfaigc8fnEJHD7R78nedZGslf5+Y46Y9/+8kK7ukWbF8IXWFF6czpEImosH3RqNbgDZBwISYfQRteIsEpQiHGdGrI9t+YdGDyCK4xjPLFKAcSJywobBAZ3S3C7ZBeDt7KEvw+YQ0NNcDtQQzqAgkefwDcM+csb8x2gwEi7fnGEbnG3GWlWt7/JWkJy8wcKNeDV1v5HiUaMc7CjBoiPZlFqn9Pfs6lCL1/yq6IH4U/PUAQqRaD7Wc/XixUuw5nPoUfsOoaTdAydMUs1XaRNKitUUlOW9uEhBzHtJ770eDpwayj/1tj/M8+Rdd0VkXrZkkIHBb8MupXH8pR8pXtE5fwzD+HjUNmgOEzuE2PoTH7XQQGF0R7OhggSItF/E43aQnDuHXGWDfCwukfaddsZtKk2Q2eSkxiqdibXcjxItom/5FsBYEU3LAJfVTH5SgJ+qvSwgI3P/jlKedhMkDDGho5c6q1FpQpw43vT8B+2/7TX293rAfVSLGabN+3lcnDt0T9TpGvVUfFkEfEEfVj0wYpVJGAIIIyPPbQXsyhflghk1H28n94D7Aa33Sj28+yU1sSBYbIgBQnZGhIBeQxd/5F1J+LRLuy+BT1Wp7ncCvkToGlGVg1dKzSKlcJdNdDbqpeMQF8rrXFcicjC4/znT0Fg3QOYBr32O4eZ9Wb+Yh7Txoatv7LcQHSC8juX/kntVG0+kH7bAhbMH5i+DxWrhoeBY21KMuPtyY6uot65/UIC49YVALh/YkZh64+fH2sowu8ZFhJUiIy04zIV+wcRIrkYV5yf81lqFTW6IVlkLKwzzRaIkbDCYngt8Wm7mR4SKmlU3U8wnYDDOinoc00oFgeMBIEzcZd6Zu5I6Fc8cmyMR9dm0fIlHauzhiZxMRfOhThWcEODKGHX508hfPKa1bovi4Z6Mc3BJlW87a6pYPYwNFIVmUeXMUBRlWr5hqIT4v/prICHs0OP9RaxCAqlHNhn8SALCMxnqeJS37rGeJJDXyW5nlaQcuqbn9m+z3kLOuC+bAujqyOXXimQU73/VRhLzEl+gdFFwW14x0/xzN3DiESzQR4tx2sTxg5OHhlNMk9SSeGINdzEVPOzSz3t0XAzebPngzRiEofZIFECy1ECf5C2jba0UX/X17rmZfncbTM4bwNwhwfFj7qjzvni1nQW6jC/dZwBY/TLQZ2VG0pVuCgHdtL+IP1uSVwl4QfJoRXFjBqbzTTgVkjJUWMeGP7kZKHkmHpw0Jys3Er2KJo1UklSRLObnHB6CYN70R4xxUPmPz8pbxjCxaCzRvC3obwBN0DnN2AbHqzFhSh7of+W23AyuUetQHiFlI+w0BQ7yyqu4zUGdJgPzApA6oFgXjcCvOmULQtTuTkPd/fzI66Ityr9Ck8VGHDyzGXyUwb2xrJXwauZuN00CZCgUpoSWJnsGUYHUgXHQyIWr+IHSTsKquMJsc6+oA8TG5szCOVWRYBy6OrE4Rnl98kWhGcxr53Z1mUsmrm8Av7CkAsMsWmSHGPcZ2gYNbhpiGi4KfJ+QfPt6266K1fXEKW4PdtZ9140C5qgeRReBIwHoAQviczKgIsVLjHYztlvOmH7vTat9BtRCywwcuRm9E3uAUOazAbNw6craF9AGfWluYngeJhl87jNg5rRXXqolp07yZFij4VJ4XatqHG2RYtxZ47HXyoht8mamP9f6qHrcezebEjWmVkU9GX0KlFnjRV77bghdjGh98be+j1rxb7wJ4w5HKOtpU0RcX/mr0OtWetV8QMatQI4VJysuh2nMVYu5aCrU+L6W6PkQtprcFrsXv823xXDbByRahbDXqjlWrIscKi6W4/QXkQ+oN9VBv2PsXEP08GRFdvmdoHiu2l7gk8F+WFYtFwLwLminyjtmKctbuYEy+vs3vLTeJXHWUh+d+PwQZqJyeN0BWXuWUg347dOkqPu7EpC9T7VLszrlUqEIv/laPUKwHQkrxFM1Dc1IyUskqhOt7c4T9ONQxjZv5DvhWfnGF5Q9jl9BGXNqumw8985ka9jOTqoWNcT1ZODJKS5oLUmLo50lwvBEoGNIXLIqIo5XefbkjZYb4W4VWoOxQEKE2tVTXHdRYIjHha3j3EUkaY/qjRwLAXKwkV3dlX9OfDItBdVkNgUYjmQd7bv/MNT3n+lNEUdFTaCwx0B7JOjp7yvLPtMqI+0MCuv0FYwper7bFJ6g8IhuWS4V8TUtrj9y2Y9GscUVOwJjSCO+LTYk22ee5gekGZLxm6QPlB0L99Ub93FxlghNsVDnIZfnlSlNmSM89ibBO/MoRGwAX411um8CSSbVbmOsD8WVCPwpwt+5WHlpYN7bGLDs+I2Sxt4cbWEgFpXYWxqbY3hjIoOijoaYeq4CifFG1Gh0V5k4m8yr8PD9o+axB8Mg76HrliiRhPlkBKXa/Qy+doPUzQIWqgqykF4J17A3N8dwONT/Qz0778hHoMRAWiG4PaZAwyPB+gjTUBj+nWnx/+sCNL9EdTORBi1sJfeet/AixIZpMEiukKiOioT+RQ9at60G9+cOk5uVAeCzAdHwjRE/CFRhNA9gFl4IQPBntjNQNkn9kEh338birynsQXbR0bLZkla+F6D8iHQSKHWl+nHIZsFjXyKTK1qj0gFj5CFGGQJ0lBtsroFIfx3GTX3AvMSUjYOgQ/fckijtTJo08rAwJPPe/SW/kijeWhJ8vlGyFo1HAsP0RQ4/iEtYWiggiY9X8c3H9sr/9fZKr4XXS8CsIDqASLmXSo8rIn8l5mHzCRnRawv2+Ho6zR8uiHHpK8dHzBX7Lx1rMtr4UzAVTOA2kQ3/jrGDd0581Zabr4EJ4V/C8vlCZvDmRNSgOFoYpykF2hcyXudI4D13G4/Kmtqv11BsZNPqjCVii0FvapVUgGymQbbQPCrZ2vTX7D7nwRrLZri53Ou7lphARKmEbOd9HkmfBLoAFi9nYJyYFYh5zcSrIofyWsh3jyHZRPEZp4hG9RTtG0SYgWZDsydSFHxTg6UmJoGht1J4GTOQwkEMlP7X8vIE+VLCfLu+puj5ZYMv9+gF5RDuYGxYqwOZ7GrJuOPpWGZlm4t3YcsuaA2vrJcGnP6ov0Ptq7kvQhCemzto6LJB+I/QcboQWwdR43ZKiiUD16NM7FumTytn1e8SHXcsQ9/f2o/ZlocVfM8cY7sA0sdefvy3IdElHlh+C3QUsL5KEx3oEwDWLFVB9WFFzY5+bJYxQTjlg7UMv7b2QEWv9b6gaTfTf00PHXY/d4rcVUq1cQ9rizMqBjjxdLcY1Awtd6uPZNAKiwJ0lvXwi1F2VTHk6hnclOuuP1Sa2SBO5b1/XbUwzH/8BF2NSJwW+DaI9TxbLsd8J1SnVu8/EPJoVriqD204lZ3ujkjM6G2wXis+Dgm3xJDBXTQxxiCrwkbs4Is6lwL7jCAsulGfp4xv0RlAZfXttrXI2+yDs44gdIWyNbdwBWNg1YW17SRkPiijAXkcuVnha2MV47Y0KDK856iZxJ9T2HgeNhVRemYXtqnNK6VIayxDR/OUBYx5GwoX283v1aw8AQdqby4xJLtredTdQuola6CK7660BsZLvEi1dl4keHRI1OzMAWvSxpCnZHiMYTCCNkFOsEaNhrhum9Z66WuCRLlbFltfQglQQiVQFuS6LSmO3AZepFes4Rnil8TIcZbuafGBALUaUSdnObtzQvzbXCco+TBkfRkJKAJb0FQKvsV8B94lL4WWIqu9iSg3x9cOfXrfRtRKY+mTZPJI/x5mhyGE+aTxBW5lb9vmvy3v+v7fP2i0FUlarJ563sJTLnxiVaAlbC+Zrd0h4oK3OCTc10iZt2HhKgyV4k4Kqkidz3bouOWfoxOKw9WBZnlCYz0FnwyKm6+A/TFY2RgUnhXVTQj+FMxdz7qYRCIugcFk5JmE9dL3Esig8Mk3OXIZIBiXFB6/NRvFHZdFh4HyeAfhOgltHChI62E6W52IRDi15ox4u6760Vy3UhB9otCu2RLMUWknsQ9oNjv+7mof2W1YNu4fZtG2T9HF2QVN7lmkWVndP4YDcnEEuoW+KsrDInW0xuBMiWNlqiDY2De6rByKFHtBv1asJq9XobM/tJihIwer7LILvmWTWxH+8XtMmPrdREHUlKCSBCXx7ebdi5NMI+PR68e33iurnT+G6k9kCljxR98DbYUUF5Wxuo7r6j77R8of748t/Bsh9wtYzZ7NS/vN+cfWVXihzK4yYBGeqSDgeNtREvn3v52DaxhiSa5aVpR86bu5yBW1ElFJDZEX5v297yGCP+laWSqWc4jL6g7J88md2z18dh1b4QBQzc3EA6WJZemzg2hk+4BKm2LAWWLMxg5c4rISu5TrUP9AhVqk1Viw0KWRvGK5egki3CcG6JsdQ7tBsRy1TCO+sNs2LuJjveY/eT1gdakNxloaReTyMxV9003Kb/ZPmJoOUzYIT38md4/qESp4KibTxP0WVDN/ok3fnSW22xVtPJmO6AxpaK/3e5FjifqOQkHkhkV3BkKuw3AcdZKPH77nGxtUrctO2ZTpWjqC8tgtvS2ieXwLpwuo6QSxcPPutSZuOPaBWUhoAr8M47NpFwyvUveBZ/UZfMIEVQVBAgSjJ5wwLr5UXWhH7w6wffjcVvmvenuJbGeikqRBIPBZpXj8bocCNBQMoSKjWUU/0U5tsh/WWGVvn1d9gPH69yb+NNXntcXbhVaxwpqBH2kZc4wQwyxlAzaxPXcD9xKbBTkBaJYjEsKkThy3KcfPApFaHk/uaDpgxIVKpDsDl8qwJVuqug7sWMkHvhVMB+KTbiZ18zWvEI9anGz5aykttazNpBdpUdU6DL/gfpW45aR/TTYA9GP5z4Q2X/8gP011o0dLsEMagobh9R/1lhiZBS4o9EqOqv7CvcZSbd2w3N3pMJttv4Jb5kFuPvrelaiWGsSpdj8VU7vq5U5nQykBziSjaRldGe6cdNOGhEhyc7pHIXOorgbrWqmLyZsS/cjGy9WRmSXHBpef/aODC+Mi243MKm0PROm3L5tGWkt3g2w2ZQhAZ8TvB8c5zsMbRNIScv83jp9Qj9b5Ega0bsV+u8hKXnvJ0glvcl/IAfK7VyyyIpy2PzsXt4EFWi/LDCyU0AAQgQONtT+jbiUqStKTXpHoeBK9tGlH4qBE94iUgdG/bVvkyqT/aYrPJ05OxaWWzS3fFr4ZvR9AXRFpBAMrvtfXK+zpMFz9jVleX0UGZyI7mxspTgMrOTa19WNSxvmOwQ+nLm4rmYzPDzrghLENvetGdf0EmVVQd2Zjcpb31hMcUV64Zjk4xGBdKik8vTRbp7xCYkCxNsbzH3mr9N+CX+QKrhPvYS4v2PO1cTOYFM1plEne8bOF7G+A76KiNfWWmtujc+JLvLFZDOHd7d6tHLC1U1Ffg7GEE9o0mJKvx3OcGb4VqXtJ5GqUSZSYRxLZAsNf0MYHTYIjzfFv06aT1VCmLxv8rIkH21E+u1iT0S+6qCEGTySoHxauBYli87vClx2n8OQtgJuvdsTBnbnITmBqtUK+/ajAYtuGe6RM6d+C0GciFcw++OjtvLl+GOfQ2H7hs55TOthhHQ1z43BJC0QepXdMST0ZpojOWelttKLMiA6s5sBTpoeSlePNF2PkmPI/JTVZpPng7KJzt8QivDo1N2b5aHxgPqUAdEJtsb3Pa1g08nCsOE3N6IwZJQbsc9n+Qeh+OFVGmRxLyBcZOL+TuS+Y9zgOBBTvPf1Mf+0nQDAxOjYtjsyzOW/8BRxBvsFcHWUmzifs/hbA9NbhC2U8a53ISYygW8sF2oepb49Kip97OHRBKvWnGiQwL4nJQ8asYHHC8SqDGtthOaiHKTEWDtfx3uCSxGC24pYumRbDpP6Ig3W1M8NQTnT365HAMhSfaPoys67GD/wHb/iLuDFDbxoOsDfumMvgxwHWGseUbrBlQspAkCo5A0HXtHnLLfiAXEeJUM8jdxC3xHgQcfppNkE1xy9cjE4gOcDNXTvBIHRFXXeV0OKXwHH9AN7Vdo2r42iRLw5Fr0E0nN55MAxej0DUt3ypahk3gW8WCOWhX6SgYX38Bo3dF/MsCbUW+ykV7ogGwCIzWLnfNzD02TC7ZHi2ivUh8rLJXdkNmHlsjirJq/Qb8w1RNZ+kaGXfXCKmHg2eRW/C4XstWbSFtQYo5V1tGGyF0yTccTiimWAecAG6rYOe+ZIu9h/LazFhboLE1oftOV2a5zspXuQaQfRPrZ4fOKzUF7PzUwufuGc73Wfu09MUcnnhzLVTYBHsw0J9iAqW84vPngPfDtCCPRM3VKtB8wjEPsSf7AC+Df12s85qoh7lHE9nraxcwHBdeRpvu4TiekwxkO086UfHowAErbxw9oDQbGnRfxdxcrI76seuHM4IiYnueBxKR6GeL5w65JfMDcRSqp2LrdHgQeV44aJNmnrI2sJ/d0hZMdyFHYASF08pVNkCjs2GoSwN3ay4xS5UXfDkzC2XihjaEOlxPPolPLjR0YKYL43hxs5lFZPliVenhSJlylKoGSDapKnMrkVcBqXdc/RgGnepq/4dYofKEvl7F726tXs+Ru1RieJ2qOYsw8eyF3vkh2gJ5MWodglDghZr0fGGlmgF2ddpP4q4G7/JPidBRa8wDYYGtLh8Xv2vqCAoGMZJI3M+h/7Ch/dpD1e1hZebPThEcmICd2nCsWKnT+z+C8i8x+8+F7ReBfozeFilKA7aGD3P0u+j69ho0Xr0Pa9rnjEBABb/gyA16wrbtwqQrBwQM75yUHtNmjaPagKIVyOe1FWv5XQsadPgeTFThS7FRcFZTr2vq28Y0+r6XD5hVhOp0p18i8rD+AzAe3ITr44eQCUok/mBH2xFoLxRp/o+zV1Ng2qY7V3I4PWNC7VoOgR9EQ+Drww3M2XhJzXhRAEy/cBsggTWdBRG9nJeYgW9ou3IbXKdgqDWWsdrGsoffmrRDDMFp3x+W0yjRj8bYsCX5dQ2fbBZl+Ylu82mCpCMWnw05jahOFFHgLMyfhLur0e2vGu2iOj8G2e8HOekvrN52F8DyQ/4K5QRfwt533+wRSKxlsAyHUjNPWsZxFpnjnBBMZeI2SlT0HU6vDmqMci041XMmqPfw7rYC+Gep1NiJMFaRawq87WnkWdq05ZLj+VIRSJWS/I2EJKcGhMjoNWF9mjis6vpuVcUsGaI4NB+MWmHRYxcBKqE0xJFDmxxI/bs3pv9r76LWzmUBma6p60wZfiBUTpXxMnPBzxgyTHLZZTtG1oa0uYQflTKa6W2M+E8OENIVD4/1iPvAQlDASxATZy2Gd7LWWw5SQwTt+op1jNFnEtiY1WCX1gS4PbZivyKkAaLFfNDGUVdZobj51U8NREtxG+S3LrjuMV5m6L3C5V9UrDU7S7Is8AadXBX+w6P5GbTsiQ3fNXh+DeuqdbuYK5TRan5bvlAPI1hTvNyksGaBGNTHYCsy7j+l8OIY+N7A8AlTVUscZ/oG26H83hHd/4UdMKC224LvAnWQkbbt5dB+6UKP0YlRS3ayLDY7ZKiDjZ3J04R30u6qTUmMKZcZdkL9tFlLiip6ayXyAAh7b0P7w4rK7ue9Yn/4FrExbKMl4Vj9++EYeTEmCswJKCM5OeMBpS0gw64Mgw0IC09gOWJ9snJDENKX7G4NR7mMETrvOnYjU/v/+jhJsrjbX6iteACNui+Y6PJCUvynPWwdiowfNwWZ5l2D3gULy9Q9IEqxg1mxDrw4d7WKX6ueZf2fNmPqbzo4Aojq7NrRxZiVBlZTQjIXfOr4n5AYjjyXJzf021qQugwUlyGfAe61Y8F2xKBgdQnOXvLPIXsZK6kVdC4NAmxCcdOTvBVVTY+wiFNVkX80KGxTkhiCKRYYvg+yeu5kpxHF1v4frYEjrXb18tHNvoe5Kw2QRSZ6G71d0X/CSDYWUONBhFxsVjT9CKpAudcjFIKmcYPvMeZlB3tvxn0xTuL8+4CZjpZFHYFegNYo/LslMeXnSxRsAmuZql0wSogOSDe3TzdVYyAkxCkyU9jMC2/aEtloqTjB3XtrrfYOTl6/Wm1x+DE28zi8BxVvBxs9pZ/2/WO1Gk7D/pRnQqYuX7MWUiYjSBaK7h42J9BxH/2OG6VCVBpduHnZ6+yqRlhnnHo4oW+gSdAQMnLpYTzsCjWnzGgS8BCQrABiAO9F5umumBCMBKrcHxrZWG8wIzjMDUjkjEDg9JFjBqD3kxTNIWKEV+L6xTm1xvc9V9FC7LWgI9pZB+9c1g/iXzoVWqBiHUZhAVmp3EuCJ1vKALC916OIJhuxnNsQmZ9TteBV9N+QoRmvfxTel6FKhCLIsNcDxantse/Uf0QKEW32GO5ZfczOamI7PNWcHrpxmIZwEQ0L5rX2qYenZ/kQwRldmKSLlquksb4MCaweGUH0UQyRyWj5LF+HLqw/+jhfw4iE/CSa1smhlfCdemCkxMWY3LcaElcuTpsK2Icbb+Tvu4M/IEIB7VXUFV+FuSa2tB1yxHCiySkTUu+Z42dUfF8/kq7fy+e0yPVUsARQmIPXvxOTUd83AwbSPs6oz9nScxru7XlvRE+siuopAJ5mmSGz2qx06E7aDRebOeuRTjUe5wTOxH7FktYZQfgPVMWTL5lMuIYUgg5tNzxFE+MLImwIAvZlYl91qoF6etWkU/UBJtT5gupJJks5YRtvXwgA88gFwGX//KuUVApjdrQrQD+gLukiwH7QH+mioV6/Ur5tiPPL84Yt/6TazVYtmQ5tbC89XjoVNeIv8uLttuM8JZFHIMCmNTwubEOfNc0maaqlY3/cuX/2K0aC9dDAhDVqkHN5n/MhI2yxPJqhcYnlRGglH43f7G/JIBUOqQlTO4CDb/u8CAqrXHxMGy3IlOFJKogbCG2Dg8BDmJyut74jUxcaqlae8sd0faizu+LvTzBtG/HW7yfeatyBZLiSTMf/I7aRIr5yjt8mAegyKaw4TqonZEridgp5998B3mfp3eMIoVxJvgUpea8J+0eV+oAvHqKk/gLzNcTVo9nETAFCwCihXsqBz8R/Inoe6HegEpI3Zd7JXCOr2tg7iYHfhUUlO+Ssna24CiA2prHRE71jsdMgf6ADRKxIY9t3KSlhlU/Q0Kta2lufFmsLuLXbAocQkuGG0gO0Wf5DdA3W9Bl8u0EvupLww52JoGaiKUSEjNV+pB63XkejCsNOhpqBNGiY/O8t11Y9uVqcyFF/HfbgxsBp/ow8c74iRad8EW1X44aYmDcwPRFo/pm03EUe/6mjsmu24kW8Zv/GCGXtqxyDUy+QcgP2hhW9cXmK7NSw9ITUdLiYABH+K8SJFbl+MQ1leMg33k8qn2apB7/A58Goc3Mg6RTaYyyF+c6ajwjgBQbDYeWXe6mUCZGnk2eEycP4eaHXAdWZAVe3pje+Wh8pWrlCsHv+ZmWkg2cEmiegW77tcYTj6WPezaJgK9jclFaLPqKLbyxuJiRm+Gr0rlo5u1BC+xabnNg317mMxOG/mpADkrYlyYDBT9UUagbuop7sK68MlHtBOurdO7FVu5uczqlakXQbTjjUr4oluFVXKaB9+wn0FCyM61AiDDZ/z/OS752jiCOROkYOvRVD/cgI8GdMlJjIA6nOj+shO6lNnVlWbvDJFZkLrFS3ByAQkhmbJ1bIhdNJEpL83WTNmeJFcQXncB1ghcWGf08IXqCT8/yhpgEWBVJNuCIoMbnWcDOl9z4Wsay/s+gyTQJVcNG3kYgFCdQMyNMJQmNcqgDpcjHoP8dVxK8KlekEjvmOqOFtu7voagAg6s3VN3FrETDhgIUI2hPs2cLTJ0wagfSyJ1Vaggl4VIoH7xeYEHoA5VFqgtDlrxIuUCWQhmdgwFhIS8BJjLjH1ZPB/dIHuF15QGkRE39eLIGj+Z4Yc63UcmAQeBVHDvZ0MZBn2ikng3ksfY5tW2/tElVk/xc3Mi/FlYIsoWegcC4DcWmV0p0j0Cy7SQSdRBeSR140I/nwEay8V+dnW4EtTmDUibp14KPwppnbcsdFr2jUl+TLci0zyd86D0ITpk92QC1jkixHfBQeFeWbCK/lWYgzY6/fq74YDOpZjIAQl/5RNW6FBmmSvLpvS0E1+qqM9Ra4KhBz9j7KVYG1k2ZHFF6qIVI65M03yBBxpvaGazN25ivTHSh82wPLtlzyKUOr5PhIhsLA0ALCp16hLhh2ezVIVhPT5wVjQ07JWzJSYW0VjJWKki80jCKKuRR94qSYe+OtPnQ5wl7TdNiKFZ3D6ajfeBGYQS9Hbr/83z/8D1v3Qp/EtuGl3XBR9QBr2UtVq9/PggeR5nh8FrSJW+n7smz8Ada7XFos/4HYyKuod0XLG/OvUbZGQtMd81dyaFbOFoE5jyCsXcieuLUPcGCxcgJO8TLGHKJdDz+TA1QuROWfNHgw3L8HbIzl7bwjwGvwlQA40xOjbfx4OFX4BTy31QO9LQOr8pgDupozHnI7V0hA8x0Re6ttyY7wpszKwhd79HC++AMG8juAFg1M2NGaOrLPl0F+Gg9F15eC15ZAaloll67eUHdpgJ2/AqkYMPNz4RPs0IND4ZJ/a/mkR+n+tLHLWJZY/7QglcpzyDxMALnCJGfq7ve1gIwAD694lCISDvv8vC4f8IJAxLb4GyxDzoYUfg/toucqtoqkhu0iM75fOIyaQnYOVN6ElcWu371KC04gV/hAUTLQlX6d/Gmg8FK0F7Q1EUhyYwOxROKFdfLzqTkn3OZ+qp02yfnAIeluXJfzMphWyb7k8rbiEP+BH1ZUcFAEHLDx2rTfP7SuiYlYibgaMANfkuWqLU7PrQwModfN2PK/DRXVZ7HLKPNgloPXyIg6vIPG2wbVbSJ48OTFQ6PZwRhTATHo7HV2Jopoti9Eb+mrLh+8C/mHJfrwxGH2UUwLFCNAXDAgsn1UOSpIztYQ7pguE0xPK3l5GkJUtzf78FNwHkbhavi88w/3zu1SdqGU94HsAVPsLjYG6JDLpPJ/tq5JZAAwweb4C0tLy9dGXQLt5cmUQvNMRuk6YidHkXiAJqiBSJpvToPg6c/U+qpN/CsbT7WJXrlwN8eG5TXNwWaISNmsiNgEqSxLL7f1wSLo3rNz8wvJP9n/bZAc8F/MJIr6+hMQ33VMJUVvjYJsdLsng2ib2crAqNwHHSi+3pr21oqqduj0Z+E8V1wZEJoW9AtL8QiFgJCywAxIxdtDuy5/K1FESzSVJeIL5YgnhKTrRY1vV/o2ygiQisGMUG/qPskD0yByWHB9VHo1B3NT717OyXGEI9ZW5RS+zpDLWoZgBDfgKEgz4rwier12h3Teh2baxiimtpO/j81YT7sMptp4S2BYY0JoBMn55nGlVm/dEmsCcsy5POMZn1SylFu0SZ2x4x6eckpsX0EFSrk5Kotn3CizPV6h4IgVARMRuMYie+GqM2VokY1bP3C2nc2sLVrPRczzK4zwPTYsh/jV9854JdWp361rSBBYTJ5CHF2JzY6d2hjiE6nPQymXBOeh0O+ScL+6nXzlj4lczRsjPf+gzFRXAIAEZExkvBptE9fBVj2k39UVey1NIUPh2r8qeXSAuYChCWCtpn1lortHF0pcrtHb5jnWp15b9qHI4MReRzJQeW6pPVxj0tYWuVslzp6jYLMO5T9ETzXfAe0boQbFd8j2zdLW1WerQErMiDx7DdcxSstZ50Elbc60Cd0IloqoqZ3hD4/CpWvCbOIS6P5IR9jqE7sry6Yt10UZKzdo2ZC0ZLh25jsRpeseECa+UsEwwjMx/dlfqfNGvWj9FEODtWf2aMYu3GQ93cMx4mwrPyiesjCbn0MGEPPH7IjVxnWj/R0fAvqxrkbl3gqo+eXyF1CraoULc3aQ1ZyWlda1xNpGTqPSragOpvgqgDXQS4lUcjdAvc+giN/WOmGjXNxdlIbGUrJPSJaHfKoYfWmGtgVOp5nREm2ZxhJbTEMD8K37nVfCk3GtlpD+fuJbtUkKRLScq4Ids6Z27g0kG5PP+zqGOsLl25roeR3i4ZKRnOmQxRLH4uR8PJsKS51XqB2qfSRc4aheSq9ixjRGjXwzudlafVTUCmR9AgMW2i8fW6hSMcUfaAQqw0VzY458nygLtlfrcEtNRi78VK3IlrcAY8AtPP+yRp0A3ZwTYchilGFPV1Cz7nB6WV3aCdJiiamIVLU9+t4yrZx+QxUyt3rG1CXuVny5E0i6cnCGzbopQydda7OtoNhMMNXFrC0lsxhY2QagyWncm4S7ooxQ1cQytXnmrD4VS9YJWkrJn/LJ9F9o5efuZHzAtiF12J7t2MrtX3TF/vwX+kM5Ldcj+0FONUzirrmC8IkeoGMUa+/s4TWZW+mhCyOEJYWVUts6zmOBvpgpsaAScoLkHQlKERk7KFiKAH27aSKpPTN1HCb9jBcFXFwnSwCgrI7MoSgDwlb7ftd+ibHZMPSlbqISuRkYkKqCMAClm8YF26htu2N4K4jgaTs3kKAaXswdgddNmxq01sR997RUWYZe5rzVoPNGq3B/1wgDOll3Wfc45EzFi97784Z06SavrO2Fehxlo28OdQQAra4yRbQWZxdbpXXZhLRU+gIKVfy4yZnCdCcxnQO273uRjqWDTQS9RDaoWpOIfMz/JJWF/QWZ8RmZXuQVR1aW9xPYqY0aJpv6HDjVtd2/RTtYL+Lilc40G+lUw3vb41lHM9ne4H2HShnJk8bXZ4qMd/0TnxsB5p/HeNqGG8LT90Y2NpkKhTJat8R7+JakhN/f+TyXtKIzmWCMMglnOY19PDM+cDUyPxqmflNt+CRj4MMvCqHXZ5HFLVFg28eGO3+0QK7uAvWA5J1BNjJM4lYEZlY34k4neRPrfxZQi497hWbwChb6+XvEg8hgCbs9QBYrFdtgAVZHbmVjOBM9IoHz4kBTAzu40UH5P0e2Apk5/Iw3cJ1cufbgUiIh55+KvXXgPa+tWr6PA2LcaxJWtdu5Di7ZSAMVn3l3Jew76eNZ+SbYKnsQN4Qefjcrkbxy/YdNd4nMFFW3D1wGdU4GrepePfUIXwkA05CPtNrp/Z+xUrZtCq8hoqOKuJcE7efiU8eAuZwbUjZh5uYO2e6K14H4sUBXoanO/U5mdW/JzBmKZxhpD4CU1avTnOCWDRPeCjfI2LOWJjt3qHUxQQIp28eYR7NJFZoOCRGVjqaDErtVtuZNSw39vO2io9WsYrX4OW39jIE4RLBchK0KEfqR3iNi51ujzkFAspACXjbUDuF5hQB5x8NIpD5uRt4ILZRSSDnooNGR8zFNxdwahG62CWvwQHhMCD1od/VGMCK2qbgAfc5qRp7AFGhRtsufqujRyF3KN7q/kNUEPV3KJ8op4TK+v4gshHMA68ptJnZrIjJg2MYlBl1B7w677vCHal6KnQ1BJ85fR5I7jWeSw+ADRBYm8wgYgaRjEap7wYKY1rQmS2kSRjHx9VjKRcUfyLOyMOr14WyM95SdsbQyIXxiDIRQsQ9Drb53bOWp9WKo7HznsIvvmxEPmoR1l+sYKQ00BIU6G/OkB2gUgrZ35h4ImEfvV0TaUIsHXfvNeQocKZjTQuVdY5iXqlJYrAaeER9BXc02Y79UV3/M1QFWYYbXqcW351RtvsHGwSU8AIU5sNupTM3gkQ8WEoMy21WtOOqfaXh32A0xe3rHucgrA5fHpSmi3W9Jj4z6nriACnm+sBPzZS1PY2Ukxx+Wwdrmp9oCSLrYUEwZqMaq5X/TNHXP6yuFjvrMLAk+XhnINvcCZrCClO7t0UW/gMnAZ884QhbwZoiowf6/CxE9YgEa04bAsZfPzW2rQWudBbYBMxcbwI8+UddDgcweomVuhqc9xQ7ijvWzWD0VQD/hqBX/Mvu8VDAgEgaQZQ+PCK4d8nex5rmFj64/cuMnNksykt2MoHaq/Z5xG/wm4G0yoWD1mOa1m7Z1BAi1YwFohoJnQ+00WAUJyMy+3mlmaL0+1BB4ru8XzAmO3PGO3E0J4jTN4wgrsGbj/zGk3+OROwdoIPGVAjDk4nelL1K15K3HOIVHBTbHInrcNgcckIp3wPQG9JDsvF9T0uHTQR1lDnk4uEx2tXaCsdlUu1gL4bC18fjAQu3rJpCHjxstYvytWMQBwm4lmc+dhhQ9WexDmYSn2hSqFmiqiPWFjhrJHtgVpli//yG1eEb83k0NfDJaBCbSVmmzo9aJkkLY5yToGjUYW8QUgQrk+I206djfXM3AF52rro+7hAi8Hn8J4MqE08GuDomnwx1z267s62p56kBN52UZrlIEfLqeShgu1YSozQXGtH3AMwTlkenYmINh6UhUnxVJigXcQpByjKWrZmxTK1J3zupf+3IZAuMMl0+znQWMg/5kkBbATt0R4mbsJo9zjZi+H7lQ0kMdv1Y1Z8awtMl7zS1463VI0rcfikJxklC9WLDtFnB1xB/lhOFmcg0O7OrhlZJrr3sOAwIQtOHEKUFWHrfdwlTP209FznVFNK52SUim+CH6L2j6fhRMAQfOMiHLdebNoT1TasMlyNCgZzj1XXjr5Ol0abBDdWBNSXrvb9zAuA+SE1pEj6TxzhSOVfQ41+UQ4bOvWqg3UPM7gaBdMDcDaq4jXryAeNIWTjE6b7wv7hymblIdVj0igpPulVbuMWdTWRJ+QWY6HewSPCc+Das5ahQ2LqHYNerErT+4IP7UXvNg6aiMwlIopazIDXskw2ePRHozyLPZ4O1brWBL/OyDUbIEGP4AcwED1/ot5WH3JSzPcuel379ZAB+nv3nXOkpHm73JA4VnzkCOLcVcWBEeD6TQUiMLNSOHioAEV8op8E88kycGqgP0dmdVb+OlMo5zmPaW6q5tfxj8THkeN3zgQ9qXv0rPFmQQ4ziZASDh44Pjwy1C1cnrbk/ELy3YWacnC8nDWZIXmgamhkxVbZfJmoBNMkQSY9YKMaJrgAs4asyqYL8fS+KU2s+EFTM+sWqQwvJeRvsMxA60dnTGwlMYFQg+ongQxT2UkBrgc3QTbWFPHhePC/GKu6wkMtWC9vLXGlAtuO2dCptYK4NW1avseBP5Wilxg0QiZj4pctQjhF+KHpxTtkQHGE4XmKqDb5mELesmjF1Ri7J+aB9rit8rHfuuR/0roB1J1BltpTSD4yg+j8rlJpY6CONJ2DPqCr578DtK+X2rCjVA3LS2HxSgXkp2fjJRmvmTl5jTuA+wDm271rMjxds5cBAMbOQz9bjs8Pbis4xKurF2p9HyIG4s3GwIR0YFDhTfoSmeI8nRIdC309zekwZhn9SBhLG0BYcng18c6vw65njRbANm7IGA8xasC3wiFLNV7djgiU52s6cukRGA9ZLyr90uNtctw93gBHHYad2hq5Ari0luRL2TR4rdMhuM1v1BZXK97wfe6uEHNjzgKZO1h2NjVKupd2l3GkGSXgQ1I3dlTo1voxnngFEkKGzrhENJfFPjgoxyjfoEsBdXbGVmh7qk1O4+p9Enwz2yKzbtSjJb3viKGVcbaDtymgv7j93zzUJDYyFdHf5cLmunF5fBZG2HmShVMwt8cHeHw0Klsyw4tuzAgXxV7+meBa7k4KpcLlDiiAd8pplIjRpdahgdV9P6wGAlkpmR9l7Vwa4zhwjknicW3hnhBa/8l3WfzvnpqZJ1213ZvGKBceITigdT2rSg4owsPcAzWxihGEHpMOguNjiN7IcS5RiWSk7Lcy7M2t+dKND32v8TKRQjGOZRflRvULsoAArpDwiccnK8uASDUc52sziOTp1xN/62rFb2Dwg+TayG/EmO8rAU3qFds7z9VIIQzRDQESGG3b9ZGX2fRqct3N/h3eENYyKBU9Rol5MdjYxBjO/uDLEQZaTR8mf5iETH8AunmDbpLxsO8BKZcoPK/8gy2GtBcQIp3yRzELk3C5mFCqeMtl69996YnKU2mBzhbY3wZxeIbifTmTx3MVyJXZPNjMf3l7PulkOE2yrTSURQFFO9MR8Rn+foQQgq+zR/zLViQ/sBKfDgcHjfzNs3LAS7IoUg1YdP4J9GZIzZdIqJ+2ChT+Hh8Gkwuff44GufN0/FQPt1KuyjoScy7dfNyXtjfbKITLjUwFchPpFqv8JoV2tAhlLkgh63kyizU1KnepY4lR8aYX+hwZrJyEf/0+N39ZThRS02W5lzo/m94+lCSVlSE3ew8M3YtL99zJNGu7jzLoaxy7X658WpAawtZWwKT+xrAGnjC8sZqAK2a5yTFGZ0fXUBkrwX4moxijhqCsmOwj8WE4QviVyckEiISmByHCs+hYXXg1P5KfCJNXiOApSxU/1U21SRkJFC4g6Q6j38yPKdEyexHzquPji0Bey1Jqsymap0pK8U4T6d9511xoeJq0BCuzbkH2tum9dD5zryCGWKvSAVkXYDH2wdEtuf0Galse7rDi7p5yEZIaT9YZGa2qI7HZniM0/W+If1ypCHyqI7Koi8nbyzkSKF3lRWvXlkGTts6rpHFqUPGJ/1lJTo04RJzXUAdyYoiEBqf4CYzkMtPDX2wmVHjCsHDJFHRzRqGEhAVrdA0a4dmBJFXpGHtZBHR9tZy2hhJoM+cAEXiPym+LyOkovmMXHSlNKAD2R+kTg049dJMjikpzLPpYP+LGz6oqA1imNOMStWHYRQwYNVHmex4GxAMwst+ZYKcv1+8Wr21dKcxcs7vqCOU/4oSvQx/ronZN4pfTOlNT42Vv8qtj5/znEgxbijskDnhie4LWa3T02JD1cV+XX+ue00EtY0zWH6l40lNW9R1caGTBjoANzHvlLlvyjbW1OJMefb9M+ewoTd4cHT7bmEvH/1QvOZtygQzQ4KQMPBehAYYtXU7168PJSuHKx4HnIgAyiOzDAkUSCCuIbJn33lylLkAzbW53iEu5YsWV4T3lYC0mJ9EopQncLLg7i29eqSESTRDokxNnhTbkM2IGTOsw6oIY5x+gcGPUTa7Df3O8e/7yHZyhs5qrasoUwp85/y1eDvNaBPIkChnxMIdB31KZ+Q+crHq7EAJNOI9vtFC8VtGluA+wpMTs2s0nlJpJyNs9aNOTfe7JM/wOUjbvDGQpdapSBc/klCqWT6LvdvJEHtTQRTTnM9dkPu4mgKD+dfl5MqcrAHECVPAB5zz8fzLOtsUYIdgKw90Rnq6FjRhY6BadSVPB0R0DuvELXqOLYpkppLZMSIJLyBHvFNmdwwq26xgWNY4ruXVN/9lQSIqYiLuZIFoeUW0VNxXB1DatXcIRkVg0PmRnnyTvGRgDJJfTnIlM4Uy1i79fQ9vF2jrdfHxbfL/fHQA1ZrdTd18YqmCGdIgyvk6+yQHrVKxWT4jyIwaDNXj1Znm01n3GVJczAdVr0cD5fRRpEMx4PoHNJtoG+YOxlLemj+hiR+W/ZHu5BNPnmnW4Knsw0V1Ymv2d4EIeksTSyUKXBWQ5A/qrKWBIT4SzqFvRnB2+AFGIkpLAWMX0cP9pmXFBLb5shDWaI9mxavqGSyjZhoBtXNZPuENGHYVz+5+dJaEOzTP18KnxRRgOZgL8qHXuMjVS0qHvc4HQj5B9AbZRXxi5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89E3D5-F1AA-4077-A094-7FEC2CD7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46076</Words>
  <Characters>253424</Characters>
  <Application>Microsoft Office Word</Application>
  <DocSecurity>0</DocSecurity>
  <Lines>2111</Lines>
  <Paragraphs>597</Paragraphs>
  <ScaleCrop>false</ScaleCrop>
  <HeadingPairs>
    <vt:vector size="2" baseType="variant">
      <vt:variant>
        <vt:lpstr>Título</vt:lpstr>
      </vt:variant>
      <vt:variant>
        <vt:i4>1</vt:i4>
      </vt:variant>
    </vt:vector>
  </HeadingPairs>
  <TitlesOfParts>
    <vt:vector size="1" baseType="lpstr">
      <vt:lpstr>REGLAMENTO INTERNO</vt:lpstr>
    </vt:vector>
  </TitlesOfParts>
  <Company/>
  <LinksUpToDate>false</LinksUpToDate>
  <CharactersWithSpaces>298903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dc:title>
  <dc:subject/>
  <dc:creator>ESCUELA PARTICULAR CHOVI SAN JUAN</dc:creator>
  <cp:lastModifiedBy>Cuenta Microsoft</cp:lastModifiedBy>
  <cp:revision>3</cp:revision>
  <cp:lastPrinted>2026-06-11T15:40:00Z</cp:lastPrinted>
  <dcterms:created xsi:type="dcterms:W3CDTF">2026-06-22T01:26:00Z</dcterms:created>
  <dcterms:modified xsi:type="dcterms:W3CDTF">2026-06-22T01:26:00Z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